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 ОБЩИЕ ПОЛОЖЕНИЯ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1.1 Правила внутреннего распорядка для пациентов и посетителей ГБУЗ НО «Городская больница № 37» (далее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1.2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№323-ФЗ «Об основах охраны здоровья граждан в Российской Федерации», Уставом медицинской организации, иными нормативно-правовыми актами, приказами и распоряжениями Министерства здравоохранения Нижегородской области, а также приказами и распоряжениями главного врача.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1.3 Настоящие Правила обязательны для всех пациентов (далее – Пациент), а также третьих лиц, обратившихся в ГБУЗ НО «Городская больница №37» (далее – Учреждение).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1.4 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1.5 Правила размещаются для всеобщего ознакомления на информационных стендах, в информационных папках, а также на сайте Учреждения в сети «Интернет» по адресу http://gb37.zdrav-nnov.ru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 ПРАВА И ОБЯЗАННОСТИ ПАЦИЕНТА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2.1. Пациент имеет право на: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выбор лечащего врача;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профилактику, диагностику, лечение, медицинскую реабилитацию в Учреждении в условиях, соответствующих санитарно-гигиеническим требованиям;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получение информации о должности, квалификации его лечащего врача участвующего в оказании ему медицинской помощи;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выбор лиц, которым в интересах пациента может быть передана информация о состоянии его здоровья;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получение питания в случае нахождения пациента на лечении в стационарных условиях Учреждения;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защиту сведений, составляющих врачебную тайну пациента, а также персональных данных пациента;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отказ от медицинского вмешательства;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возмещение вреда, причиненного здоровью при оказании ему медицинской помощи;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отказ от медицинского вмешательства;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получение медицинских документов, их копий и выписок из медицинских документов;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2.2. Пациент обязан: 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принимать меры к сохранению и укреплению своего здоровья;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проявлять в общении с медицинскими работниками уважение;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своевременно являться на прием к врачу и предупреждать о невозможности явки по уважительной причине;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являться на лечение и диспансерные осмотры в установленное и согласованное с врачом время;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lastRenderedPageBreak/>
        <w:t>- сообщать врачу всю информацию, необходимую для постановки диагноза и  лечения заболевания;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подписать информированное добровольное согласие на медицинское вмешательство;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ознакомиться с рекомендованным планом лечения  и соблюдать его;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своевременно и неукоснительно выполнять все предписания лечащего врача;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посещать подразделения Учреждения и медицинские кабинеты в соответствии с установленным графиком их работы, указанными в направлении датой и временем;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бережно относиться к имуществу Учреждения, соблюдать чистоту и тишину в помещениях Учреждения.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 ПАЦИЕНТАМ В УЧРЕЖДЕНИИ ЗАПРЕЩАЕТСЯ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3.1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3.2 Проносить в здания и служебные помещения Учреждения крупногабаритные предметы (в т.ч. хозяйственные сумки, рюкзаки, вещевые мешки, чемоданы, корзины и т.п.);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3.3 Находиться в служебных помещениях Учреждения без разрешения Администрации;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3.4 Потреблять пищу в коридорах, на лестничных маршах и других помещениях Учреждения, не предназначенных для потребления пищи;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3.5 Курить за пределами мест, специально отведенных для курения;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3.6 Громко разговаривать, шуметь;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3.7 Оставлять малолетних детей без присмотра;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3.8 Выносить из Учреждения документы, полученные для ознакомления;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3.9 Изымать какие-либо документы из медицинских карт, со стендов и из папок информационных стендов;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3.10 Размещать в помещениях и на территории Учреждения объявления без разрешения администрации Учреждения;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3.11 Производить фото- и видеосъемку без предварительного разрешения администрации Учреждения;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3.12 Находиться в помещениях Учреждения в верхней одежде, грязной обуви;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3.13 Преграждать проезд санитарного транспорта к зданию(ям) Учреждения;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3.14 Проходить в здание и помещения Учреждения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3.15 Использовать в палатах Учреждения электронагревательные приборы, плитки, кипятильники, электрические чайники, утюги, телевизоры и пр. электробытовую технику;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3.16Покидать палату во время врачебного обхода, выполнения назначений и процедур, во время тихого часа.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4. ПРАВА И ОБЯЗАННОСТИ ЛЕЧАЩЕГО ВРАЧА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Лечащий врач: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организует своевременное квалифицированное обследование и лечение пациента;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предоставляет информацию о состоянии здоровья пациента;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предоставляет пациенту в понятной и доступной форме информацию о ходе оказания медицинской услуги, о противопоказаниях, о возможных осложнениях и дискомфорте во время и после лечения, о назначениях и рекомендациях, которые необходимо соблюдать для сохранения достигнутого результата лечения;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по требованию пациента или его законного представителя приглашает или направляет на консультации к врачам-специалистам;</w:t>
      </w:r>
    </w:p>
    <w:p w:rsidR="000A5D43" w:rsidRDefault="000A5D43" w:rsidP="000A5D4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при необходимости созывает консилиум врачей.</w:t>
      </w:r>
    </w:p>
    <w:p w:rsidR="009B6B5E" w:rsidRPr="000A5D43" w:rsidRDefault="009B6B5E" w:rsidP="000A5D43">
      <w:bookmarkStart w:id="0" w:name="_GoBack"/>
      <w:bookmarkEnd w:id="0"/>
    </w:p>
    <w:sectPr w:rsidR="009B6B5E" w:rsidRPr="000A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9A"/>
    <w:rsid w:val="000A5D43"/>
    <w:rsid w:val="000B3C9A"/>
    <w:rsid w:val="009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0465-5B00-4BD1-9C32-BFA824DD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2019-09-25T12:36:00Z</dcterms:created>
  <dcterms:modified xsi:type="dcterms:W3CDTF">2019-09-25T12:36:00Z</dcterms:modified>
</cp:coreProperties>
</file>