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Первичный прием граждан осуществляется по территориальному принципу прикрепления населения.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Подача заявки гражданином на прием может быть выполнена одним из следующих способов: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1. При личном обращении в регистратуру медицинской организации.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2. По телефону;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3. С использованием информационно-справочного сенсорного терминала (инфомата);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4. С использованием интернет-сервиса «Электронная регистратура».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5. С использованием Единого портала государственных и муниципальных услуг;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Гражданину необходимо предъявить администратору: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- документ, удостоверяющий личность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- полис ОМС (оригиналы документов либо их надлежащим способом заверенные копии).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Требования регистратора о предъявлении документов, не указанных выше, для предоставления услуги не допускаются.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На основании сведений, полученных от гражданина, администратор вносит реестровую запись.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Администратор производит запись с учетом пожеланий гражданина в соответствии с расписанием приема врача.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2. При телефонном обращении необходимо предоставить следующую обязательную информацию о себе: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- ФИО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- единый номер полиса ОМС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- страховой номер индивидуального лицевого счета (СНИЛС) застрахованного лица в системе персонифицированного учета Пенсионного фонда РФ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- паспортные данные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>- номер контактного телефона.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Гражданин сообщает работнику регистратуры (Call-центра) специализацию и ФИО врача, к которому необходимо записаться на первичный прием, и </w:t>
      </w:r>
      <w:proofErr w:type="gramStart"/>
      <w:r>
        <w:rPr>
          <w:rFonts w:ascii="Arial" w:hAnsi="Arial" w:cs="Arial"/>
          <w:color w:val="424242"/>
        </w:rPr>
        <w:t>желаемую дату</w:t>
      </w:r>
      <w:proofErr w:type="gramEnd"/>
      <w:r>
        <w:rPr>
          <w:rFonts w:ascii="Arial" w:hAnsi="Arial" w:cs="Arial"/>
          <w:color w:val="424242"/>
        </w:rPr>
        <w:t xml:space="preserve"> и время приема. На основании сведений, полученных от гражданина, администратор вносит запись.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3. Гражданин может подать заявку на прием к врачу с помощью «Электронной регистратуры» инфомата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Внесение реестровой записи с использованием инфомата осуществляется по документу, удостоверяющему личность.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дату и время приема врача в соответствии с представленным расписанием.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4. Интернет-услуги «Электронная регистратура», Подача заявки гражданином на прием к врачу в электронном виде с целью получения первичной медицинской помощи может быть выполнена к врачу-терапевту (семейному врачу), врачу-стоматологу, врачу-гинекологу, врачу-офтальмологу, врачу-хирургу, врачу-урологу.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Гражданин имеет право отказаться от поданной заявки на прием к врачу без объяснения причин, но обязан уведомить об этом </w:t>
      </w:r>
      <w:proofErr w:type="gramStart"/>
      <w:r>
        <w:rPr>
          <w:rFonts w:ascii="Arial" w:hAnsi="Arial" w:cs="Arial"/>
          <w:color w:val="424242"/>
        </w:rPr>
        <w:t>администратора  медицинской</w:t>
      </w:r>
      <w:proofErr w:type="gramEnd"/>
      <w:r>
        <w:rPr>
          <w:rFonts w:ascii="Arial" w:hAnsi="Arial" w:cs="Arial"/>
          <w:color w:val="424242"/>
        </w:rPr>
        <w:t xml:space="preserve"> организации не позднее, чем за 8 часов до назначенного времени приема.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424242"/>
        </w:rPr>
      </w:pPr>
      <w:r>
        <w:rPr>
          <w:rStyle w:val="a4"/>
          <w:rFonts w:ascii="Arial" w:hAnsi="Arial" w:cs="Arial"/>
          <w:color w:val="424242"/>
        </w:rPr>
        <w:t>Порядок и условия предоставления медицинской помощи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Запись на </w:t>
      </w:r>
      <w:r>
        <w:rPr>
          <w:rFonts w:ascii="Arial" w:hAnsi="Arial" w:cs="Arial"/>
          <w:color w:val="424242"/>
          <w:u w:val="single"/>
        </w:rPr>
        <w:t>первичный</w:t>
      </w:r>
      <w:r>
        <w:rPr>
          <w:rFonts w:ascii="Arial" w:hAnsi="Arial" w:cs="Arial"/>
          <w:color w:val="424242"/>
        </w:rPr>
        <w:t xml:space="preserve"> прием к врачам-специалистам </w:t>
      </w:r>
      <w:proofErr w:type="gramStart"/>
      <w:r>
        <w:rPr>
          <w:rFonts w:ascii="Arial" w:hAnsi="Arial" w:cs="Arial"/>
          <w:color w:val="424242"/>
        </w:rPr>
        <w:t>осуществляется  инфомат</w:t>
      </w:r>
      <w:proofErr w:type="gramEnd"/>
      <w:r>
        <w:rPr>
          <w:rFonts w:ascii="Arial" w:hAnsi="Arial" w:cs="Arial"/>
          <w:color w:val="424242"/>
        </w:rPr>
        <w:t>, по телефону, при непосредственном обращении пациента к администратору поликлиники, а также врачами на приеме.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1. На </w:t>
      </w:r>
      <w:r>
        <w:rPr>
          <w:rFonts w:ascii="Arial" w:hAnsi="Arial" w:cs="Arial"/>
          <w:color w:val="424242"/>
          <w:u w:val="single"/>
        </w:rPr>
        <w:t>повторный</w:t>
      </w:r>
      <w:r>
        <w:rPr>
          <w:rFonts w:ascii="Arial" w:hAnsi="Arial" w:cs="Arial"/>
          <w:color w:val="424242"/>
        </w:rPr>
        <w:t> прием запись осуществляет лечащий врач.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2. На лабораторные исследования, проводимые в МО </w:t>
      </w:r>
      <w:proofErr w:type="gramStart"/>
      <w:r>
        <w:rPr>
          <w:rFonts w:ascii="Arial" w:hAnsi="Arial" w:cs="Arial"/>
          <w:color w:val="424242"/>
        </w:rPr>
        <w:t>запись</w:t>
      </w:r>
      <w:proofErr w:type="gramEnd"/>
      <w:r>
        <w:rPr>
          <w:rFonts w:ascii="Arial" w:hAnsi="Arial" w:cs="Arial"/>
          <w:color w:val="424242"/>
        </w:rPr>
        <w:t xml:space="preserve"> осуществляет лечащий врач.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Забор материала для анализов осуществляется в </w:t>
      </w:r>
      <w:proofErr w:type="gramStart"/>
      <w:r>
        <w:rPr>
          <w:rFonts w:ascii="Arial" w:hAnsi="Arial" w:cs="Arial"/>
          <w:color w:val="424242"/>
        </w:rPr>
        <w:t>лаборатории  или</w:t>
      </w:r>
      <w:proofErr w:type="gramEnd"/>
      <w:r>
        <w:rPr>
          <w:rFonts w:ascii="Arial" w:hAnsi="Arial" w:cs="Arial"/>
          <w:color w:val="424242"/>
        </w:rPr>
        <w:t xml:space="preserve"> процедурном кабинете.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>Запись на УЗИ производится лечащим врачом.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3. Рентгенологические исследования проводятся по записи лечащим врачом.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4. </w:t>
      </w:r>
      <w:proofErr w:type="gramStart"/>
      <w:r>
        <w:rPr>
          <w:rFonts w:ascii="Arial" w:hAnsi="Arial" w:cs="Arial"/>
          <w:color w:val="424242"/>
        </w:rPr>
        <w:t>Маммография  осуществляется</w:t>
      </w:r>
      <w:proofErr w:type="gramEnd"/>
      <w:r>
        <w:rPr>
          <w:rFonts w:ascii="Arial" w:hAnsi="Arial" w:cs="Arial"/>
          <w:color w:val="424242"/>
        </w:rPr>
        <w:t xml:space="preserve"> ЛПУ согласно договора.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5. Исследования в кабинете функциональной диагностики проводятся по записи лечащим врачом.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- СМАД Холтеровское мониторирование ЭКГ - по предварительной записи в кабинете функциональной </w:t>
      </w:r>
      <w:proofErr w:type="gramStart"/>
      <w:r>
        <w:rPr>
          <w:rFonts w:ascii="Arial" w:hAnsi="Arial" w:cs="Arial"/>
          <w:color w:val="424242"/>
        </w:rPr>
        <w:t>диагностики .</w:t>
      </w:r>
      <w:proofErr w:type="gramEnd"/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6. Прием, консультация и обследование </w:t>
      </w:r>
      <w:r>
        <w:rPr>
          <w:rStyle w:val="a4"/>
          <w:rFonts w:ascii="Arial" w:hAnsi="Arial" w:cs="Arial"/>
          <w:color w:val="424242"/>
        </w:rPr>
        <w:t>беременных</w:t>
      </w:r>
      <w:r>
        <w:rPr>
          <w:rFonts w:ascii="Arial" w:hAnsi="Arial" w:cs="Arial"/>
          <w:color w:val="424242"/>
        </w:rPr>
        <w:t> женщин: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Постановка беременных женщин на ДУ осуществляется по предварительной записи. 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Консультации беременных женщин специалистами по предварительной записи.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  <w:u w:val="single"/>
        </w:rPr>
        <w:t>Забор крови</w:t>
      </w:r>
      <w:r>
        <w:rPr>
          <w:rFonts w:ascii="Arial" w:hAnsi="Arial" w:cs="Arial"/>
          <w:color w:val="424242"/>
        </w:rPr>
        <w:t> на исследования из вены осуществляется в кабинете № 219 (2 этаж) ежедневно.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Забор материала </w:t>
      </w:r>
      <w:r>
        <w:rPr>
          <w:rFonts w:ascii="Arial" w:hAnsi="Arial" w:cs="Arial"/>
          <w:color w:val="424242"/>
          <w:u w:val="single"/>
        </w:rPr>
        <w:t>на другие исследования</w:t>
      </w:r>
      <w:r>
        <w:rPr>
          <w:rFonts w:ascii="Arial" w:hAnsi="Arial" w:cs="Arial"/>
          <w:color w:val="424242"/>
        </w:rPr>
        <w:t> осуществляется в лаборатории на 2 этаже.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При обращении беременной </w:t>
      </w:r>
      <w:r>
        <w:rPr>
          <w:rFonts w:ascii="Arial" w:hAnsi="Arial" w:cs="Arial"/>
          <w:color w:val="424242"/>
          <w:u w:val="single"/>
        </w:rPr>
        <w:t>с неотложными или острыми состояниями</w:t>
      </w:r>
      <w:r>
        <w:rPr>
          <w:rFonts w:ascii="Arial" w:hAnsi="Arial" w:cs="Arial"/>
          <w:color w:val="424242"/>
        </w:rPr>
        <w:t> администратор или акушерка обязан сопроводить к дежурному врачу терапевту или заведующей терапевтическим отделением.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Запись на УЗИ беременных женщин осуществляют акушерки на приеме.</w:t>
      </w:r>
    </w:p>
    <w:p w:rsidR="000A792A" w:rsidRDefault="000A792A" w:rsidP="000A792A">
      <w:pPr>
        <w:pStyle w:val="a3"/>
        <w:shd w:val="clear" w:color="auto" w:fill="FFFFFF"/>
        <w:spacing w:before="0" w:beforeAutospacing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 </w:t>
      </w:r>
    </w:p>
    <w:p w:rsidR="00C57D59" w:rsidRDefault="00C57D59">
      <w:bookmarkStart w:id="0" w:name="_GoBack"/>
      <w:bookmarkEnd w:id="0"/>
    </w:p>
    <w:sectPr w:rsidR="00C5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35"/>
    <w:rsid w:val="000A792A"/>
    <w:rsid w:val="00543D35"/>
    <w:rsid w:val="00C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839F-7FBB-4780-A300-3AA57B3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2019-09-12T07:57:00Z</dcterms:created>
  <dcterms:modified xsi:type="dcterms:W3CDTF">2019-09-12T07:57:00Z</dcterms:modified>
</cp:coreProperties>
</file>