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6D5" w:rsidRPr="006356D5" w:rsidRDefault="006356D5" w:rsidP="006356D5">
      <w:pPr>
        <w:spacing w:after="0" w:line="288" w:lineRule="atLeast"/>
        <w:textAlignment w:val="baseline"/>
        <w:outlineLvl w:val="1"/>
        <w:rPr>
          <w:rFonts w:ascii="Arial" w:eastAsia="Times New Roman" w:hAnsi="Arial" w:cs="Arial"/>
          <w:color w:val="222222"/>
          <w:sz w:val="34"/>
          <w:szCs w:val="34"/>
          <w:lang w:eastAsia="ru-RU"/>
        </w:rPr>
      </w:pPr>
      <w:r w:rsidRPr="006356D5">
        <w:rPr>
          <w:rFonts w:ascii="Arial" w:eastAsia="Times New Roman" w:hAnsi="Arial" w:cs="Arial"/>
          <w:color w:val="222222"/>
          <w:sz w:val="34"/>
          <w:szCs w:val="34"/>
          <w:lang w:eastAsia="ru-RU"/>
        </w:rPr>
        <w:fldChar w:fldCharType="begin"/>
      </w:r>
      <w:r w:rsidRPr="006356D5">
        <w:rPr>
          <w:rFonts w:ascii="Arial" w:eastAsia="Times New Roman" w:hAnsi="Arial" w:cs="Arial"/>
          <w:color w:val="222222"/>
          <w:sz w:val="34"/>
          <w:szCs w:val="34"/>
          <w:lang w:eastAsia="ru-RU"/>
        </w:rPr>
        <w:instrText xml:space="preserve"> HYPERLINK "http://xn--80aikabba4avndeqflcz9p.xn--p1ai/osmotr-psixiatrom-na-domu/" \o "Осмотр психиатром на дому" </w:instrText>
      </w:r>
      <w:r w:rsidRPr="006356D5">
        <w:rPr>
          <w:rFonts w:ascii="Arial" w:eastAsia="Times New Roman" w:hAnsi="Arial" w:cs="Arial"/>
          <w:color w:val="222222"/>
          <w:sz w:val="34"/>
          <w:szCs w:val="34"/>
          <w:lang w:eastAsia="ru-RU"/>
        </w:rPr>
        <w:fldChar w:fldCharType="separate"/>
      </w:r>
      <w:r w:rsidRPr="006356D5">
        <w:rPr>
          <w:rFonts w:ascii="Arial" w:eastAsia="Times New Roman" w:hAnsi="Arial" w:cs="Arial"/>
          <w:color w:val="222222"/>
          <w:sz w:val="34"/>
          <w:szCs w:val="34"/>
          <w:bdr w:val="none" w:sz="0" w:space="0" w:color="auto" w:frame="1"/>
          <w:lang w:eastAsia="ru-RU"/>
        </w:rPr>
        <w:t>Осмотр психиатром на дому</w:t>
      </w:r>
      <w:r w:rsidRPr="006356D5">
        <w:rPr>
          <w:rFonts w:ascii="Arial" w:eastAsia="Times New Roman" w:hAnsi="Arial" w:cs="Arial"/>
          <w:color w:val="222222"/>
          <w:sz w:val="34"/>
          <w:szCs w:val="34"/>
          <w:lang w:eastAsia="ru-RU"/>
        </w:rPr>
        <w:fldChar w:fldCharType="end"/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случае, если Вам необходимо получить заключение врача-психиатра на дому для различных целей (справка в банк, заключение на общую МСЭ и т.д.), вам необходимо позвонить в регистратуру по тел. 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58-61-87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. Если вам нужна консультация врача-психиатра с целью диагностики психического расстройства с дальнейшим назначением лечения – необходимо заполнить заявление по предлагаемому образцу. Обращаем Ваше внимание на обязательное требование — наличие подписи пациента в конце заявления.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6356D5" w:rsidRPr="006356D5" w:rsidRDefault="006356D5" w:rsidP="006356D5">
      <w:pPr>
        <w:spacing w:after="0" w:line="288" w:lineRule="atLeast"/>
        <w:jc w:val="center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ОБРАЗЕЦ ЗАЯВЛЕНИЯ</w:t>
      </w:r>
    </w:p>
    <w:p w:rsidR="006356D5" w:rsidRPr="006356D5" w:rsidRDefault="006356D5" w:rsidP="006356D5">
      <w:pPr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гражданами)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[</w:t>
      </w:r>
      <w:proofErr w:type="spellStart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note</w:t>
      </w:r>
      <w:proofErr w:type="spellEnd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</w:t>
      </w:r>
      <w:proofErr w:type="spellStart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color</w:t>
      </w:r>
      <w:proofErr w:type="spellEnd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=»#fff4c7″]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В психоневрологический диспансер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БУЗ и СПЭ УР «РКПБ МЗ УР»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от Ф.И.О. заявителя, год. рождения _____,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проживающей по адресу: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 ул. ____дом ___ кв. __</w:t>
      </w:r>
      <w:proofErr w:type="gramStart"/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  дом</w:t>
      </w:r>
      <w:proofErr w:type="gramEnd"/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. телефон ___,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паспорт серия _____, номер ____________,</w:t>
      </w:r>
    </w:p>
    <w:p w:rsidR="006356D5" w:rsidRPr="006356D5" w:rsidRDefault="006356D5" w:rsidP="006356D5">
      <w:pPr>
        <w:spacing w:after="0" w:line="345" w:lineRule="atLeast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                                                        кем выдан ___________, когда выдан____</w:t>
      </w:r>
    </w:p>
    <w:p w:rsidR="006356D5" w:rsidRPr="006356D5" w:rsidRDefault="006356D5" w:rsidP="006356D5">
      <w:pPr>
        <w:spacing w:after="0" w:line="345" w:lineRule="atLeast"/>
        <w:jc w:val="center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Заявление.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Прошу осмотреть на дому врачом – психиатром моего родственника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(мужа, брата, жену, сестру и т. д…) 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фамилия, имя, отчество родственника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(полностью).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Число, месяц и год рождения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(родственника).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Адрес его прописки (по паспорту):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ул. _____________ дом___ кв. ___,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телефон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____ и по какому адресу он (родственник) находится на момент осмотра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: ул. __________ дом___ кв. ___.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ПАСПОРТ (родственника): серия ___, номер _______, кем выдан _________, когда выдан ____.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Где и кем работает ________. 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(если пенсионер, то необходимо указать номер пенсионного удостоверения, номер страхового медицинского полиса и какой страховой компанией он выдан, номер страхового свидетельства государственного пенсионного страхования, для инвалидов номер, серия т дата выдачи справки МСЭ). К заявлению прикладывается направление врача терапевта и невролога при его наличии.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Далее подробно описать причину обращения. Обращение первичное и или повторное. Необходимо подробно описать необычное поведение родственника как давно началось и в чем это выражается, либо другая причина.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Самостоятельно (Ф.И.О.) прийти на прием не может, на осмотр врачом – психиатром согласен.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Подпись больного                                    Подпись заявителя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                                                                                  Дата:</w:t>
      </w:r>
    </w:p>
    <w:p w:rsidR="006356D5" w:rsidRPr="006356D5" w:rsidRDefault="006356D5" w:rsidP="006356D5">
      <w:pPr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lastRenderedPageBreak/>
        <w:t>[/</w:t>
      </w:r>
      <w:proofErr w:type="spellStart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note</w:t>
      </w:r>
      <w:proofErr w:type="spellEnd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]</w:t>
      </w:r>
    </w:p>
    <w:p w:rsidR="006356D5" w:rsidRPr="006356D5" w:rsidRDefault="006356D5" w:rsidP="006356D5">
      <w:pPr>
        <w:spacing w:after="0" w:line="288" w:lineRule="atLeast"/>
        <w:jc w:val="center"/>
        <w:textAlignment w:val="baseline"/>
        <w:outlineLvl w:val="3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6356D5">
        <w:rPr>
          <w:rFonts w:ascii="Arial" w:eastAsia="Times New Roman" w:hAnsi="Arial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ЧТО НЕОБХОДИМО ЗНАТЬ ДЛЯ ВЫЗОВА ВРАЧА-ПСИХИАТРА НА ДОМ?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Оказание психиатрической помощи в нашей стране регулируется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 Законом РФ «О психиатрической помощи и гарантиях прав граждан при ее оказании»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, действующим с 1993 года.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соответствии с этим документом каждый осмотр гражданина врачом-психиатром проводится 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 просьбе или с согласия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самого обследуемого или его законного представителя (опекуна). В случаях, когда сам пациент на прием </w:t>
      </w:r>
      <w:proofErr w:type="spellStart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придти</w:t>
      </w:r>
      <w:proofErr w:type="spellEnd"/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не может, но согласен на осмотр врачом-психиатром, оформляется заявление следующей формы в одном экземпляре (см. образец).</w:t>
      </w:r>
    </w:p>
    <w:p w:rsidR="006356D5" w:rsidRPr="006356D5" w:rsidRDefault="006356D5" w:rsidP="006356D5">
      <w:pPr>
        <w:spacing w:after="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Осмотром врачом-психиатром гражданина </w:t>
      </w:r>
      <w:r w:rsidRPr="006356D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без согласия последнего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проводится только с санкции суда заявление оформляется в двух экземплярах по нижеуказанной форме (см. образец) с подробным описанием психических расстройств. Заявление должно заканчиваться фразой: «На осмотр врачом-психиатром гражданин </w:t>
      </w:r>
      <w:r w:rsidRPr="006356D5">
        <w:rPr>
          <w:rFonts w:ascii="Arial" w:eastAsia="Times New Roman" w:hAnsi="Arial" w:cs="Arial"/>
          <w:color w:val="444444"/>
          <w:sz w:val="20"/>
          <w:szCs w:val="20"/>
          <w:u w:val="single"/>
          <w:bdr w:val="none" w:sz="0" w:space="0" w:color="auto" w:frame="1"/>
          <w:lang w:eastAsia="ru-RU"/>
        </w:rPr>
        <w:t>(Ф.И.О. пациента)</w:t>
      </w: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 не согласен». В этом случае подпись пациента не требуется.</w:t>
      </w:r>
    </w:p>
    <w:p w:rsidR="006356D5" w:rsidRPr="006356D5" w:rsidRDefault="006356D5" w:rsidP="006356D5">
      <w:pPr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Обращаем Ваше внимание на то, что документы в суд оформляются и отправляются диспансером бесплатно.</w:t>
      </w:r>
    </w:p>
    <w:p w:rsidR="006356D5" w:rsidRPr="006356D5" w:rsidRDefault="006356D5" w:rsidP="006356D5">
      <w:pPr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Более подробно с вышеупомянутым Законом РФ «О психиатрической помощи и гарантиях прав граждан при ее оказании» можно ознакомиться в коридоре диспансера (см. статьи 23, 24, 25).</w:t>
      </w:r>
    </w:p>
    <w:p w:rsidR="006356D5" w:rsidRPr="006356D5" w:rsidRDefault="006356D5" w:rsidP="006356D5">
      <w:pPr>
        <w:spacing w:after="300" w:line="345" w:lineRule="atLeas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6356D5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Участники, ветераны и инвалиды Великой Отечественной войны обслуживаются бесплатно, вне общей очереди, в том числе на дому.</w:t>
      </w:r>
    </w:p>
    <w:p w:rsidR="006356D5" w:rsidRPr="006356D5" w:rsidRDefault="006356D5" w:rsidP="006356D5">
      <w:pPr>
        <w:shd w:val="clear" w:color="auto" w:fill="F4F4F2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356D5">
        <w:rPr>
          <w:rFonts w:ascii="Arial" w:eastAsia="Times New Roman" w:hAnsi="Arial" w:cs="Arial"/>
          <w:color w:val="FFFFFF"/>
          <w:sz w:val="42"/>
          <w:szCs w:val="42"/>
          <w:bdr w:val="none" w:sz="0" w:space="0" w:color="auto" w:frame="1"/>
          <w:lang w:eastAsia="ru-RU"/>
        </w:rPr>
        <w:t>8</w:t>
      </w:r>
      <w:r w:rsidRPr="006356D5">
        <w:rPr>
          <w:rFonts w:ascii="Arial" w:eastAsia="Times New Roman" w:hAnsi="Arial" w:cs="Arial"/>
          <w:color w:val="444444"/>
          <w:sz w:val="18"/>
          <w:szCs w:val="18"/>
          <w:lang w:eastAsia="ru-RU"/>
        </w:rPr>
        <w:br/>
      </w:r>
      <w:r w:rsidRPr="006356D5">
        <w:rPr>
          <w:rFonts w:ascii="Arial" w:eastAsia="Times New Roman" w:hAnsi="Arial" w:cs="Arial"/>
          <w:caps/>
          <w:color w:val="A2A3A4"/>
          <w:sz w:val="23"/>
          <w:szCs w:val="23"/>
          <w:bdr w:val="none" w:sz="0" w:space="0" w:color="auto" w:frame="1"/>
          <w:lang w:eastAsia="ru-RU"/>
        </w:rPr>
        <w:t>ОКТ</w:t>
      </w:r>
    </w:p>
    <w:p w:rsidR="006356D5" w:rsidRPr="006356D5" w:rsidRDefault="006356D5" w:rsidP="006356D5">
      <w:pPr>
        <w:shd w:val="clear" w:color="auto" w:fill="F4F4F2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hyperlink r:id="rId4" w:anchor="post-comments" w:history="1">
        <w:r w:rsidRPr="006356D5">
          <w:rPr>
            <w:rFonts w:ascii="Arial" w:eastAsia="Times New Roman" w:hAnsi="Arial" w:cs="Arial"/>
            <w:b/>
            <w:bCs/>
            <w:color w:val="FFFFFF"/>
            <w:sz w:val="20"/>
            <w:szCs w:val="20"/>
            <w:bdr w:val="none" w:sz="0" w:space="0" w:color="auto" w:frame="1"/>
            <w:lang w:eastAsia="ru-RU"/>
          </w:rPr>
          <w:t>0</w:t>
        </w:r>
      </w:hyperlink>
    </w:p>
    <w:p w:rsidR="009A036D" w:rsidRDefault="009A036D">
      <w:bookmarkStart w:id="0" w:name="_GoBack"/>
      <w:bookmarkEnd w:id="0"/>
    </w:p>
    <w:sectPr w:rsidR="009A0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CF"/>
    <w:rsid w:val="006356D5"/>
    <w:rsid w:val="009A036D"/>
    <w:rsid w:val="00DE1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8321C"/>
  <w15:chartTrackingRefBased/>
  <w15:docId w15:val="{B5864CB8-223C-452F-AB36-772ABDCD4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356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6356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56D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356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356D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35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56D5"/>
    <w:rPr>
      <w:b/>
      <w:bCs/>
    </w:rPr>
  </w:style>
  <w:style w:type="character" w:customStyle="1" w:styleId="day">
    <w:name w:val="day"/>
    <w:basedOn w:val="a0"/>
    <w:rsid w:val="006356D5"/>
  </w:style>
  <w:style w:type="character" w:customStyle="1" w:styleId="month">
    <w:name w:val="month"/>
    <w:basedOn w:val="a0"/>
    <w:rsid w:val="006356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xn--80aikabba4avndeqflcz9p.xn--p1ai/osmotr-psixiatrom-na-dom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2019-10-22T14:15:00Z</dcterms:created>
  <dcterms:modified xsi:type="dcterms:W3CDTF">2019-10-22T14:15:00Z</dcterms:modified>
</cp:coreProperties>
</file>