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9F" w:rsidRPr="007E329F" w:rsidRDefault="007E329F" w:rsidP="007E3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329F">
        <w:rPr>
          <w:rFonts w:ascii="Times New Roman" w:hAnsi="Times New Roman"/>
          <w:b/>
          <w:sz w:val="28"/>
          <w:szCs w:val="28"/>
        </w:rPr>
        <w:t>Перечень платных медицинских услуг предоставляемых</w:t>
      </w:r>
    </w:p>
    <w:p w:rsidR="004958D0" w:rsidRPr="007E329F" w:rsidRDefault="007E329F" w:rsidP="007E3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329F">
        <w:rPr>
          <w:rFonts w:ascii="Times New Roman" w:hAnsi="Times New Roman"/>
          <w:b/>
          <w:sz w:val="28"/>
          <w:szCs w:val="28"/>
        </w:rPr>
        <w:t>Ярославской поликлиникой филиал ФБУЗ ПОМЦ ФМБА России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647"/>
      </w:tblGrid>
      <w:tr w:rsidR="007E329F" w:rsidRPr="007E329F" w:rsidTr="007E329F">
        <w:trPr>
          <w:trHeight w:val="240"/>
        </w:trPr>
        <w:tc>
          <w:tcPr>
            <w:tcW w:w="1134" w:type="dxa"/>
            <w:shd w:val="clear" w:color="auto" w:fill="FFFFFF"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№ кода</w:t>
            </w:r>
          </w:p>
        </w:tc>
        <w:tc>
          <w:tcPr>
            <w:tcW w:w="8647" w:type="dxa"/>
            <w:shd w:val="clear" w:color="auto" w:fill="FFFFFF"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29F">
              <w:rPr>
                <w:rFonts w:ascii="Times New Roman" w:hAnsi="Times New Roman"/>
                <w:bCs/>
                <w:sz w:val="28"/>
                <w:szCs w:val="28"/>
              </w:rPr>
              <w:t>Наименование процедуры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auto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shd w:val="clear" w:color="auto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29F">
              <w:rPr>
                <w:rFonts w:ascii="Times New Roman" w:hAnsi="Times New Roman"/>
                <w:bCs/>
                <w:sz w:val="28"/>
                <w:szCs w:val="28"/>
              </w:rPr>
              <w:t>Лабораторные исследования</w:t>
            </w:r>
          </w:p>
        </w:tc>
      </w:tr>
      <w:tr w:rsidR="007E329F" w:rsidRPr="007E329F" w:rsidTr="007E329F">
        <w:trPr>
          <w:trHeight w:val="557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Общий (клинический) анализ крови  развернутый</w:t>
            </w:r>
          </w:p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Анализ мочи общий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 xml:space="preserve">Копрологическое исследование 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Исследование уровня ретикулоцитов в крови</w:t>
            </w:r>
          </w:p>
        </w:tc>
      </w:tr>
      <w:tr w:rsidR="007E329F" w:rsidRPr="007E329F" w:rsidTr="007E329F">
        <w:trPr>
          <w:trHeight w:val="255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Исследование уровня глюкозы в крови</w:t>
            </w:r>
          </w:p>
        </w:tc>
      </w:tr>
      <w:tr w:rsidR="007E329F" w:rsidRPr="007E329F" w:rsidTr="007E329F">
        <w:trPr>
          <w:trHeight w:val="255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Pr="007E329F">
              <w:rPr>
                <w:rFonts w:ascii="Times New Roman" w:hAnsi="Times New Roman"/>
                <w:sz w:val="28"/>
                <w:szCs w:val="28"/>
              </w:rPr>
              <w:t>глюкозотолерантного</w:t>
            </w:r>
            <w:proofErr w:type="spellEnd"/>
            <w:r w:rsidRPr="007E329F">
              <w:rPr>
                <w:rFonts w:ascii="Times New Roman" w:hAnsi="Times New Roman"/>
                <w:sz w:val="28"/>
                <w:szCs w:val="28"/>
              </w:rPr>
              <w:t xml:space="preserve"> теста</w:t>
            </w:r>
          </w:p>
        </w:tc>
      </w:tr>
      <w:tr w:rsidR="007E329F" w:rsidRPr="007E329F" w:rsidTr="007E329F">
        <w:trPr>
          <w:trHeight w:val="27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Исследование уровня холестерина в крови</w:t>
            </w:r>
          </w:p>
        </w:tc>
      </w:tr>
      <w:tr w:rsidR="007E329F" w:rsidRPr="007E329F" w:rsidTr="007E329F">
        <w:trPr>
          <w:trHeight w:val="27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Исследование скорости оседания эритроцитов</w:t>
            </w:r>
          </w:p>
        </w:tc>
      </w:tr>
      <w:tr w:rsidR="007E329F" w:rsidRPr="007E329F" w:rsidTr="007E329F">
        <w:trPr>
          <w:trHeight w:val="255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Определение основных групп крови ( А</w:t>
            </w:r>
            <w:proofErr w:type="gramStart"/>
            <w:r w:rsidRPr="007E329F"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  <w:r w:rsidRPr="007E329F">
              <w:rPr>
                <w:rFonts w:ascii="Times New Roman" w:hAnsi="Times New Roman"/>
                <w:sz w:val="28"/>
                <w:szCs w:val="28"/>
              </w:rPr>
              <w:t>,0)</w:t>
            </w:r>
          </w:p>
        </w:tc>
      </w:tr>
      <w:tr w:rsidR="007E329F" w:rsidRPr="007E329F" w:rsidTr="007E329F">
        <w:trPr>
          <w:trHeight w:val="27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Исследование времени кровотечения</w:t>
            </w:r>
          </w:p>
        </w:tc>
      </w:tr>
      <w:tr w:rsidR="007E329F" w:rsidRPr="007E329F" w:rsidTr="007E329F">
        <w:trPr>
          <w:trHeight w:val="72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proofErr w:type="spellStart"/>
            <w:r w:rsidRPr="007E329F">
              <w:rPr>
                <w:rFonts w:ascii="Times New Roman" w:hAnsi="Times New Roman"/>
                <w:sz w:val="28"/>
                <w:szCs w:val="28"/>
              </w:rPr>
              <w:t>протромбинового</w:t>
            </w:r>
            <w:proofErr w:type="spellEnd"/>
            <w:r w:rsidRPr="007E329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7E329F">
              <w:rPr>
                <w:rFonts w:ascii="Times New Roman" w:hAnsi="Times New Roman"/>
                <w:sz w:val="28"/>
                <w:szCs w:val="28"/>
              </w:rPr>
              <w:t>тромбопластинового</w:t>
            </w:r>
            <w:proofErr w:type="spellEnd"/>
            <w:r w:rsidRPr="007E329F">
              <w:rPr>
                <w:rFonts w:ascii="Times New Roman" w:hAnsi="Times New Roman"/>
                <w:sz w:val="28"/>
                <w:szCs w:val="28"/>
              </w:rPr>
              <w:t>) времени в крови или плазме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Исследования кала на скрытую кровь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Исследование кала на гельминты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 xml:space="preserve">Исследование уровня </w:t>
            </w:r>
            <w:proofErr w:type="spellStart"/>
            <w:r w:rsidRPr="007E329F">
              <w:rPr>
                <w:rFonts w:ascii="Times New Roman" w:hAnsi="Times New Roman"/>
                <w:sz w:val="28"/>
                <w:szCs w:val="28"/>
              </w:rPr>
              <w:t>стеркобилина</w:t>
            </w:r>
            <w:proofErr w:type="spellEnd"/>
            <w:r w:rsidRPr="007E329F">
              <w:rPr>
                <w:rFonts w:ascii="Times New Roman" w:hAnsi="Times New Roman"/>
                <w:sz w:val="28"/>
                <w:szCs w:val="28"/>
              </w:rPr>
              <w:t xml:space="preserve"> в кале</w:t>
            </w:r>
          </w:p>
        </w:tc>
      </w:tr>
      <w:tr w:rsidR="007E329F" w:rsidRPr="007E329F" w:rsidTr="007E329F">
        <w:trPr>
          <w:trHeight w:val="364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 xml:space="preserve">Исследование кала на простейшие и яйца </w:t>
            </w:r>
            <w:proofErr w:type="spellStart"/>
            <w:r w:rsidRPr="007E329F">
              <w:rPr>
                <w:rFonts w:ascii="Times New Roman" w:hAnsi="Times New Roman"/>
                <w:sz w:val="28"/>
                <w:szCs w:val="28"/>
              </w:rPr>
              <w:t>гильминтов</w:t>
            </w:r>
            <w:proofErr w:type="spellEnd"/>
          </w:p>
        </w:tc>
      </w:tr>
      <w:tr w:rsidR="007E329F" w:rsidRPr="007E329F" w:rsidTr="007E329F">
        <w:trPr>
          <w:trHeight w:val="314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1.16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Микроскопическое исследование влагалищных мазков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1.17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Определение белка в суточной моче</w:t>
            </w:r>
          </w:p>
        </w:tc>
      </w:tr>
      <w:tr w:rsidR="007E329F" w:rsidRPr="007E329F" w:rsidTr="007E329F">
        <w:trPr>
          <w:trHeight w:val="383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1.18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 xml:space="preserve">Исследования уровня </w:t>
            </w:r>
            <w:proofErr w:type="spellStart"/>
            <w:r w:rsidRPr="007E329F">
              <w:rPr>
                <w:rFonts w:ascii="Times New Roman" w:hAnsi="Times New Roman"/>
                <w:sz w:val="28"/>
                <w:szCs w:val="28"/>
              </w:rPr>
              <w:t>креатинина</w:t>
            </w:r>
            <w:proofErr w:type="spellEnd"/>
            <w:r w:rsidRPr="007E329F">
              <w:rPr>
                <w:rFonts w:ascii="Times New Roman" w:hAnsi="Times New Roman"/>
                <w:sz w:val="28"/>
                <w:szCs w:val="28"/>
              </w:rPr>
              <w:t xml:space="preserve"> в моче (проба </w:t>
            </w:r>
            <w:proofErr w:type="spellStart"/>
            <w:r w:rsidRPr="007E329F">
              <w:rPr>
                <w:rFonts w:ascii="Times New Roman" w:hAnsi="Times New Roman"/>
                <w:sz w:val="28"/>
                <w:szCs w:val="28"/>
              </w:rPr>
              <w:t>Реберга</w:t>
            </w:r>
            <w:proofErr w:type="spellEnd"/>
            <w:r w:rsidRPr="007E329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E329F" w:rsidRPr="007E329F" w:rsidTr="007E329F">
        <w:trPr>
          <w:trHeight w:val="48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1.19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Исследование уровня желчных пигментов и их производных в моче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1.20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Исследование уровня мочевины в моче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1.21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Тест на кровь в моче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1.22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Исследование уровня билирубина в моче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1.23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 xml:space="preserve">Проведение реакции </w:t>
            </w:r>
            <w:proofErr w:type="spellStart"/>
            <w:r w:rsidRPr="007E329F">
              <w:rPr>
                <w:rFonts w:ascii="Times New Roman" w:hAnsi="Times New Roman"/>
                <w:sz w:val="28"/>
                <w:szCs w:val="28"/>
              </w:rPr>
              <w:t>Вассермана</w:t>
            </w:r>
            <w:proofErr w:type="spellEnd"/>
            <w:r w:rsidRPr="007E329F">
              <w:rPr>
                <w:rFonts w:ascii="Times New Roman" w:hAnsi="Times New Roman"/>
                <w:sz w:val="28"/>
                <w:szCs w:val="28"/>
              </w:rPr>
              <w:t xml:space="preserve"> (RW)</w:t>
            </w:r>
          </w:p>
        </w:tc>
      </w:tr>
      <w:tr w:rsidR="007E329F" w:rsidRPr="007E329F" w:rsidTr="007E329F">
        <w:trPr>
          <w:trHeight w:val="465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1.24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 xml:space="preserve">Гипоксическая проба на обнаружение </w:t>
            </w:r>
            <w:proofErr w:type="spellStart"/>
            <w:r w:rsidRPr="007E329F">
              <w:rPr>
                <w:rFonts w:ascii="Times New Roman" w:hAnsi="Times New Roman"/>
                <w:sz w:val="28"/>
                <w:szCs w:val="28"/>
              </w:rPr>
              <w:t>серповидноклеточных</w:t>
            </w:r>
            <w:proofErr w:type="spellEnd"/>
            <w:r w:rsidRPr="007E329F">
              <w:rPr>
                <w:rFonts w:ascii="Times New Roman" w:hAnsi="Times New Roman"/>
                <w:sz w:val="28"/>
                <w:szCs w:val="28"/>
              </w:rPr>
              <w:t xml:space="preserve"> эритроцитов</w:t>
            </w:r>
          </w:p>
        </w:tc>
      </w:tr>
      <w:tr w:rsidR="007E329F" w:rsidRPr="007E329F" w:rsidTr="007E329F">
        <w:trPr>
          <w:trHeight w:val="465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1.25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Исследование уровня общего белка в крови</w:t>
            </w:r>
          </w:p>
        </w:tc>
      </w:tr>
      <w:tr w:rsidR="007E329F" w:rsidRPr="007E329F" w:rsidTr="007E329F">
        <w:trPr>
          <w:trHeight w:val="465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1.26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Исследование уровня мочевины в крови</w:t>
            </w:r>
          </w:p>
        </w:tc>
      </w:tr>
      <w:tr w:rsidR="007E329F" w:rsidRPr="007E329F" w:rsidTr="007E329F">
        <w:trPr>
          <w:trHeight w:val="465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1.27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 xml:space="preserve">Исследование уровня </w:t>
            </w:r>
            <w:proofErr w:type="spellStart"/>
            <w:r w:rsidRPr="007E329F">
              <w:rPr>
                <w:rFonts w:ascii="Times New Roman" w:hAnsi="Times New Roman"/>
                <w:sz w:val="28"/>
                <w:szCs w:val="28"/>
              </w:rPr>
              <w:t>креатинина</w:t>
            </w:r>
            <w:proofErr w:type="spellEnd"/>
            <w:r w:rsidRPr="007E329F">
              <w:rPr>
                <w:rFonts w:ascii="Times New Roman" w:hAnsi="Times New Roman"/>
                <w:sz w:val="28"/>
                <w:szCs w:val="28"/>
              </w:rPr>
              <w:t xml:space="preserve"> в крови</w:t>
            </w:r>
          </w:p>
        </w:tc>
      </w:tr>
      <w:tr w:rsidR="007E329F" w:rsidRPr="007E329F" w:rsidTr="007E329F">
        <w:trPr>
          <w:trHeight w:val="465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1.28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Исследование уровня общего билирубина в крови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shd w:val="clear" w:color="auto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29F">
              <w:rPr>
                <w:rFonts w:ascii="Times New Roman" w:hAnsi="Times New Roman"/>
                <w:bCs/>
                <w:sz w:val="28"/>
                <w:szCs w:val="28"/>
              </w:rPr>
              <w:t>Кабинет  врача терапевта-участкового</w:t>
            </w:r>
          </w:p>
        </w:tc>
      </w:tr>
      <w:tr w:rsidR="007E329F" w:rsidRPr="007E329F" w:rsidTr="007E329F">
        <w:trPr>
          <w:trHeight w:val="480"/>
        </w:trPr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врача-терапевта-участкового первичный</w:t>
            </w:r>
          </w:p>
        </w:tc>
      </w:tr>
      <w:tr w:rsidR="007E329F" w:rsidRPr="007E329F" w:rsidTr="007E329F">
        <w:trPr>
          <w:trHeight w:val="480"/>
        </w:trPr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врача-терапевта участкового повторный</w:t>
            </w:r>
          </w:p>
        </w:tc>
      </w:tr>
      <w:tr w:rsidR="007E329F" w:rsidRPr="007E329F" w:rsidTr="007E329F">
        <w:trPr>
          <w:trHeight w:val="480"/>
        </w:trPr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врача-терапевта участкового профилактический</w:t>
            </w:r>
          </w:p>
        </w:tc>
      </w:tr>
      <w:tr w:rsidR="007E329F" w:rsidRPr="007E329F" w:rsidTr="007E329F">
        <w:trPr>
          <w:trHeight w:val="480"/>
        </w:trPr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8647" w:type="dxa"/>
            <w:shd w:val="clear" w:color="000000" w:fill="FFFFFF"/>
            <w:vAlign w:val="bottom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Измерение артериального давления на периферических артериях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Измерение массы тела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 xml:space="preserve">Измерение силы мышц кисти 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Измерение роста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Измерение окружности грудной клетки</w:t>
            </w:r>
          </w:p>
        </w:tc>
      </w:tr>
      <w:tr w:rsidR="007E329F" w:rsidRPr="007E329F" w:rsidTr="007E329F">
        <w:trPr>
          <w:trHeight w:val="497"/>
        </w:trPr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 xml:space="preserve">Исследование неспровоцированных дыхательных объемов и потоков с помощью </w:t>
            </w:r>
            <w:proofErr w:type="spellStart"/>
            <w:r w:rsidRPr="007E329F">
              <w:rPr>
                <w:rFonts w:ascii="Times New Roman" w:hAnsi="Times New Roman"/>
                <w:sz w:val="28"/>
                <w:szCs w:val="28"/>
              </w:rPr>
              <w:t>пикфлоуметра</w:t>
            </w:r>
            <w:proofErr w:type="spellEnd"/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329F">
              <w:rPr>
                <w:rFonts w:ascii="Times New Roman" w:hAnsi="Times New Roman"/>
                <w:sz w:val="28"/>
                <w:szCs w:val="28"/>
              </w:rPr>
              <w:t>Пульсоксиметрия</w:t>
            </w:r>
            <w:proofErr w:type="spellEnd"/>
          </w:p>
        </w:tc>
      </w:tr>
      <w:tr w:rsidR="007E329F" w:rsidRPr="007E329F" w:rsidTr="007E329F">
        <w:trPr>
          <w:trHeight w:val="421"/>
        </w:trPr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врача-терапевта на дому</w:t>
            </w:r>
          </w:p>
        </w:tc>
      </w:tr>
      <w:tr w:rsidR="007E329F" w:rsidRPr="007E329F" w:rsidTr="007E329F">
        <w:trPr>
          <w:trHeight w:val="480"/>
        </w:trPr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  <w:shd w:val="clear" w:color="auto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29F">
              <w:rPr>
                <w:rFonts w:ascii="Times New Roman" w:hAnsi="Times New Roman"/>
                <w:bCs/>
                <w:sz w:val="28"/>
                <w:szCs w:val="28"/>
              </w:rPr>
              <w:t xml:space="preserve">Кабинет по предрейсовому осмотру водителей 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Сбор анамнеза и жалоб общетерапевтический</w:t>
            </w:r>
          </w:p>
        </w:tc>
      </w:tr>
      <w:tr w:rsidR="007E329F" w:rsidRPr="007E329F" w:rsidTr="007E329F">
        <w:trPr>
          <w:trHeight w:val="480"/>
        </w:trPr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647" w:type="dxa"/>
            <w:shd w:val="clear" w:color="000000" w:fill="FFFFFF"/>
            <w:vAlign w:val="bottom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Измерение артериального давления на периферических артериях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Исследования пульса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Термометрия общая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auto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  <w:shd w:val="clear" w:color="auto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29F">
              <w:rPr>
                <w:rFonts w:ascii="Times New Roman" w:hAnsi="Times New Roman"/>
                <w:bCs/>
                <w:sz w:val="28"/>
                <w:szCs w:val="28"/>
              </w:rPr>
              <w:t>Кабинет врача офтальмолога</w:t>
            </w:r>
          </w:p>
        </w:tc>
      </w:tr>
      <w:tr w:rsidR="007E329F" w:rsidRPr="007E329F" w:rsidTr="007E329F">
        <w:trPr>
          <w:trHeight w:val="48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врача-офтальмолога первичный</w:t>
            </w:r>
          </w:p>
        </w:tc>
      </w:tr>
      <w:tr w:rsidR="007E329F" w:rsidRPr="007E329F" w:rsidTr="007E329F">
        <w:trPr>
          <w:trHeight w:val="48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врача-офтальмолога повторный</w:t>
            </w:r>
          </w:p>
        </w:tc>
      </w:tr>
      <w:tr w:rsidR="007E329F" w:rsidRPr="007E329F" w:rsidTr="007E329F">
        <w:trPr>
          <w:trHeight w:val="48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Профилактический прием (осмотр, консультация) врача-офтальмолога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Офтальмоскопия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8647" w:type="dxa"/>
            <w:shd w:val="clear" w:color="000000" w:fill="FFFFFF"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Офтальмометрия</w:t>
            </w:r>
          </w:p>
        </w:tc>
      </w:tr>
      <w:tr w:rsidR="007E329F" w:rsidRPr="007E329F" w:rsidTr="007E329F">
        <w:trPr>
          <w:trHeight w:val="255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Периметрия</w:t>
            </w:r>
          </w:p>
        </w:tc>
      </w:tr>
      <w:tr w:rsidR="007E329F" w:rsidRPr="007E329F" w:rsidTr="007E329F">
        <w:trPr>
          <w:trHeight w:val="48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Исследования цветоощущения по полихроматическим таблицам</w:t>
            </w:r>
          </w:p>
        </w:tc>
      </w:tr>
      <w:tr w:rsidR="007E329F" w:rsidRPr="007E329F" w:rsidTr="007E329F">
        <w:trPr>
          <w:trHeight w:val="48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Определение рефракции с помощью набора пробных линз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Скиаскопия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Тонометрия глаза</w:t>
            </w:r>
          </w:p>
        </w:tc>
      </w:tr>
      <w:tr w:rsidR="007E329F" w:rsidRPr="007E329F" w:rsidTr="007E329F">
        <w:trPr>
          <w:trHeight w:val="285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4.11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Определение дефектов поверхности роговицы</w:t>
            </w:r>
          </w:p>
        </w:tc>
      </w:tr>
      <w:tr w:rsidR="007E329F" w:rsidRPr="007E329F" w:rsidTr="007E329F">
        <w:trPr>
          <w:trHeight w:val="258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4.12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329F">
              <w:rPr>
                <w:rFonts w:ascii="Times New Roman" w:hAnsi="Times New Roman"/>
                <w:sz w:val="28"/>
                <w:szCs w:val="28"/>
              </w:rPr>
              <w:t>Биомикроскопия</w:t>
            </w:r>
            <w:proofErr w:type="spellEnd"/>
            <w:r w:rsidRPr="007E329F">
              <w:rPr>
                <w:rFonts w:ascii="Times New Roman" w:hAnsi="Times New Roman"/>
                <w:sz w:val="28"/>
                <w:szCs w:val="28"/>
              </w:rPr>
              <w:t xml:space="preserve"> глазного дна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auto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  <w:shd w:val="clear" w:color="auto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29F">
              <w:rPr>
                <w:rFonts w:ascii="Times New Roman" w:hAnsi="Times New Roman"/>
                <w:bCs/>
                <w:sz w:val="28"/>
                <w:szCs w:val="28"/>
              </w:rPr>
              <w:t>Кабинет врача-</w:t>
            </w:r>
            <w:proofErr w:type="spellStart"/>
            <w:r w:rsidRPr="007E329F">
              <w:rPr>
                <w:rFonts w:ascii="Times New Roman" w:hAnsi="Times New Roman"/>
                <w:bCs/>
                <w:sz w:val="28"/>
                <w:szCs w:val="28"/>
              </w:rPr>
              <w:t>оториноларинголога</w:t>
            </w:r>
            <w:proofErr w:type="spellEnd"/>
          </w:p>
        </w:tc>
      </w:tr>
      <w:tr w:rsidR="007E329F" w:rsidRPr="007E329F" w:rsidTr="007E329F">
        <w:trPr>
          <w:trHeight w:val="48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врача-</w:t>
            </w:r>
            <w:proofErr w:type="spellStart"/>
            <w:r w:rsidRPr="007E329F">
              <w:rPr>
                <w:rFonts w:ascii="Times New Roman" w:hAnsi="Times New Roman"/>
                <w:sz w:val="28"/>
                <w:szCs w:val="28"/>
              </w:rPr>
              <w:t>оториноларинголога</w:t>
            </w:r>
            <w:proofErr w:type="spellEnd"/>
            <w:r w:rsidRPr="007E329F">
              <w:rPr>
                <w:rFonts w:ascii="Times New Roman" w:hAnsi="Times New Roman"/>
                <w:sz w:val="28"/>
                <w:szCs w:val="28"/>
              </w:rPr>
              <w:t xml:space="preserve"> первичный</w:t>
            </w:r>
          </w:p>
        </w:tc>
      </w:tr>
      <w:tr w:rsidR="007E329F" w:rsidRPr="007E329F" w:rsidTr="007E329F">
        <w:trPr>
          <w:trHeight w:val="48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врача-</w:t>
            </w:r>
            <w:proofErr w:type="spellStart"/>
            <w:r w:rsidRPr="007E329F">
              <w:rPr>
                <w:rFonts w:ascii="Times New Roman" w:hAnsi="Times New Roman"/>
                <w:sz w:val="28"/>
                <w:szCs w:val="28"/>
              </w:rPr>
              <w:t>оториноларинголога</w:t>
            </w:r>
            <w:proofErr w:type="spellEnd"/>
            <w:r w:rsidRPr="007E329F">
              <w:rPr>
                <w:rFonts w:ascii="Times New Roman" w:hAnsi="Times New Roman"/>
                <w:sz w:val="28"/>
                <w:szCs w:val="28"/>
              </w:rPr>
              <w:t xml:space="preserve"> повторный</w:t>
            </w:r>
          </w:p>
        </w:tc>
      </w:tr>
      <w:tr w:rsidR="007E329F" w:rsidRPr="007E329F" w:rsidTr="007E329F">
        <w:trPr>
          <w:trHeight w:val="48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Профилактический прием (осмотр, консультация) врача-</w:t>
            </w:r>
            <w:proofErr w:type="spellStart"/>
            <w:r w:rsidRPr="007E329F">
              <w:rPr>
                <w:rFonts w:ascii="Times New Roman" w:hAnsi="Times New Roman"/>
                <w:sz w:val="28"/>
                <w:szCs w:val="28"/>
              </w:rPr>
              <w:t>оториноларинголога</w:t>
            </w:r>
            <w:proofErr w:type="spellEnd"/>
          </w:p>
        </w:tc>
      </w:tr>
      <w:tr w:rsidR="007E329F" w:rsidRPr="007E329F" w:rsidTr="007E329F">
        <w:trPr>
          <w:trHeight w:val="287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Определение проходимости евстахиевой трубы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Тональная аудиометрия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Речевая аудиометрия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Вестибулометрия (ИВА)</w:t>
            </w:r>
          </w:p>
        </w:tc>
      </w:tr>
      <w:tr w:rsidR="007E329F" w:rsidRPr="007E329F" w:rsidTr="007E329F">
        <w:trPr>
          <w:trHeight w:val="261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5.8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Исследование органа слуха с помощью камертона</w:t>
            </w:r>
          </w:p>
        </w:tc>
      </w:tr>
      <w:tr w:rsidR="007E329F" w:rsidRPr="007E329F" w:rsidTr="007E329F">
        <w:trPr>
          <w:trHeight w:val="255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5.9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 xml:space="preserve">Введение лекарственных препаратов </w:t>
            </w:r>
            <w:proofErr w:type="spellStart"/>
            <w:r w:rsidRPr="007E329F">
              <w:rPr>
                <w:rFonts w:ascii="Times New Roman" w:hAnsi="Times New Roman"/>
                <w:sz w:val="28"/>
                <w:szCs w:val="28"/>
              </w:rPr>
              <w:t>интраназально</w:t>
            </w:r>
            <w:proofErr w:type="spellEnd"/>
          </w:p>
        </w:tc>
      </w:tr>
      <w:tr w:rsidR="007E329F" w:rsidRPr="007E329F" w:rsidTr="007E329F">
        <w:trPr>
          <w:trHeight w:val="48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5.10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Введение лекарственных препаратов в наружный слуховой проход</w:t>
            </w:r>
          </w:p>
        </w:tc>
      </w:tr>
      <w:tr w:rsidR="007E329F" w:rsidRPr="007E329F" w:rsidTr="007E329F">
        <w:trPr>
          <w:trHeight w:val="266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5.11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 xml:space="preserve">Уход за наружным слуховым проходом 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5.12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Промывание лакун миндалин</w:t>
            </w:r>
          </w:p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auto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  <w:shd w:val="clear" w:color="auto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29F">
              <w:rPr>
                <w:rFonts w:ascii="Times New Roman" w:hAnsi="Times New Roman"/>
                <w:bCs/>
                <w:sz w:val="28"/>
                <w:szCs w:val="28"/>
              </w:rPr>
              <w:t>Кабинет врача невролога</w:t>
            </w:r>
          </w:p>
        </w:tc>
      </w:tr>
      <w:tr w:rsidR="007E329F" w:rsidRPr="007E329F" w:rsidTr="007E329F">
        <w:trPr>
          <w:trHeight w:val="48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врача-невролога первичный</w:t>
            </w:r>
          </w:p>
        </w:tc>
      </w:tr>
      <w:tr w:rsidR="007E329F" w:rsidRPr="007E329F" w:rsidTr="007E329F">
        <w:trPr>
          <w:trHeight w:val="48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врача-невролога повторный</w:t>
            </w:r>
          </w:p>
        </w:tc>
      </w:tr>
      <w:tr w:rsidR="007E329F" w:rsidRPr="007E329F" w:rsidTr="007E329F">
        <w:trPr>
          <w:trHeight w:val="48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Профилактический прием (осмотр, консультация) врача-невролога</w:t>
            </w:r>
          </w:p>
        </w:tc>
      </w:tr>
      <w:tr w:rsidR="007E329F" w:rsidRPr="007E329F" w:rsidTr="007E329F">
        <w:trPr>
          <w:trHeight w:val="480"/>
        </w:trPr>
        <w:tc>
          <w:tcPr>
            <w:tcW w:w="1134" w:type="dxa"/>
            <w:shd w:val="clear" w:color="000000" w:fill="FFFFFF"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8647" w:type="dxa"/>
            <w:shd w:val="clear" w:color="000000" w:fill="FFFFFF"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Оценка периферического сосудистого сопротивления (холодовая проба)</w:t>
            </w:r>
          </w:p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29F" w:rsidRPr="007E329F" w:rsidTr="007E329F">
        <w:trPr>
          <w:trHeight w:val="480"/>
        </w:trPr>
        <w:tc>
          <w:tcPr>
            <w:tcW w:w="1134" w:type="dxa"/>
            <w:shd w:val="clear" w:color="000000" w:fill="FFFFFF"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8647" w:type="dxa"/>
            <w:shd w:val="clear" w:color="000000" w:fill="FFFFFF"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Оценка периферического сосудистого сопротивления (вибрационная чувствительность)</w:t>
            </w:r>
          </w:p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 xml:space="preserve"> 6.6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Ортостатическая проба</w:t>
            </w:r>
          </w:p>
        </w:tc>
      </w:tr>
      <w:tr w:rsidR="007E329F" w:rsidRPr="007E329F" w:rsidTr="007E329F">
        <w:trPr>
          <w:trHeight w:val="288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6.7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врача-невролога на дому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auto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  <w:shd w:val="clear" w:color="auto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29F">
              <w:rPr>
                <w:rFonts w:ascii="Times New Roman" w:hAnsi="Times New Roman"/>
                <w:bCs/>
                <w:sz w:val="28"/>
                <w:szCs w:val="28"/>
              </w:rPr>
              <w:t xml:space="preserve">Кабинет врача </w:t>
            </w:r>
            <w:proofErr w:type="gramStart"/>
            <w:r w:rsidRPr="007E329F">
              <w:rPr>
                <w:rFonts w:ascii="Times New Roman" w:hAnsi="Times New Roman"/>
                <w:bCs/>
                <w:sz w:val="28"/>
                <w:szCs w:val="28"/>
              </w:rPr>
              <w:t>акушер-гинеколога</w:t>
            </w:r>
            <w:proofErr w:type="gramEnd"/>
          </w:p>
        </w:tc>
      </w:tr>
      <w:tr w:rsidR="007E329F" w:rsidRPr="007E329F" w:rsidTr="007E329F">
        <w:trPr>
          <w:trHeight w:val="48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врача-гинеколога первичный</w:t>
            </w:r>
          </w:p>
        </w:tc>
      </w:tr>
      <w:tr w:rsidR="007E329F" w:rsidRPr="007E329F" w:rsidTr="007E329F">
        <w:trPr>
          <w:trHeight w:val="48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врача-гинеколога повторный</w:t>
            </w:r>
          </w:p>
        </w:tc>
      </w:tr>
      <w:tr w:rsidR="007E329F" w:rsidRPr="007E329F" w:rsidTr="007E329F">
        <w:trPr>
          <w:trHeight w:val="48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Профилактический прием (осмотр, консультация) врача-акушера-гинеколога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7.4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329F">
              <w:rPr>
                <w:rFonts w:ascii="Times New Roman" w:hAnsi="Times New Roman"/>
                <w:sz w:val="28"/>
                <w:szCs w:val="28"/>
              </w:rPr>
              <w:t>Кольпоскопия</w:t>
            </w:r>
            <w:proofErr w:type="spellEnd"/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7.5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Введение внутриматочной спирали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7.6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Удаление внутриматочной спирали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auto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47" w:type="dxa"/>
            <w:shd w:val="clear" w:color="auto" w:fill="FFFFFF"/>
            <w:hideMark/>
          </w:tcPr>
          <w:p w:rsidR="007E329F" w:rsidRPr="007E329F" w:rsidRDefault="007E329F" w:rsidP="007E329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29F">
              <w:rPr>
                <w:rFonts w:ascii="Times New Roman" w:hAnsi="Times New Roman"/>
                <w:bCs/>
                <w:sz w:val="28"/>
                <w:szCs w:val="28"/>
              </w:rPr>
              <w:t>Кабинет врача-хирурга</w:t>
            </w:r>
          </w:p>
        </w:tc>
      </w:tr>
      <w:tr w:rsidR="007E329F" w:rsidRPr="007E329F" w:rsidTr="007E329F">
        <w:trPr>
          <w:trHeight w:val="48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lastRenderedPageBreak/>
              <w:t>8.1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врача-хирурга первичный</w:t>
            </w:r>
          </w:p>
        </w:tc>
      </w:tr>
      <w:tr w:rsidR="007E329F" w:rsidRPr="007E329F" w:rsidTr="007E329F">
        <w:trPr>
          <w:trHeight w:val="48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врача-хирурга повторный</w:t>
            </w:r>
          </w:p>
        </w:tc>
      </w:tr>
      <w:tr w:rsidR="007E329F" w:rsidRPr="007E329F" w:rsidTr="007E329F">
        <w:trPr>
          <w:trHeight w:val="48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Профилактический прием (осмотр, консультация) врача-хирурга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Местная анестезия</w:t>
            </w:r>
          </w:p>
        </w:tc>
      </w:tr>
      <w:tr w:rsidR="007E329F" w:rsidRPr="007E329F" w:rsidTr="007E329F">
        <w:trPr>
          <w:trHeight w:val="48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8.5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Наложение повязки при нарушении целостности подкожных покровов</w:t>
            </w:r>
          </w:p>
        </w:tc>
      </w:tr>
      <w:tr w:rsidR="007E329F" w:rsidRPr="007E329F" w:rsidTr="007E329F">
        <w:trPr>
          <w:trHeight w:val="48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8.6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Наложение повязки при гнойных заболеваниях кожи и подкожной клетчатки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8.7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Вскрытие панариция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8.8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Вскрытие фурункула (карбункула)</w:t>
            </w:r>
          </w:p>
        </w:tc>
      </w:tr>
      <w:tr w:rsidR="007E329F" w:rsidRPr="007E329F" w:rsidTr="007E329F">
        <w:trPr>
          <w:trHeight w:val="48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8.9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Терапевтическая аспирация содержимого сустава</w:t>
            </w:r>
          </w:p>
        </w:tc>
      </w:tr>
      <w:tr w:rsidR="007E329F" w:rsidRPr="007E329F" w:rsidTr="007E329F">
        <w:trPr>
          <w:trHeight w:val="48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8.10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Хирургическая обработка раны или инфицированной ткани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8.11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Сшивание кожи и подкожной клетчатки</w:t>
            </w:r>
          </w:p>
        </w:tc>
      </w:tr>
      <w:tr w:rsidR="007E329F" w:rsidRPr="007E329F" w:rsidTr="007E329F">
        <w:trPr>
          <w:trHeight w:val="48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8.12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Удаление опухоли подкожно-жировой клетчатки</w:t>
            </w:r>
          </w:p>
        </w:tc>
      </w:tr>
      <w:tr w:rsidR="007E329F" w:rsidRPr="007E329F" w:rsidTr="007E329F">
        <w:trPr>
          <w:trHeight w:val="480"/>
        </w:trPr>
        <w:tc>
          <w:tcPr>
            <w:tcW w:w="1134" w:type="dxa"/>
            <w:shd w:val="clear" w:color="000000" w:fill="FFFFFF"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8.13</w:t>
            </w:r>
          </w:p>
        </w:tc>
        <w:tc>
          <w:tcPr>
            <w:tcW w:w="8647" w:type="dxa"/>
            <w:shd w:val="clear" w:color="000000" w:fill="FFFFFF"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Прием (осмотр, консультация) врач</w:t>
            </w:r>
            <w:proofErr w:type="gramStart"/>
            <w:r w:rsidRPr="007E329F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7E329F">
              <w:rPr>
                <w:rFonts w:ascii="Times New Roman" w:hAnsi="Times New Roman"/>
                <w:sz w:val="28"/>
                <w:szCs w:val="28"/>
              </w:rPr>
              <w:t xml:space="preserve"> хирурга на дому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auto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47" w:type="dxa"/>
            <w:shd w:val="clear" w:color="auto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29F">
              <w:rPr>
                <w:rFonts w:ascii="Times New Roman" w:hAnsi="Times New Roman"/>
                <w:bCs/>
                <w:sz w:val="28"/>
                <w:szCs w:val="28"/>
              </w:rPr>
              <w:t>Кабинет ультразвукового исследования</w:t>
            </w:r>
          </w:p>
        </w:tc>
      </w:tr>
      <w:tr w:rsidR="007E329F" w:rsidRPr="007E329F" w:rsidTr="007E329F">
        <w:trPr>
          <w:trHeight w:val="48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329F">
              <w:rPr>
                <w:rFonts w:ascii="Times New Roman" w:hAnsi="Times New Roman"/>
                <w:sz w:val="28"/>
                <w:szCs w:val="28"/>
              </w:rPr>
              <w:t>Комлексное</w:t>
            </w:r>
            <w:proofErr w:type="spellEnd"/>
            <w:r w:rsidRPr="007E329F">
              <w:rPr>
                <w:rFonts w:ascii="Times New Roman" w:hAnsi="Times New Roman"/>
                <w:sz w:val="28"/>
                <w:szCs w:val="28"/>
              </w:rPr>
              <w:t xml:space="preserve"> ультразвуковое исследование внутренних органов</w:t>
            </w:r>
          </w:p>
        </w:tc>
      </w:tr>
      <w:tr w:rsidR="007E329F" w:rsidRPr="007E329F" w:rsidTr="007E329F">
        <w:trPr>
          <w:trHeight w:val="48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 xml:space="preserve">Ультразвуковое исследование мягких тканей (одна </w:t>
            </w:r>
            <w:proofErr w:type="spellStart"/>
            <w:r w:rsidRPr="007E329F">
              <w:rPr>
                <w:rFonts w:ascii="Times New Roman" w:hAnsi="Times New Roman"/>
                <w:sz w:val="28"/>
                <w:szCs w:val="28"/>
              </w:rPr>
              <w:t>анотомическая</w:t>
            </w:r>
            <w:proofErr w:type="spellEnd"/>
            <w:r w:rsidRPr="007E329F">
              <w:rPr>
                <w:rFonts w:ascii="Times New Roman" w:hAnsi="Times New Roman"/>
                <w:sz w:val="28"/>
                <w:szCs w:val="28"/>
              </w:rPr>
              <w:t xml:space="preserve"> зона)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Ультразвуковое исследование суставов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9.4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Ультразвуковое исследование селезенки</w:t>
            </w:r>
          </w:p>
        </w:tc>
      </w:tr>
      <w:tr w:rsidR="007E329F" w:rsidRPr="007E329F" w:rsidTr="007E329F">
        <w:trPr>
          <w:trHeight w:val="48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9.5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 xml:space="preserve">Ультразвуковое исследование лимфатических узлов (одна </w:t>
            </w:r>
            <w:proofErr w:type="spellStart"/>
            <w:r w:rsidRPr="007E329F">
              <w:rPr>
                <w:rFonts w:ascii="Times New Roman" w:hAnsi="Times New Roman"/>
                <w:sz w:val="28"/>
                <w:szCs w:val="28"/>
              </w:rPr>
              <w:t>анотомическая</w:t>
            </w:r>
            <w:proofErr w:type="spellEnd"/>
            <w:r w:rsidRPr="007E329F">
              <w:rPr>
                <w:rFonts w:ascii="Times New Roman" w:hAnsi="Times New Roman"/>
                <w:sz w:val="28"/>
                <w:szCs w:val="28"/>
              </w:rPr>
              <w:t xml:space="preserve"> зона)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9.6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Ультразвуковое исследование печени</w:t>
            </w:r>
          </w:p>
        </w:tc>
      </w:tr>
      <w:tr w:rsidR="007E329F" w:rsidRPr="007E329F" w:rsidTr="007E329F">
        <w:trPr>
          <w:trHeight w:val="48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9.7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Ультразвуковое исследование желчного пузыря</w:t>
            </w:r>
          </w:p>
        </w:tc>
      </w:tr>
      <w:tr w:rsidR="007E329F" w:rsidRPr="007E329F" w:rsidTr="007E329F">
        <w:trPr>
          <w:trHeight w:val="48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9.8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Ультразвуковое исследование поджелудочной железы</w:t>
            </w:r>
          </w:p>
        </w:tc>
      </w:tr>
      <w:tr w:rsidR="007E329F" w:rsidRPr="007E329F" w:rsidTr="007E329F">
        <w:trPr>
          <w:trHeight w:val="289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9.9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Ультразвуковое исследование молочных желез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Ультразвуковое исследование простаты</w:t>
            </w:r>
          </w:p>
        </w:tc>
      </w:tr>
      <w:tr w:rsidR="007E329F" w:rsidRPr="007E329F" w:rsidTr="007E329F">
        <w:trPr>
          <w:trHeight w:val="48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9.11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 xml:space="preserve">Ультразвуковое исследование органов мошонки </w:t>
            </w:r>
          </w:p>
        </w:tc>
      </w:tr>
      <w:tr w:rsidR="007E329F" w:rsidRPr="007E329F" w:rsidTr="007E329F">
        <w:trPr>
          <w:trHeight w:val="48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9.12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Ультразвуковое исследование щитовидной железы и паращитовидных желез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9.13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Ультразвуковое исследование надпочечников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9.14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Ультразвуковое исследование слюнных желез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9.15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Ультразвуковое исследование почек</w:t>
            </w:r>
          </w:p>
        </w:tc>
      </w:tr>
      <w:tr w:rsidR="007E329F" w:rsidRPr="007E329F" w:rsidTr="007E329F">
        <w:trPr>
          <w:trHeight w:val="48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lastRenderedPageBreak/>
              <w:t>9.16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Ультразвуковое исследование мочевого пузыря</w:t>
            </w:r>
          </w:p>
        </w:tc>
      </w:tr>
      <w:tr w:rsidR="007E329F" w:rsidRPr="007E329F" w:rsidTr="007E329F">
        <w:trPr>
          <w:trHeight w:val="48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9.17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Ультразвуковое исследование органов брюшной полости</w:t>
            </w:r>
          </w:p>
        </w:tc>
      </w:tr>
      <w:tr w:rsidR="007E329F" w:rsidRPr="007E329F" w:rsidTr="007E329F">
        <w:trPr>
          <w:trHeight w:val="48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9.18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Ультразвуковое исследование плевральной полости</w:t>
            </w:r>
          </w:p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29F" w:rsidRPr="007E329F" w:rsidTr="007E329F">
        <w:trPr>
          <w:trHeight w:val="255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9.19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329F">
              <w:rPr>
                <w:rFonts w:ascii="Times New Roman" w:hAnsi="Times New Roman"/>
                <w:sz w:val="28"/>
                <w:szCs w:val="28"/>
              </w:rPr>
              <w:t>Ультразвуковая</w:t>
            </w:r>
            <w:proofErr w:type="gramEnd"/>
            <w:r w:rsidRPr="007E329F">
              <w:rPr>
                <w:rFonts w:ascii="Times New Roman" w:hAnsi="Times New Roman"/>
                <w:sz w:val="28"/>
                <w:szCs w:val="28"/>
              </w:rPr>
              <w:t xml:space="preserve"> допплерография сосудов (артерий и вен) нижних конечностей</w:t>
            </w:r>
          </w:p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29F" w:rsidRPr="007E329F" w:rsidTr="007E329F">
        <w:trPr>
          <w:trHeight w:val="255"/>
        </w:trPr>
        <w:tc>
          <w:tcPr>
            <w:tcW w:w="1134" w:type="dxa"/>
            <w:shd w:val="clear" w:color="000000" w:fill="FFFFFF"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9.20</w:t>
            </w:r>
          </w:p>
        </w:tc>
        <w:tc>
          <w:tcPr>
            <w:tcW w:w="8647" w:type="dxa"/>
            <w:shd w:val="clear" w:color="000000" w:fill="FFFFFF"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329F">
              <w:rPr>
                <w:rFonts w:ascii="Times New Roman" w:hAnsi="Times New Roman"/>
                <w:sz w:val="28"/>
                <w:szCs w:val="28"/>
              </w:rPr>
              <w:t>Ультразвуковая</w:t>
            </w:r>
            <w:proofErr w:type="gramEnd"/>
            <w:r w:rsidRPr="007E329F">
              <w:rPr>
                <w:rFonts w:ascii="Times New Roman" w:hAnsi="Times New Roman"/>
                <w:sz w:val="28"/>
                <w:szCs w:val="28"/>
              </w:rPr>
              <w:t xml:space="preserve"> допплерография вен нижних конечностей</w:t>
            </w:r>
          </w:p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29F" w:rsidRPr="007E329F" w:rsidTr="007E329F">
        <w:trPr>
          <w:trHeight w:val="255"/>
        </w:trPr>
        <w:tc>
          <w:tcPr>
            <w:tcW w:w="1134" w:type="dxa"/>
            <w:shd w:val="clear" w:color="000000" w:fill="FFFFFF"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9.21</w:t>
            </w:r>
          </w:p>
        </w:tc>
        <w:tc>
          <w:tcPr>
            <w:tcW w:w="8647" w:type="dxa"/>
            <w:shd w:val="clear" w:color="000000" w:fill="FFFFFF"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Дуплексное сканирование артерий нижних конечностей</w:t>
            </w:r>
          </w:p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29F" w:rsidRPr="007E329F" w:rsidTr="007E329F">
        <w:trPr>
          <w:trHeight w:val="255"/>
        </w:trPr>
        <w:tc>
          <w:tcPr>
            <w:tcW w:w="1134" w:type="dxa"/>
            <w:shd w:val="clear" w:color="000000" w:fill="FFFFFF"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9.22</w:t>
            </w:r>
          </w:p>
        </w:tc>
        <w:tc>
          <w:tcPr>
            <w:tcW w:w="8647" w:type="dxa"/>
            <w:shd w:val="clear" w:color="000000" w:fill="FFFFFF"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Дуплексное сканирование артерий почек</w:t>
            </w:r>
          </w:p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29F" w:rsidRPr="007E329F" w:rsidTr="007E329F">
        <w:trPr>
          <w:trHeight w:val="255"/>
        </w:trPr>
        <w:tc>
          <w:tcPr>
            <w:tcW w:w="1134" w:type="dxa"/>
            <w:shd w:val="clear" w:color="000000" w:fill="FFFFFF"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9.23</w:t>
            </w:r>
          </w:p>
        </w:tc>
        <w:tc>
          <w:tcPr>
            <w:tcW w:w="8647" w:type="dxa"/>
            <w:shd w:val="clear" w:color="000000" w:fill="FFFFFF"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 xml:space="preserve">Дуплексное сканирование </w:t>
            </w:r>
            <w:proofErr w:type="spellStart"/>
            <w:r w:rsidRPr="007E329F">
              <w:rPr>
                <w:rFonts w:ascii="Times New Roman" w:hAnsi="Times New Roman"/>
                <w:sz w:val="28"/>
                <w:szCs w:val="28"/>
              </w:rPr>
              <w:t>брахиоцефальных</w:t>
            </w:r>
            <w:proofErr w:type="spellEnd"/>
            <w:r w:rsidRPr="007E329F">
              <w:rPr>
                <w:rFonts w:ascii="Times New Roman" w:hAnsi="Times New Roman"/>
                <w:sz w:val="28"/>
                <w:szCs w:val="28"/>
              </w:rPr>
              <w:t xml:space="preserve"> артерий с цветным допплеровским картированием кровотока</w:t>
            </w:r>
          </w:p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29F" w:rsidRPr="007E329F" w:rsidTr="007E329F">
        <w:trPr>
          <w:trHeight w:val="255"/>
        </w:trPr>
        <w:tc>
          <w:tcPr>
            <w:tcW w:w="1134" w:type="dxa"/>
            <w:shd w:val="clear" w:color="000000" w:fill="FFFFFF"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9.24</w:t>
            </w:r>
          </w:p>
        </w:tc>
        <w:tc>
          <w:tcPr>
            <w:tcW w:w="8647" w:type="dxa"/>
            <w:shd w:val="clear" w:color="000000" w:fill="FFFFFF"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Дуплексное сканирование аорты (брюшной аорты)</w:t>
            </w:r>
          </w:p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29F" w:rsidRPr="007E329F" w:rsidTr="007E329F">
        <w:trPr>
          <w:trHeight w:val="255"/>
        </w:trPr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47" w:type="dxa"/>
            <w:shd w:val="clear" w:color="auto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29F">
              <w:rPr>
                <w:rFonts w:ascii="Times New Roman" w:hAnsi="Times New Roman"/>
                <w:bCs/>
                <w:sz w:val="28"/>
                <w:szCs w:val="28"/>
              </w:rPr>
              <w:t>Процедурный кабинет</w:t>
            </w:r>
          </w:p>
        </w:tc>
      </w:tr>
      <w:tr w:rsidR="007E329F" w:rsidRPr="007E329F" w:rsidTr="007E329F">
        <w:trPr>
          <w:trHeight w:val="372"/>
        </w:trPr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Внутримышечное введение лекарственных препаратов</w:t>
            </w:r>
          </w:p>
        </w:tc>
      </w:tr>
      <w:tr w:rsidR="007E329F" w:rsidRPr="007E329F" w:rsidTr="007E329F">
        <w:trPr>
          <w:trHeight w:val="265"/>
        </w:trPr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10.2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Внутривенное введение лекарственных препаратов</w:t>
            </w:r>
          </w:p>
        </w:tc>
      </w:tr>
      <w:tr w:rsidR="007E329F" w:rsidRPr="007E329F" w:rsidTr="007E329F">
        <w:trPr>
          <w:trHeight w:val="255"/>
        </w:trPr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10.3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Взятие крови из периферической вены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11.0</w:t>
            </w:r>
          </w:p>
        </w:tc>
        <w:tc>
          <w:tcPr>
            <w:tcW w:w="8647" w:type="dxa"/>
            <w:shd w:val="clear" w:color="auto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29F">
              <w:rPr>
                <w:rFonts w:ascii="Times New Roman" w:hAnsi="Times New Roman"/>
                <w:bCs/>
                <w:sz w:val="28"/>
                <w:szCs w:val="28"/>
              </w:rPr>
              <w:t>Кабинет врача-стоматолога</w:t>
            </w:r>
          </w:p>
        </w:tc>
      </w:tr>
      <w:tr w:rsidR="007E329F" w:rsidRPr="007E329F" w:rsidTr="007E329F">
        <w:trPr>
          <w:trHeight w:val="480"/>
        </w:trPr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врача-стоматолога первичный</w:t>
            </w:r>
          </w:p>
        </w:tc>
      </w:tr>
      <w:tr w:rsidR="007E329F" w:rsidRPr="007E329F" w:rsidTr="007E329F">
        <w:trPr>
          <w:trHeight w:val="480"/>
        </w:trPr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11.2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врача-стоматолога повторный</w:t>
            </w:r>
          </w:p>
        </w:tc>
      </w:tr>
      <w:tr w:rsidR="007E329F" w:rsidRPr="007E329F" w:rsidTr="007E329F">
        <w:trPr>
          <w:trHeight w:val="480"/>
        </w:trPr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11.3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Профилактический прием (осмотр, консультация) врача-стоматолога</w:t>
            </w:r>
          </w:p>
        </w:tc>
      </w:tr>
      <w:tr w:rsidR="007E329F" w:rsidRPr="007E329F" w:rsidTr="007E329F">
        <w:trPr>
          <w:trHeight w:val="480"/>
        </w:trPr>
        <w:tc>
          <w:tcPr>
            <w:tcW w:w="1134" w:type="dxa"/>
            <w:shd w:val="clear" w:color="000000" w:fill="FFFFFF"/>
            <w:noWrap/>
            <w:vAlign w:val="bottom"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11.4</w:t>
            </w:r>
          </w:p>
        </w:tc>
        <w:tc>
          <w:tcPr>
            <w:tcW w:w="8647" w:type="dxa"/>
            <w:shd w:val="clear" w:color="000000" w:fill="FFFFFF"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Инъекционное введение лекарственных препаратов в челюстно-лицевую область</w:t>
            </w:r>
          </w:p>
        </w:tc>
      </w:tr>
      <w:tr w:rsidR="007E329F" w:rsidRPr="007E329F" w:rsidTr="007E329F">
        <w:trPr>
          <w:trHeight w:val="285"/>
        </w:trPr>
        <w:tc>
          <w:tcPr>
            <w:tcW w:w="1134" w:type="dxa"/>
            <w:shd w:val="clear" w:color="000000" w:fill="FFFFFF"/>
            <w:noWrap/>
            <w:vAlign w:val="bottom"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shd w:val="clear" w:color="000000" w:fill="FFFFFF"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Восстановление зуба пломбой при шеечном кариесе:</w:t>
            </w:r>
          </w:p>
        </w:tc>
      </w:tr>
      <w:tr w:rsidR="007E329F" w:rsidRPr="007E329F" w:rsidTr="007E329F">
        <w:trPr>
          <w:trHeight w:val="480"/>
        </w:trPr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11.5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 xml:space="preserve">Восстановление зуба пломбой при шеечном кариесе </w:t>
            </w:r>
            <w:proofErr w:type="spellStart"/>
            <w:r w:rsidRPr="007E329F">
              <w:rPr>
                <w:rFonts w:ascii="Times New Roman" w:hAnsi="Times New Roman"/>
                <w:sz w:val="28"/>
                <w:szCs w:val="28"/>
              </w:rPr>
              <w:t>силицином</w:t>
            </w:r>
            <w:proofErr w:type="spellEnd"/>
          </w:p>
        </w:tc>
      </w:tr>
      <w:tr w:rsidR="007E329F" w:rsidRPr="007E329F" w:rsidTr="007E329F">
        <w:trPr>
          <w:trHeight w:val="480"/>
        </w:trPr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11.6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 xml:space="preserve">Восстановление зуба пломбой при шеечном кариесе </w:t>
            </w:r>
            <w:proofErr w:type="spellStart"/>
            <w:r w:rsidRPr="007E329F">
              <w:rPr>
                <w:rFonts w:ascii="Times New Roman" w:hAnsi="Times New Roman"/>
                <w:sz w:val="28"/>
                <w:szCs w:val="28"/>
              </w:rPr>
              <w:t>химиоотверждающим</w:t>
            </w:r>
            <w:proofErr w:type="spellEnd"/>
            <w:r w:rsidRPr="007E329F">
              <w:rPr>
                <w:rFonts w:ascii="Times New Roman" w:hAnsi="Times New Roman"/>
                <w:sz w:val="28"/>
                <w:szCs w:val="28"/>
              </w:rPr>
              <w:t xml:space="preserve"> композитом</w:t>
            </w:r>
          </w:p>
        </w:tc>
      </w:tr>
      <w:tr w:rsidR="007E329F" w:rsidRPr="007E329F" w:rsidTr="007E329F">
        <w:trPr>
          <w:trHeight w:val="480"/>
        </w:trPr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11.7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 xml:space="preserve">Восстановление зуба пломбой при шеечном кариесе </w:t>
            </w:r>
            <w:proofErr w:type="spellStart"/>
            <w:r w:rsidRPr="007E329F">
              <w:rPr>
                <w:rFonts w:ascii="Times New Roman" w:hAnsi="Times New Roman"/>
                <w:sz w:val="28"/>
                <w:szCs w:val="28"/>
              </w:rPr>
              <w:t>светоотверждающим</w:t>
            </w:r>
            <w:proofErr w:type="spellEnd"/>
            <w:r w:rsidRPr="007E329F">
              <w:rPr>
                <w:rFonts w:ascii="Times New Roman" w:hAnsi="Times New Roman"/>
                <w:sz w:val="28"/>
                <w:szCs w:val="28"/>
              </w:rPr>
              <w:t xml:space="preserve"> композитом</w:t>
            </w:r>
          </w:p>
        </w:tc>
      </w:tr>
      <w:tr w:rsidR="007E329F" w:rsidRPr="007E329F" w:rsidTr="007E329F">
        <w:trPr>
          <w:trHeight w:val="276"/>
        </w:trPr>
        <w:tc>
          <w:tcPr>
            <w:tcW w:w="1134" w:type="dxa"/>
            <w:shd w:val="clear" w:color="000000" w:fill="FFFFFF"/>
            <w:noWrap/>
            <w:vAlign w:val="bottom"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shd w:val="clear" w:color="000000" w:fill="FFFFFF"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Восстановление зуба пломбой при среднем кариесе:</w:t>
            </w:r>
          </w:p>
        </w:tc>
      </w:tr>
      <w:tr w:rsidR="007E329F" w:rsidRPr="007E329F" w:rsidTr="007E329F">
        <w:trPr>
          <w:trHeight w:val="540"/>
        </w:trPr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11.8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 xml:space="preserve">Восстановление зуба пломбой при среднем кариесе </w:t>
            </w:r>
            <w:proofErr w:type="spellStart"/>
            <w:r w:rsidRPr="007E329F">
              <w:rPr>
                <w:rFonts w:ascii="Times New Roman" w:hAnsi="Times New Roman"/>
                <w:sz w:val="28"/>
                <w:szCs w:val="28"/>
              </w:rPr>
              <w:t>силицином</w:t>
            </w:r>
            <w:proofErr w:type="spellEnd"/>
          </w:p>
        </w:tc>
      </w:tr>
      <w:tr w:rsidR="007E329F" w:rsidRPr="007E329F" w:rsidTr="007E329F">
        <w:trPr>
          <w:trHeight w:val="480"/>
        </w:trPr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lastRenderedPageBreak/>
              <w:t>11.9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 xml:space="preserve">Восстановление зуба пломбой при среднем кариесе </w:t>
            </w:r>
            <w:proofErr w:type="spellStart"/>
            <w:r w:rsidRPr="007E329F">
              <w:rPr>
                <w:rFonts w:ascii="Times New Roman" w:hAnsi="Times New Roman"/>
                <w:sz w:val="28"/>
                <w:szCs w:val="28"/>
              </w:rPr>
              <w:t>химиоотверждающим</w:t>
            </w:r>
            <w:proofErr w:type="spellEnd"/>
            <w:r w:rsidRPr="007E329F">
              <w:rPr>
                <w:rFonts w:ascii="Times New Roman" w:hAnsi="Times New Roman"/>
                <w:sz w:val="28"/>
                <w:szCs w:val="28"/>
              </w:rPr>
              <w:t xml:space="preserve"> композитом</w:t>
            </w:r>
          </w:p>
        </w:tc>
      </w:tr>
      <w:tr w:rsidR="007E329F" w:rsidRPr="007E329F" w:rsidTr="007E329F">
        <w:trPr>
          <w:trHeight w:val="480"/>
        </w:trPr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 xml:space="preserve">Восстановление зуба пломбой при среднем кариесе </w:t>
            </w:r>
            <w:proofErr w:type="spellStart"/>
            <w:r w:rsidRPr="007E329F">
              <w:rPr>
                <w:rFonts w:ascii="Times New Roman" w:hAnsi="Times New Roman"/>
                <w:sz w:val="28"/>
                <w:szCs w:val="28"/>
              </w:rPr>
              <w:t>светоотверждающим</w:t>
            </w:r>
            <w:proofErr w:type="spellEnd"/>
            <w:r w:rsidRPr="007E329F">
              <w:rPr>
                <w:rFonts w:ascii="Times New Roman" w:hAnsi="Times New Roman"/>
                <w:sz w:val="28"/>
                <w:szCs w:val="28"/>
              </w:rPr>
              <w:t xml:space="preserve"> композитом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Восстановление зуба пломбой при глубоком кариесе: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11.11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 xml:space="preserve">Восстановление зуба пломбой при глубоком кариесе </w:t>
            </w:r>
            <w:proofErr w:type="spellStart"/>
            <w:r w:rsidRPr="007E329F">
              <w:rPr>
                <w:rFonts w:ascii="Times New Roman" w:hAnsi="Times New Roman"/>
                <w:sz w:val="28"/>
                <w:szCs w:val="28"/>
              </w:rPr>
              <w:t>силицином</w:t>
            </w:r>
            <w:proofErr w:type="spellEnd"/>
            <w:r w:rsidRPr="007E32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E329F" w:rsidRPr="007E329F" w:rsidTr="007E329F">
        <w:trPr>
          <w:trHeight w:val="480"/>
        </w:trPr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 xml:space="preserve">Восстановление зуба пломбой при глубоком кариесе </w:t>
            </w:r>
            <w:proofErr w:type="spellStart"/>
            <w:r w:rsidRPr="007E329F">
              <w:rPr>
                <w:rFonts w:ascii="Times New Roman" w:hAnsi="Times New Roman"/>
                <w:sz w:val="28"/>
                <w:szCs w:val="28"/>
              </w:rPr>
              <w:t>химиоотверждающим</w:t>
            </w:r>
            <w:proofErr w:type="spellEnd"/>
            <w:r w:rsidRPr="007E329F">
              <w:rPr>
                <w:rFonts w:ascii="Times New Roman" w:hAnsi="Times New Roman"/>
                <w:sz w:val="28"/>
                <w:szCs w:val="28"/>
              </w:rPr>
              <w:t xml:space="preserve"> композитом</w:t>
            </w:r>
          </w:p>
        </w:tc>
      </w:tr>
      <w:tr w:rsidR="007E329F" w:rsidRPr="007E329F" w:rsidTr="007E329F">
        <w:trPr>
          <w:trHeight w:val="480"/>
        </w:trPr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11.13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 xml:space="preserve">Восстановление зуба пломбой при глубоком кариесе </w:t>
            </w:r>
            <w:proofErr w:type="spellStart"/>
            <w:r w:rsidRPr="007E329F">
              <w:rPr>
                <w:rFonts w:ascii="Times New Roman" w:hAnsi="Times New Roman"/>
                <w:sz w:val="28"/>
                <w:szCs w:val="28"/>
              </w:rPr>
              <w:t>светоотверждающим</w:t>
            </w:r>
            <w:proofErr w:type="spellEnd"/>
            <w:r w:rsidRPr="007E329F">
              <w:rPr>
                <w:rFonts w:ascii="Times New Roman" w:hAnsi="Times New Roman"/>
                <w:sz w:val="28"/>
                <w:szCs w:val="28"/>
              </w:rPr>
              <w:t xml:space="preserve"> композитом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Пломбирование корневого канала зуба: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11.14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Пломбирование 1 корневого канала зуба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11.15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Пломбирование 2 корневых каналов зуба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11.16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Пломбирование 3 корневых каналов зуба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11.17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329F">
              <w:rPr>
                <w:rFonts w:ascii="Times New Roman" w:hAnsi="Times New Roman"/>
                <w:sz w:val="28"/>
                <w:szCs w:val="28"/>
              </w:rPr>
              <w:t>Пульпотомия</w:t>
            </w:r>
            <w:proofErr w:type="spellEnd"/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11.18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Экстирпация пульпы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11.19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 xml:space="preserve">Удаление </w:t>
            </w:r>
            <w:proofErr w:type="spellStart"/>
            <w:r w:rsidRPr="007E329F">
              <w:rPr>
                <w:rFonts w:ascii="Times New Roman" w:hAnsi="Times New Roman"/>
                <w:sz w:val="28"/>
                <w:szCs w:val="28"/>
              </w:rPr>
              <w:t>наддесенных</w:t>
            </w:r>
            <w:proofErr w:type="spellEnd"/>
            <w:r w:rsidRPr="007E329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E329F">
              <w:rPr>
                <w:rFonts w:ascii="Times New Roman" w:hAnsi="Times New Roman"/>
                <w:sz w:val="28"/>
                <w:szCs w:val="28"/>
              </w:rPr>
              <w:t>поддесенных</w:t>
            </w:r>
            <w:proofErr w:type="spellEnd"/>
            <w:r w:rsidRPr="007E329F">
              <w:rPr>
                <w:rFonts w:ascii="Times New Roman" w:hAnsi="Times New Roman"/>
                <w:sz w:val="28"/>
                <w:szCs w:val="28"/>
              </w:rPr>
              <w:t xml:space="preserve"> зубных отложений (1 зуб)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11.20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329F">
              <w:rPr>
                <w:rFonts w:ascii="Times New Roman" w:hAnsi="Times New Roman"/>
                <w:sz w:val="28"/>
                <w:szCs w:val="28"/>
              </w:rPr>
              <w:t>Инструментальное</w:t>
            </w:r>
            <w:proofErr w:type="gramEnd"/>
            <w:r w:rsidRPr="007E329F">
              <w:rPr>
                <w:rFonts w:ascii="Times New Roman" w:hAnsi="Times New Roman"/>
                <w:sz w:val="28"/>
                <w:szCs w:val="28"/>
              </w:rPr>
              <w:t xml:space="preserve"> и медикаментозное обработка корневого канала</w:t>
            </w:r>
          </w:p>
        </w:tc>
      </w:tr>
      <w:tr w:rsidR="007E329F" w:rsidRPr="007E329F" w:rsidTr="007E329F">
        <w:trPr>
          <w:trHeight w:val="480"/>
        </w:trPr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11.21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 xml:space="preserve">Восстановление зуба </w:t>
            </w:r>
            <w:proofErr w:type="spellStart"/>
            <w:r w:rsidRPr="007E329F">
              <w:rPr>
                <w:rFonts w:ascii="Times New Roman" w:hAnsi="Times New Roman"/>
                <w:sz w:val="28"/>
                <w:szCs w:val="28"/>
              </w:rPr>
              <w:t>пломбирововчными</w:t>
            </w:r>
            <w:proofErr w:type="spellEnd"/>
            <w:r w:rsidRPr="007E329F">
              <w:rPr>
                <w:rFonts w:ascii="Times New Roman" w:hAnsi="Times New Roman"/>
                <w:sz w:val="28"/>
                <w:szCs w:val="28"/>
              </w:rPr>
              <w:t xml:space="preserve"> материалами с использованием </w:t>
            </w:r>
            <w:proofErr w:type="gramStart"/>
            <w:r w:rsidRPr="007E329F">
              <w:rPr>
                <w:rFonts w:ascii="Times New Roman" w:hAnsi="Times New Roman"/>
                <w:sz w:val="28"/>
                <w:szCs w:val="28"/>
              </w:rPr>
              <w:t>анкерных</w:t>
            </w:r>
            <w:proofErr w:type="gramEnd"/>
            <w:r w:rsidRPr="007E32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329F">
              <w:rPr>
                <w:rFonts w:ascii="Times New Roman" w:hAnsi="Times New Roman"/>
                <w:sz w:val="28"/>
                <w:szCs w:val="28"/>
              </w:rPr>
              <w:t>штивтов</w:t>
            </w:r>
            <w:proofErr w:type="spellEnd"/>
          </w:p>
        </w:tc>
      </w:tr>
      <w:tr w:rsidR="007E329F" w:rsidRPr="007E329F" w:rsidTr="007E329F">
        <w:trPr>
          <w:trHeight w:val="315"/>
        </w:trPr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647" w:type="dxa"/>
            <w:shd w:val="clear" w:color="auto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29F">
              <w:rPr>
                <w:rFonts w:ascii="Times New Roman" w:hAnsi="Times New Roman"/>
                <w:bCs/>
                <w:sz w:val="28"/>
                <w:szCs w:val="28"/>
              </w:rPr>
              <w:t>Кабинет функциональной диагностики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12.1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Функциональное тестирование легких (ФВД)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12.2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Исследования дыхательных объемов с применением лекарственных препаратов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12.3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329F">
              <w:rPr>
                <w:rFonts w:ascii="Times New Roman" w:hAnsi="Times New Roman"/>
                <w:sz w:val="28"/>
                <w:szCs w:val="28"/>
              </w:rPr>
              <w:t>Гипервентиляционная</w:t>
            </w:r>
            <w:proofErr w:type="spellEnd"/>
            <w:r w:rsidRPr="007E329F">
              <w:rPr>
                <w:rFonts w:ascii="Times New Roman" w:hAnsi="Times New Roman"/>
                <w:sz w:val="28"/>
                <w:szCs w:val="28"/>
              </w:rPr>
              <w:t>, ортостатическая проба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12.4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Эхокардиография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12.5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Регистрация электрокардиограммы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12.6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Расшифровка, описание и интерпретация электрокардиографических данных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12.7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Велоэргометрия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12.8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329F">
              <w:rPr>
                <w:rFonts w:ascii="Times New Roman" w:hAnsi="Times New Roman"/>
                <w:sz w:val="28"/>
                <w:szCs w:val="28"/>
              </w:rPr>
              <w:t>Холтеровское</w:t>
            </w:r>
            <w:proofErr w:type="spellEnd"/>
            <w:r w:rsidRPr="007E32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329F">
              <w:rPr>
                <w:rFonts w:ascii="Times New Roman" w:hAnsi="Times New Roman"/>
                <w:sz w:val="28"/>
                <w:szCs w:val="28"/>
              </w:rPr>
              <w:t>мониторирование</w:t>
            </w:r>
            <w:proofErr w:type="spellEnd"/>
            <w:r w:rsidRPr="007E329F">
              <w:rPr>
                <w:rFonts w:ascii="Times New Roman" w:hAnsi="Times New Roman"/>
                <w:sz w:val="28"/>
                <w:szCs w:val="28"/>
              </w:rPr>
              <w:t xml:space="preserve"> сердечного ритма (ХМ-ЭКГ)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12.9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329F">
              <w:rPr>
                <w:rFonts w:ascii="Times New Roman" w:hAnsi="Times New Roman"/>
                <w:sz w:val="28"/>
                <w:szCs w:val="28"/>
              </w:rPr>
              <w:t>Холтеровское</w:t>
            </w:r>
            <w:proofErr w:type="spellEnd"/>
            <w:r w:rsidRPr="007E32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329F">
              <w:rPr>
                <w:rFonts w:ascii="Times New Roman" w:hAnsi="Times New Roman"/>
                <w:sz w:val="28"/>
                <w:szCs w:val="28"/>
              </w:rPr>
              <w:t>мониторирование</w:t>
            </w:r>
            <w:proofErr w:type="spellEnd"/>
            <w:r w:rsidRPr="007E329F">
              <w:rPr>
                <w:rFonts w:ascii="Times New Roman" w:hAnsi="Times New Roman"/>
                <w:sz w:val="28"/>
                <w:szCs w:val="28"/>
              </w:rPr>
              <w:t xml:space="preserve"> артериального давления</w:t>
            </w:r>
          </w:p>
        </w:tc>
      </w:tr>
      <w:tr w:rsidR="007E329F" w:rsidRPr="007E329F" w:rsidTr="007E329F">
        <w:trPr>
          <w:trHeight w:val="300"/>
        </w:trPr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647" w:type="dxa"/>
            <w:shd w:val="clear" w:color="auto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29F">
              <w:rPr>
                <w:rFonts w:ascii="Times New Roman" w:hAnsi="Times New Roman"/>
                <w:bCs/>
                <w:sz w:val="28"/>
                <w:szCs w:val="28"/>
              </w:rPr>
              <w:t>Кабинет врача-кардиолога</w:t>
            </w:r>
          </w:p>
        </w:tc>
      </w:tr>
      <w:tr w:rsidR="007E329F" w:rsidRPr="007E329F" w:rsidTr="007E329F">
        <w:trPr>
          <w:trHeight w:val="54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13.1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врача-кардиолога первичный</w:t>
            </w:r>
          </w:p>
        </w:tc>
      </w:tr>
      <w:tr w:rsidR="007E329F" w:rsidRPr="007E329F" w:rsidTr="007E329F">
        <w:trPr>
          <w:trHeight w:val="51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13.2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врача-кардиолога повторный</w:t>
            </w:r>
          </w:p>
        </w:tc>
      </w:tr>
      <w:tr w:rsidR="007E329F" w:rsidRPr="007E329F" w:rsidTr="007E329F">
        <w:trPr>
          <w:trHeight w:val="315"/>
        </w:trPr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647" w:type="dxa"/>
            <w:shd w:val="clear" w:color="auto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29F">
              <w:rPr>
                <w:rFonts w:ascii="Times New Roman" w:hAnsi="Times New Roman"/>
                <w:bCs/>
                <w:sz w:val="28"/>
                <w:szCs w:val="28"/>
              </w:rPr>
              <w:t>Кабинет врача-</w:t>
            </w:r>
            <w:proofErr w:type="spellStart"/>
            <w:r w:rsidRPr="007E329F">
              <w:rPr>
                <w:rFonts w:ascii="Times New Roman" w:hAnsi="Times New Roman"/>
                <w:bCs/>
                <w:sz w:val="28"/>
                <w:szCs w:val="28"/>
              </w:rPr>
              <w:t>профпатолога</w:t>
            </w:r>
            <w:proofErr w:type="spellEnd"/>
          </w:p>
        </w:tc>
      </w:tr>
      <w:tr w:rsidR="007E329F" w:rsidRPr="007E329F" w:rsidTr="007E329F">
        <w:trPr>
          <w:trHeight w:val="57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14.1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врача-</w:t>
            </w:r>
            <w:proofErr w:type="spellStart"/>
            <w:r w:rsidRPr="007E329F">
              <w:rPr>
                <w:rFonts w:ascii="Times New Roman" w:hAnsi="Times New Roman"/>
                <w:sz w:val="28"/>
                <w:szCs w:val="28"/>
              </w:rPr>
              <w:t>профпатолога</w:t>
            </w:r>
            <w:proofErr w:type="spellEnd"/>
            <w:r w:rsidRPr="007E329F">
              <w:rPr>
                <w:rFonts w:ascii="Times New Roman" w:hAnsi="Times New Roman"/>
                <w:sz w:val="28"/>
                <w:szCs w:val="28"/>
              </w:rPr>
              <w:t xml:space="preserve"> первичный</w:t>
            </w:r>
          </w:p>
        </w:tc>
      </w:tr>
      <w:tr w:rsidR="007E329F" w:rsidRPr="007E329F" w:rsidTr="007E329F">
        <w:trPr>
          <w:trHeight w:val="57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lastRenderedPageBreak/>
              <w:t>14.2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врача-</w:t>
            </w:r>
            <w:proofErr w:type="spellStart"/>
            <w:r w:rsidRPr="007E329F">
              <w:rPr>
                <w:rFonts w:ascii="Times New Roman" w:hAnsi="Times New Roman"/>
                <w:sz w:val="28"/>
                <w:szCs w:val="28"/>
              </w:rPr>
              <w:t>профпатолога</w:t>
            </w:r>
            <w:proofErr w:type="spellEnd"/>
            <w:r w:rsidRPr="007E329F">
              <w:rPr>
                <w:rFonts w:ascii="Times New Roman" w:hAnsi="Times New Roman"/>
                <w:sz w:val="28"/>
                <w:szCs w:val="28"/>
              </w:rPr>
              <w:t xml:space="preserve"> повторный</w:t>
            </w:r>
          </w:p>
        </w:tc>
      </w:tr>
      <w:tr w:rsidR="007E329F" w:rsidRPr="007E329F" w:rsidTr="007E329F">
        <w:trPr>
          <w:trHeight w:val="54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14.3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Профилактический прием (осмотр, консультация) врача-</w:t>
            </w:r>
            <w:proofErr w:type="spellStart"/>
            <w:r w:rsidRPr="007E329F">
              <w:rPr>
                <w:rFonts w:ascii="Times New Roman" w:hAnsi="Times New Roman"/>
                <w:sz w:val="28"/>
                <w:szCs w:val="28"/>
              </w:rPr>
              <w:t>профпатолога</w:t>
            </w:r>
            <w:proofErr w:type="spellEnd"/>
          </w:p>
        </w:tc>
      </w:tr>
      <w:tr w:rsidR="007E329F" w:rsidRPr="007E329F" w:rsidTr="007E329F">
        <w:trPr>
          <w:trHeight w:val="315"/>
        </w:trPr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647" w:type="dxa"/>
            <w:shd w:val="clear" w:color="auto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29F">
              <w:rPr>
                <w:rFonts w:ascii="Times New Roman" w:hAnsi="Times New Roman"/>
                <w:bCs/>
                <w:sz w:val="28"/>
                <w:szCs w:val="28"/>
              </w:rPr>
              <w:t>Кабинет врача-психиатра</w:t>
            </w:r>
          </w:p>
        </w:tc>
      </w:tr>
      <w:tr w:rsidR="007E329F" w:rsidRPr="007E329F" w:rsidTr="007E329F">
        <w:trPr>
          <w:trHeight w:val="525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15.1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Профилактический прием (осмотр, консультация) врача-психиатра</w:t>
            </w:r>
          </w:p>
        </w:tc>
      </w:tr>
      <w:tr w:rsidR="007E329F" w:rsidRPr="007E329F" w:rsidTr="007E329F">
        <w:trPr>
          <w:trHeight w:val="315"/>
        </w:trPr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647" w:type="dxa"/>
            <w:shd w:val="clear" w:color="auto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29F">
              <w:rPr>
                <w:rFonts w:ascii="Times New Roman" w:hAnsi="Times New Roman"/>
                <w:bCs/>
                <w:sz w:val="28"/>
                <w:szCs w:val="28"/>
              </w:rPr>
              <w:t>Кабинет врача-психиатра-нарколога</w:t>
            </w:r>
          </w:p>
        </w:tc>
      </w:tr>
      <w:tr w:rsidR="007E329F" w:rsidRPr="007E329F" w:rsidTr="007E329F">
        <w:trPr>
          <w:trHeight w:val="645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16.1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Профилактический прием (осмотр, консультация) врача-психиатра-нарколога</w:t>
            </w:r>
          </w:p>
        </w:tc>
      </w:tr>
      <w:tr w:rsidR="007E329F" w:rsidRPr="007E329F" w:rsidTr="007E329F">
        <w:trPr>
          <w:trHeight w:val="645"/>
        </w:trPr>
        <w:tc>
          <w:tcPr>
            <w:tcW w:w="1134" w:type="dxa"/>
            <w:shd w:val="clear" w:color="000000" w:fill="FFFFFF"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16.2</w:t>
            </w:r>
          </w:p>
        </w:tc>
        <w:tc>
          <w:tcPr>
            <w:tcW w:w="8647" w:type="dxa"/>
            <w:shd w:val="clear" w:color="000000" w:fill="FFFFFF"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 xml:space="preserve">Определение наличия </w:t>
            </w:r>
            <w:proofErr w:type="spellStart"/>
            <w:r w:rsidRPr="007E329F">
              <w:rPr>
                <w:rFonts w:ascii="Times New Roman" w:hAnsi="Times New Roman"/>
                <w:sz w:val="28"/>
                <w:szCs w:val="28"/>
              </w:rPr>
              <w:t>психоактивных</w:t>
            </w:r>
            <w:proofErr w:type="spellEnd"/>
            <w:r w:rsidRPr="007E329F">
              <w:rPr>
                <w:rFonts w:ascii="Times New Roman" w:hAnsi="Times New Roman"/>
                <w:sz w:val="28"/>
                <w:szCs w:val="28"/>
              </w:rPr>
              <w:t xml:space="preserve"> веществ в моче с помощью </w:t>
            </w:r>
            <w:proofErr w:type="gramStart"/>
            <w:r w:rsidRPr="007E329F">
              <w:rPr>
                <w:rFonts w:ascii="Times New Roman" w:hAnsi="Times New Roman"/>
                <w:sz w:val="28"/>
                <w:szCs w:val="28"/>
              </w:rPr>
              <w:t>тест-полоски</w:t>
            </w:r>
            <w:proofErr w:type="gramEnd"/>
          </w:p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647" w:type="dxa"/>
            <w:shd w:val="clear" w:color="auto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29F">
              <w:rPr>
                <w:rFonts w:ascii="Times New Roman" w:hAnsi="Times New Roman"/>
                <w:bCs/>
                <w:sz w:val="28"/>
                <w:szCs w:val="28"/>
              </w:rPr>
              <w:t>Кабинет врача-уролога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17.1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 xml:space="preserve">Прием (осмотр, консультация) врача </w:t>
            </w:r>
            <w:proofErr w:type="gramStart"/>
            <w:r w:rsidRPr="007E329F">
              <w:rPr>
                <w:rFonts w:ascii="Times New Roman" w:hAnsi="Times New Roman"/>
                <w:sz w:val="28"/>
                <w:szCs w:val="28"/>
              </w:rPr>
              <w:t>-у</w:t>
            </w:r>
            <w:proofErr w:type="gramEnd"/>
            <w:r w:rsidRPr="007E329F">
              <w:rPr>
                <w:rFonts w:ascii="Times New Roman" w:hAnsi="Times New Roman"/>
                <w:sz w:val="28"/>
                <w:szCs w:val="28"/>
              </w:rPr>
              <w:t>ролога первичный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17.2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 xml:space="preserve">Прием (осмотр, консультация) врача </w:t>
            </w:r>
            <w:proofErr w:type="gramStart"/>
            <w:r w:rsidRPr="007E329F">
              <w:rPr>
                <w:rFonts w:ascii="Times New Roman" w:hAnsi="Times New Roman"/>
                <w:sz w:val="28"/>
                <w:szCs w:val="28"/>
              </w:rPr>
              <w:t>-у</w:t>
            </w:r>
            <w:proofErr w:type="gramEnd"/>
            <w:r w:rsidRPr="007E329F">
              <w:rPr>
                <w:rFonts w:ascii="Times New Roman" w:hAnsi="Times New Roman"/>
                <w:sz w:val="28"/>
                <w:szCs w:val="28"/>
              </w:rPr>
              <w:t>ролога повторный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17.3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Профилактический прием (осмотр, консультация) врач</w:t>
            </w:r>
            <w:proofErr w:type="gramStart"/>
            <w:r w:rsidRPr="007E329F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7E329F">
              <w:rPr>
                <w:rFonts w:ascii="Times New Roman" w:hAnsi="Times New Roman"/>
                <w:sz w:val="28"/>
                <w:szCs w:val="28"/>
              </w:rPr>
              <w:t xml:space="preserve"> уролога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647" w:type="dxa"/>
            <w:shd w:val="clear" w:color="auto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E329F">
              <w:rPr>
                <w:rFonts w:ascii="Times New Roman" w:hAnsi="Times New Roman"/>
                <w:bCs/>
                <w:sz w:val="28"/>
                <w:szCs w:val="28"/>
              </w:rPr>
              <w:t>Физиотерпевтический</w:t>
            </w:r>
            <w:proofErr w:type="spellEnd"/>
            <w:r w:rsidRPr="007E329F">
              <w:rPr>
                <w:rFonts w:ascii="Times New Roman" w:hAnsi="Times New Roman"/>
                <w:bCs/>
                <w:sz w:val="28"/>
                <w:szCs w:val="28"/>
              </w:rPr>
              <w:t xml:space="preserve"> кабинет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18.1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329F">
              <w:rPr>
                <w:rFonts w:ascii="Times New Roman" w:hAnsi="Times New Roman"/>
                <w:sz w:val="28"/>
                <w:szCs w:val="28"/>
              </w:rPr>
              <w:t>Лазеропунктура</w:t>
            </w:r>
            <w:proofErr w:type="spellEnd"/>
          </w:p>
        </w:tc>
      </w:tr>
      <w:tr w:rsidR="007E329F" w:rsidRPr="007E329F" w:rsidTr="007E329F">
        <w:trPr>
          <w:trHeight w:val="48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18.2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Воздействие диадинамическими токами (ДД</w:t>
            </w:r>
            <w:proofErr w:type="gramStart"/>
            <w:r w:rsidRPr="007E329F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7E329F">
              <w:rPr>
                <w:rFonts w:ascii="Times New Roman" w:hAnsi="Times New Roman"/>
                <w:sz w:val="28"/>
                <w:szCs w:val="28"/>
              </w:rPr>
              <w:t xml:space="preserve"> терапия) при заболеваниях кожи  </w:t>
            </w:r>
            <w:proofErr w:type="spellStart"/>
            <w:r w:rsidRPr="007E329F">
              <w:rPr>
                <w:rFonts w:ascii="Times New Roman" w:hAnsi="Times New Roman"/>
                <w:sz w:val="28"/>
                <w:szCs w:val="28"/>
              </w:rPr>
              <w:t>подкожн</w:t>
            </w:r>
            <w:bookmarkStart w:id="0" w:name="_GoBack"/>
            <w:bookmarkEnd w:id="0"/>
            <w:r w:rsidRPr="007E329F">
              <w:rPr>
                <w:rFonts w:ascii="Times New Roman" w:hAnsi="Times New Roman"/>
                <w:sz w:val="28"/>
                <w:szCs w:val="28"/>
              </w:rPr>
              <w:t>ожировой</w:t>
            </w:r>
            <w:proofErr w:type="spellEnd"/>
            <w:r w:rsidRPr="007E329F">
              <w:rPr>
                <w:rFonts w:ascii="Times New Roman" w:hAnsi="Times New Roman"/>
                <w:sz w:val="28"/>
                <w:szCs w:val="28"/>
              </w:rPr>
              <w:t xml:space="preserve"> клетчатки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18.3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Воздействие диадинамическими токами (ДД</w:t>
            </w:r>
            <w:proofErr w:type="gramStart"/>
            <w:r w:rsidRPr="007E329F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7E329F">
              <w:rPr>
                <w:rFonts w:ascii="Times New Roman" w:hAnsi="Times New Roman"/>
                <w:sz w:val="28"/>
                <w:szCs w:val="28"/>
              </w:rPr>
              <w:t xml:space="preserve"> терапия) при костной патологии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18.4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 xml:space="preserve">Воздействие синусоидальными модулированными токами (СМТ-терапия) </w:t>
            </w:r>
          </w:p>
        </w:tc>
      </w:tr>
      <w:tr w:rsidR="007E329F" w:rsidRPr="007E329F" w:rsidTr="007E329F">
        <w:trPr>
          <w:trHeight w:val="48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18.5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Воздействие синусоидальными модулированными токами (СМТ-терапия) при заболеваниях кожи и подкожно-жировой клетчатки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18.6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Ультразвуковое лечение кожи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  <w:hideMark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18.7</w:t>
            </w:r>
          </w:p>
        </w:tc>
        <w:tc>
          <w:tcPr>
            <w:tcW w:w="8647" w:type="dxa"/>
            <w:shd w:val="clear" w:color="000000" w:fill="FFFFFF"/>
            <w:hideMark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Воздействие ультразвуком при заболеваниях суставов</w:t>
            </w:r>
          </w:p>
        </w:tc>
      </w:tr>
      <w:tr w:rsidR="007E329F" w:rsidRPr="007E329F" w:rsidTr="007E329F">
        <w:trPr>
          <w:trHeight w:val="240"/>
        </w:trPr>
        <w:tc>
          <w:tcPr>
            <w:tcW w:w="1134" w:type="dxa"/>
            <w:shd w:val="clear" w:color="000000" w:fill="FFFFFF"/>
          </w:tcPr>
          <w:p w:rsidR="007E329F" w:rsidRPr="007E329F" w:rsidRDefault="007E329F" w:rsidP="007E32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18.8</w:t>
            </w:r>
          </w:p>
        </w:tc>
        <w:tc>
          <w:tcPr>
            <w:tcW w:w="8647" w:type="dxa"/>
            <w:shd w:val="clear" w:color="000000" w:fill="FFFFFF"/>
          </w:tcPr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29F">
              <w:rPr>
                <w:rFonts w:ascii="Times New Roman" w:hAnsi="Times New Roman"/>
                <w:sz w:val="28"/>
                <w:szCs w:val="28"/>
              </w:rPr>
              <w:t>Воздействие поляризованным светом (одна зона)</w:t>
            </w:r>
          </w:p>
          <w:p w:rsidR="007E329F" w:rsidRPr="007E329F" w:rsidRDefault="007E329F" w:rsidP="002512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329F" w:rsidRPr="007E329F" w:rsidRDefault="007E329F" w:rsidP="007E32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E329F" w:rsidRPr="007E329F" w:rsidRDefault="007E329F" w:rsidP="007E329F">
      <w:pPr>
        <w:jc w:val="center"/>
        <w:rPr>
          <w:rFonts w:ascii="Times New Roman" w:hAnsi="Times New Roman"/>
          <w:sz w:val="28"/>
          <w:szCs w:val="28"/>
        </w:rPr>
      </w:pPr>
    </w:p>
    <w:p w:rsidR="007E329F" w:rsidRPr="007E329F" w:rsidRDefault="007E329F">
      <w:pPr>
        <w:jc w:val="center"/>
        <w:rPr>
          <w:rFonts w:ascii="Times New Roman" w:hAnsi="Times New Roman"/>
          <w:sz w:val="28"/>
          <w:szCs w:val="28"/>
        </w:rPr>
      </w:pPr>
    </w:p>
    <w:sectPr w:rsidR="007E329F" w:rsidRPr="007E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9F"/>
    <w:rsid w:val="00014DBD"/>
    <w:rsid w:val="00016D50"/>
    <w:rsid w:val="000312CA"/>
    <w:rsid w:val="00032946"/>
    <w:rsid w:val="00054012"/>
    <w:rsid w:val="00087A62"/>
    <w:rsid w:val="000C183B"/>
    <w:rsid w:val="000E04CD"/>
    <w:rsid w:val="000E372F"/>
    <w:rsid w:val="00101899"/>
    <w:rsid w:val="00101FAF"/>
    <w:rsid w:val="00106660"/>
    <w:rsid w:val="00107E19"/>
    <w:rsid w:val="00126CF0"/>
    <w:rsid w:val="00143114"/>
    <w:rsid w:val="00172438"/>
    <w:rsid w:val="00192B37"/>
    <w:rsid w:val="0019636B"/>
    <w:rsid w:val="00197B5C"/>
    <w:rsid w:val="001A055F"/>
    <w:rsid w:val="001B42BC"/>
    <w:rsid w:val="001C7329"/>
    <w:rsid w:val="001D3F2D"/>
    <w:rsid w:val="001E3EB6"/>
    <w:rsid w:val="001E4A9D"/>
    <w:rsid w:val="001F0322"/>
    <w:rsid w:val="00240CF2"/>
    <w:rsid w:val="002512BD"/>
    <w:rsid w:val="00255F24"/>
    <w:rsid w:val="00260E15"/>
    <w:rsid w:val="002732C4"/>
    <w:rsid w:val="00294131"/>
    <w:rsid w:val="002962B3"/>
    <w:rsid w:val="002A66A8"/>
    <w:rsid w:val="002B3EB4"/>
    <w:rsid w:val="002C2A1E"/>
    <w:rsid w:val="00300504"/>
    <w:rsid w:val="00305B7B"/>
    <w:rsid w:val="00310675"/>
    <w:rsid w:val="00310DD2"/>
    <w:rsid w:val="003219AD"/>
    <w:rsid w:val="00326664"/>
    <w:rsid w:val="0032681A"/>
    <w:rsid w:val="00347313"/>
    <w:rsid w:val="0035265B"/>
    <w:rsid w:val="00355F25"/>
    <w:rsid w:val="00363EC0"/>
    <w:rsid w:val="00367A68"/>
    <w:rsid w:val="0037798D"/>
    <w:rsid w:val="003957D9"/>
    <w:rsid w:val="003A2FEC"/>
    <w:rsid w:val="003A4D1C"/>
    <w:rsid w:val="003C0101"/>
    <w:rsid w:val="003C1C22"/>
    <w:rsid w:val="003C494E"/>
    <w:rsid w:val="003C6219"/>
    <w:rsid w:val="003E13D1"/>
    <w:rsid w:val="003E17FF"/>
    <w:rsid w:val="003F4942"/>
    <w:rsid w:val="004027FE"/>
    <w:rsid w:val="00415B1A"/>
    <w:rsid w:val="00440D1D"/>
    <w:rsid w:val="00441396"/>
    <w:rsid w:val="004433AD"/>
    <w:rsid w:val="0045095A"/>
    <w:rsid w:val="004565C9"/>
    <w:rsid w:val="00470F02"/>
    <w:rsid w:val="004734B0"/>
    <w:rsid w:val="00473E10"/>
    <w:rsid w:val="004756D8"/>
    <w:rsid w:val="00483854"/>
    <w:rsid w:val="004958D0"/>
    <w:rsid w:val="004B3F79"/>
    <w:rsid w:val="004B40E7"/>
    <w:rsid w:val="004B6006"/>
    <w:rsid w:val="004C2FE5"/>
    <w:rsid w:val="004D2346"/>
    <w:rsid w:val="00503491"/>
    <w:rsid w:val="00505EC0"/>
    <w:rsid w:val="0051292B"/>
    <w:rsid w:val="00515FD4"/>
    <w:rsid w:val="00525F0A"/>
    <w:rsid w:val="005338D1"/>
    <w:rsid w:val="00544A58"/>
    <w:rsid w:val="0056056A"/>
    <w:rsid w:val="00564836"/>
    <w:rsid w:val="00566ECF"/>
    <w:rsid w:val="00580606"/>
    <w:rsid w:val="00591122"/>
    <w:rsid w:val="005A1135"/>
    <w:rsid w:val="005C108B"/>
    <w:rsid w:val="005E266E"/>
    <w:rsid w:val="006017D8"/>
    <w:rsid w:val="00605AA1"/>
    <w:rsid w:val="0063677D"/>
    <w:rsid w:val="00647EC8"/>
    <w:rsid w:val="0065172B"/>
    <w:rsid w:val="006565F9"/>
    <w:rsid w:val="00664DA9"/>
    <w:rsid w:val="00666DA4"/>
    <w:rsid w:val="006A19D9"/>
    <w:rsid w:val="006A6857"/>
    <w:rsid w:val="006E083E"/>
    <w:rsid w:val="006E28D1"/>
    <w:rsid w:val="006F1CA0"/>
    <w:rsid w:val="00734979"/>
    <w:rsid w:val="00734FF5"/>
    <w:rsid w:val="00767687"/>
    <w:rsid w:val="00774176"/>
    <w:rsid w:val="0077648F"/>
    <w:rsid w:val="007768E7"/>
    <w:rsid w:val="007901A2"/>
    <w:rsid w:val="00797F33"/>
    <w:rsid w:val="007B209F"/>
    <w:rsid w:val="007C29A8"/>
    <w:rsid w:val="007C7F9E"/>
    <w:rsid w:val="007E25E3"/>
    <w:rsid w:val="007E329F"/>
    <w:rsid w:val="007F218C"/>
    <w:rsid w:val="007F43F5"/>
    <w:rsid w:val="007F6364"/>
    <w:rsid w:val="008048D1"/>
    <w:rsid w:val="008277B2"/>
    <w:rsid w:val="00831F95"/>
    <w:rsid w:val="00833C47"/>
    <w:rsid w:val="00836B6A"/>
    <w:rsid w:val="0084305F"/>
    <w:rsid w:val="0084381A"/>
    <w:rsid w:val="00865AC9"/>
    <w:rsid w:val="008841D8"/>
    <w:rsid w:val="008D7B01"/>
    <w:rsid w:val="008F0C5A"/>
    <w:rsid w:val="008F3697"/>
    <w:rsid w:val="008F4A99"/>
    <w:rsid w:val="009347B8"/>
    <w:rsid w:val="00950518"/>
    <w:rsid w:val="00957B96"/>
    <w:rsid w:val="00980F28"/>
    <w:rsid w:val="00992E71"/>
    <w:rsid w:val="009945D5"/>
    <w:rsid w:val="009A4DD5"/>
    <w:rsid w:val="009B554A"/>
    <w:rsid w:val="009B599E"/>
    <w:rsid w:val="009C2C90"/>
    <w:rsid w:val="009E210F"/>
    <w:rsid w:val="00A07673"/>
    <w:rsid w:val="00A345DB"/>
    <w:rsid w:val="00A51228"/>
    <w:rsid w:val="00A65E1B"/>
    <w:rsid w:val="00A816C5"/>
    <w:rsid w:val="00AB3D9B"/>
    <w:rsid w:val="00AC569C"/>
    <w:rsid w:val="00AF6AD6"/>
    <w:rsid w:val="00B00E58"/>
    <w:rsid w:val="00B02A66"/>
    <w:rsid w:val="00B02D5E"/>
    <w:rsid w:val="00B03892"/>
    <w:rsid w:val="00B27F77"/>
    <w:rsid w:val="00B30EBA"/>
    <w:rsid w:val="00B43854"/>
    <w:rsid w:val="00B66514"/>
    <w:rsid w:val="00B814D4"/>
    <w:rsid w:val="00B82C7E"/>
    <w:rsid w:val="00B87B94"/>
    <w:rsid w:val="00B96001"/>
    <w:rsid w:val="00BB2CB4"/>
    <w:rsid w:val="00BB5E07"/>
    <w:rsid w:val="00BB7722"/>
    <w:rsid w:val="00BC4A94"/>
    <w:rsid w:val="00BD03DC"/>
    <w:rsid w:val="00BD4649"/>
    <w:rsid w:val="00BE5F10"/>
    <w:rsid w:val="00BE7F56"/>
    <w:rsid w:val="00C923AA"/>
    <w:rsid w:val="00C936A1"/>
    <w:rsid w:val="00C96B78"/>
    <w:rsid w:val="00CB1DA2"/>
    <w:rsid w:val="00CB60B5"/>
    <w:rsid w:val="00CC4F9F"/>
    <w:rsid w:val="00CC57E1"/>
    <w:rsid w:val="00D1246C"/>
    <w:rsid w:val="00D13B67"/>
    <w:rsid w:val="00D13DAC"/>
    <w:rsid w:val="00D24C03"/>
    <w:rsid w:val="00D27757"/>
    <w:rsid w:val="00D320D9"/>
    <w:rsid w:val="00D34C84"/>
    <w:rsid w:val="00D3596F"/>
    <w:rsid w:val="00D54565"/>
    <w:rsid w:val="00D76B55"/>
    <w:rsid w:val="00D81449"/>
    <w:rsid w:val="00D91EE5"/>
    <w:rsid w:val="00D922D0"/>
    <w:rsid w:val="00D958B5"/>
    <w:rsid w:val="00DB3FE3"/>
    <w:rsid w:val="00DE43AB"/>
    <w:rsid w:val="00E12A4D"/>
    <w:rsid w:val="00E30D17"/>
    <w:rsid w:val="00E36AEC"/>
    <w:rsid w:val="00E55C77"/>
    <w:rsid w:val="00E772F3"/>
    <w:rsid w:val="00E97208"/>
    <w:rsid w:val="00E97DCA"/>
    <w:rsid w:val="00EA73E4"/>
    <w:rsid w:val="00ED0D2E"/>
    <w:rsid w:val="00ED2913"/>
    <w:rsid w:val="00F15EF3"/>
    <w:rsid w:val="00F27FDE"/>
    <w:rsid w:val="00F33031"/>
    <w:rsid w:val="00F358BD"/>
    <w:rsid w:val="00F97D84"/>
    <w:rsid w:val="00FB1C57"/>
    <w:rsid w:val="00FB2B58"/>
    <w:rsid w:val="00FB4BE5"/>
    <w:rsid w:val="00FC3AD6"/>
    <w:rsid w:val="00FD451E"/>
    <w:rsid w:val="00F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2017-07-20T08:27:00Z</dcterms:created>
  <dcterms:modified xsi:type="dcterms:W3CDTF">2017-07-20T10:57:00Z</dcterms:modified>
</cp:coreProperties>
</file>