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4BA1F" w14:textId="77777777" w:rsidR="009F1744" w:rsidRDefault="009F1744">
      <w:pPr>
        <w:rPr>
          <w:color w:val="5D5D5D"/>
          <w:sz w:val="21"/>
          <w:szCs w:val="21"/>
          <w:shd w:val="clear" w:color="auto" w:fill="FFFFFF"/>
        </w:rPr>
      </w:pPr>
      <w:r w:rsidRPr="009F1744">
        <w:rPr>
          <w:b/>
          <w:bCs/>
          <w:color w:val="5D5D5D"/>
          <w:sz w:val="36"/>
          <w:szCs w:val="36"/>
          <w:shd w:val="clear" w:color="auto" w:fill="FFFFFF"/>
        </w:rPr>
        <w:t>Как получить рецепт на сильные обезболивающие?</w:t>
      </w:r>
    </w:p>
    <w:p w14:paraId="494B9754" w14:textId="73F95F95" w:rsidR="009F1744" w:rsidRPr="009F1744" w:rsidRDefault="009F1744" w:rsidP="009F1744">
      <w:pPr>
        <w:pStyle w:val="a3"/>
        <w:numPr>
          <w:ilvl w:val="0"/>
          <w:numId w:val="1"/>
        </w:numPr>
        <w:rPr>
          <w:color w:val="5D5D5D"/>
          <w:sz w:val="21"/>
          <w:szCs w:val="21"/>
          <w:shd w:val="clear" w:color="auto" w:fill="FFFFFF"/>
        </w:rPr>
      </w:pPr>
      <w:r w:rsidRPr="009F1744">
        <w:rPr>
          <w:color w:val="5D5D5D"/>
          <w:sz w:val="21"/>
          <w:szCs w:val="21"/>
          <w:shd w:val="clear" w:color="auto" w:fill="FFFFFF"/>
        </w:rPr>
        <w:t xml:space="preserve">Если пациент наблюдается у терапевта (онколога): </w:t>
      </w:r>
    </w:p>
    <w:p w14:paraId="0BC2056F" w14:textId="77777777" w:rsidR="009F1744" w:rsidRDefault="009F1744" w:rsidP="009F1744">
      <w:pPr>
        <w:pStyle w:val="a3"/>
        <w:ind w:left="405"/>
        <w:rPr>
          <w:color w:val="5D5D5D"/>
          <w:sz w:val="21"/>
          <w:szCs w:val="21"/>
          <w:shd w:val="clear" w:color="auto" w:fill="FFFFFF"/>
        </w:rPr>
      </w:pPr>
      <w:r w:rsidRPr="009F1744">
        <w:rPr>
          <w:color w:val="5D5D5D"/>
          <w:sz w:val="21"/>
          <w:szCs w:val="21"/>
          <w:shd w:val="clear" w:color="auto" w:fill="FFFFFF"/>
        </w:rPr>
        <w:t xml:space="preserve">В случае выраженного болевого синдрома пациент или законный </w:t>
      </w:r>
      <w:proofErr w:type="spellStart"/>
      <w:r w:rsidRPr="009F1744">
        <w:rPr>
          <w:color w:val="5D5D5D"/>
          <w:sz w:val="21"/>
          <w:szCs w:val="21"/>
          <w:shd w:val="clear" w:color="auto" w:fill="FFFFFF"/>
        </w:rPr>
        <w:t>предаставитель</w:t>
      </w:r>
      <w:proofErr w:type="spellEnd"/>
      <w:r w:rsidRPr="009F1744">
        <w:rPr>
          <w:color w:val="5D5D5D"/>
          <w:sz w:val="21"/>
          <w:szCs w:val="21"/>
          <w:shd w:val="clear" w:color="auto" w:fill="FFFFFF"/>
        </w:rPr>
        <w:t xml:space="preserve"> может без предварительной записи попасть на прием к лечащему врачу (онколог, терапевт) в лечебное учреждение по месту </w:t>
      </w:r>
      <w:proofErr w:type="spellStart"/>
      <w:r w:rsidRPr="009F1744">
        <w:rPr>
          <w:color w:val="5D5D5D"/>
          <w:sz w:val="21"/>
          <w:szCs w:val="21"/>
          <w:shd w:val="clear" w:color="auto" w:fill="FFFFFF"/>
        </w:rPr>
        <w:t>прорживания</w:t>
      </w:r>
      <w:proofErr w:type="spellEnd"/>
      <w:r w:rsidRPr="009F1744">
        <w:rPr>
          <w:color w:val="5D5D5D"/>
          <w:sz w:val="21"/>
          <w:szCs w:val="21"/>
          <w:shd w:val="clear" w:color="auto" w:fill="FFFFFF"/>
        </w:rPr>
        <w:t xml:space="preserve"> для получения рецепта. После получения рецепта следует обратиться в аптеку по месту регистрации, куда лечебное учреждение подает списки пациентов, которым назначены </w:t>
      </w:r>
      <w:proofErr w:type="spellStart"/>
      <w:r w:rsidRPr="009F1744">
        <w:rPr>
          <w:color w:val="5D5D5D"/>
          <w:sz w:val="21"/>
          <w:szCs w:val="21"/>
          <w:shd w:val="clear" w:color="auto" w:fill="FFFFFF"/>
        </w:rPr>
        <w:t>сильнодействуие</w:t>
      </w:r>
      <w:proofErr w:type="spellEnd"/>
      <w:r w:rsidRPr="009F1744">
        <w:rPr>
          <w:color w:val="5D5D5D"/>
          <w:sz w:val="21"/>
          <w:szCs w:val="21"/>
          <w:shd w:val="clear" w:color="auto" w:fill="FFFFFF"/>
        </w:rPr>
        <w:t xml:space="preserve"> препараты (по рецепту). Для жителей г. Бежецка и </w:t>
      </w:r>
      <w:proofErr w:type="spellStart"/>
      <w:r w:rsidRPr="009F1744">
        <w:rPr>
          <w:color w:val="5D5D5D"/>
          <w:sz w:val="21"/>
          <w:szCs w:val="21"/>
          <w:shd w:val="clear" w:color="auto" w:fill="FFFFFF"/>
        </w:rPr>
        <w:t>Бежецкого</w:t>
      </w:r>
      <w:proofErr w:type="spellEnd"/>
      <w:r w:rsidRPr="009F1744">
        <w:rPr>
          <w:color w:val="5D5D5D"/>
          <w:sz w:val="21"/>
          <w:szCs w:val="21"/>
          <w:shd w:val="clear" w:color="auto" w:fill="FFFFFF"/>
        </w:rPr>
        <w:t xml:space="preserve"> района с рецептом можно обратиться только аптечный пункт Фармация, расположенный по адресу: г. Бежецк, ул. Рабочий городок, д.8 (1 этаж "старой" поликлиники). </w:t>
      </w:r>
    </w:p>
    <w:p w14:paraId="0216C80E" w14:textId="77777777" w:rsidR="009F1744" w:rsidRDefault="009F1744" w:rsidP="009F1744">
      <w:pPr>
        <w:pStyle w:val="a3"/>
        <w:ind w:left="405"/>
        <w:rPr>
          <w:color w:val="5D5D5D"/>
          <w:sz w:val="21"/>
          <w:szCs w:val="21"/>
          <w:shd w:val="clear" w:color="auto" w:fill="FFFFFF"/>
        </w:rPr>
      </w:pPr>
      <w:r w:rsidRPr="009F1744">
        <w:rPr>
          <w:color w:val="5D5D5D"/>
          <w:sz w:val="21"/>
          <w:szCs w:val="21"/>
          <w:shd w:val="clear" w:color="auto" w:fill="FFFFFF"/>
        </w:rPr>
        <w:t xml:space="preserve">2. Кто может получить наркотическое лекарственное средство (НЛС) для пациента? Родственники или социальный работник, при этом необходимо заявление на получение наркотических лекарственных </w:t>
      </w:r>
      <w:proofErr w:type="spellStart"/>
      <w:r w:rsidRPr="009F1744">
        <w:rPr>
          <w:color w:val="5D5D5D"/>
          <w:sz w:val="21"/>
          <w:szCs w:val="21"/>
          <w:shd w:val="clear" w:color="auto" w:fill="FFFFFF"/>
        </w:rPr>
        <w:t>средсвт</w:t>
      </w:r>
      <w:proofErr w:type="spellEnd"/>
      <w:r w:rsidRPr="009F1744">
        <w:rPr>
          <w:color w:val="5D5D5D"/>
          <w:sz w:val="21"/>
          <w:szCs w:val="21"/>
          <w:shd w:val="clear" w:color="auto" w:fill="FFFFFF"/>
        </w:rPr>
        <w:t xml:space="preserve"> (НЛС) за пациента. Соседи или друзья, при этом необходимы нотариальная доверенность и заявление на получение НЛС за пациента. Доверенному лицу </w:t>
      </w:r>
      <w:proofErr w:type="spellStart"/>
      <w:r w:rsidRPr="009F1744">
        <w:rPr>
          <w:color w:val="5D5D5D"/>
          <w:sz w:val="21"/>
          <w:szCs w:val="21"/>
          <w:shd w:val="clear" w:color="auto" w:fill="FFFFFF"/>
        </w:rPr>
        <w:t>неосбходимо</w:t>
      </w:r>
      <w:proofErr w:type="spellEnd"/>
      <w:r w:rsidRPr="009F1744">
        <w:rPr>
          <w:color w:val="5D5D5D"/>
          <w:sz w:val="21"/>
          <w:szCs w:val="21"/>
          <w:shd w:val="clear" w:color="auto" w:fill="FFFFFF"/>
        </w:rPr>
        <w:t xml:space="preserve"> иметь при себе паспорт и копию паспорта пациента. </w:t>
      </w:r>
    </w:p>
    <w:p w14:paraId="507D9CAA" w14:textId="77777777" w:rsidR="009F1744" w:rsidRDefault="009F1744" w:rsidP="009F1744">
      <w:pPr>
        <w:pStyle w:val="a3"/>
        <w:ind w:left="405"/>
        <w:rPr>
          <w:color w:val="5D5D5D"/>
          <w:sz w:val="21"/>
          <w:szCs w:val="21"/>
          <w:shd w:val="clear" w:color="auto" w:fill="FFFFFF"/>
        </w:rPr>
      </w:pPr>
      <w:r w:rsidRPr="009F1744">
        <w:rPr>
          <w:color w:val="5D5D5D"/>
          <w:sz w:val="21"/>
          <w:szCs w:val="21"/>
          <w:shd w:val="clear" w:color="auto" w:fill="FFFFFF"/>
        </w:rPr>
        <w:t>3. Срок действия рецепта- пять дней!!!! На рецепте должны стоять печати медицинской организации и подпись главного врача (</w:t>
      </w:r>
      <w:proofErr w:type="spellStart"/>
      <w:r w:rsidRPr="009F1744">
        <w:rPr>
          <w:color w:val="5D5D5D"/>
          <w:sz w:val="21"/>
          <w:szCs w:val="21"/>
          <w:shd w:val="clear" w:color="auto" w:fill="FFFFFF"/>
        </w:rPr>
        <w:t>илии</w:t>
      </w:r>
      <w:proofErr w:type="spellEnd"/>
      <w:r w:rsidRPr="009F1744">
        <w:rPr>
          <w:color w:val="5D5D5D"/>
          <w:sz w:val="21"/>
          <w:szCs w:val="21"/>
          <w:shd w:val="clear" w:color="auto" w:fill="FFFFFF"/>
        </w:rPr>
        <w:t xml:space="preserve"> его заместителя) Ампулы от использованного препарата и пластыри необходимо вернуть лечащему врачу Получать рецепты и сдавать использованные препараты должен тот, кто написал заявление на получение НЛС. Если назначены два или более препаратов, то каждый из них выписывается на отдельном бланке. </w:t>
      </w:r>
    </w:p>
    <w:p w14:paraId="7E2FBF97" w14:textId="77777777" w:rsidR="009F1744" w:rsidRDefault="009F1744" w:rsidP="009F1744">
      <w:pPr>
        <w:pStyle w:val="a3"/>
        <w:ind w:left="405"/>
        <w:rPr>
          <w:color w:val="5D5D5D"/>
          <w:sz w:val="21"/>
          <w:szCs w:val="21"/>
          <w:shd w:val="clear" w:color="auto" w:fill="FFFFFF"/>
        </w:rPr>
      </w:pPr>
      <w:r w:rsidRPr="009F1744">
        <w:rPr>
          <w:color w:val="5D5D5D"/>
          <w:sz w:val="21"/>
          <w:szCs w:val="21"/>
          <w:shd w:val="clear" w:color="auto" w:fill="FFFFFF"/>
        </w:rPr>
        <w:t xml:space="preserve">4. Обязательный врачебный осмотр: участкового </w:t>
      </w:r>
      <w:proofErr w:type="spellStart"/>
      <w:r w:rsidRPr="009F1744">
        <w:rPr>
          <w:color w:val="5D5D5D"/>
          <w:sz w:val="21"/>
          <w:szCs w:val="21"/>
          <w:shd w:val="clear" w:color="auto" w:fill="FFFFFF"/>
        </w:rPr>
        <w:t>терапвета</w:t>
      </w:r>
      <w:proofErr w:type="spellEnd"/>
      <w:r w:rsidRPr="009F1744">
        <w:rPr>
          <w:color w:val="5D5D5D"/>
          <w:sz w:val="21"/>
          <w:szCs w:val="21"/>
          <w:shd w:val="clear" w:color="auto" w:fill="FFFFFF"/>
        </w:rPr>
        <w:t xml:space="preserve"> не реже 1 </w:t>
      </w:r>
      <w:proofErr w:type="gramStart"/>
      <w:r w:rsidRPr="009F1744">
        <w:rPr>
          <w:color w:val="5D5D5D"/>
          <w:sz w:val="21"/>
          <w:szCs w:val="21"/>
          <w:shd w:val="clear" w:color="auto" w:fill="FFFFFF"/>
        </w:rPr>
        <w:t>раза  в</w:t>
      </w:r>
      <w:proofErr w:type="gramEnd"/>
      <w:r w:rsidRPr="009F1744">
        <w:rPr>
          <w:color w:val="5D5D5D"/>
          <w:sz w:val="21"/>
          <w:szCs w:val="21"/>
          <w:shd w:val="clear" w:color="auto" w:fill="FFFFFF"/>
        </w:rPr>
        <w:t xml:space="preserve"> 10 дней. онколога не реже 1 раза  в месяц для составления рекомендаций, без которых участковый терапевт не сможет выписать повторный рецепт. </w:t>
      </w:r>
    </w:p>
    <w:p w14:paraId="5657C3BA" w14:textId="7DF013AD" w:rsidR="007914E2" w:rsidRDefault="009F1744" w:rsidP="009F1744">
      <w:pPr>
        <w:pStyle w:val="a3"/>
        <w:ind w:left="405"/>
      </w:pPr>
      <w:bookmarkStart w:id="0" w:name="_GoBack"/>
      <w:bookmarkEnd w:id="0"/>
      <w:r w:rsidRPr="009F1744">
        <w:rPr>
          <w:color w:val="5D5D5D"/>
          <w:sz w:val="21"/>
          <w:szCs w:val="21"/>
          <w:shd w:val="clear" w:color="auto" w:fill="FFFFFF"/>
        </w:rPr>
        <w:t>5. В нерабочие, праздничные дни аптека не работает, заблаговременно побеспокойтесь о наличии препарата. </w:t>
      </w:r>
      <w:r w:rsidRPr="009F1744">
        <w:rPr>
          <w:color w:val="5D5D5D"/>
          <w:sz w:val="21"/>
          <w:szCs w:val="21"/>
        </w:rPr>
        <w:br/>
      </w:r>
      <w:r w:rsidRPr="009F1744">
        <w:rPr>
          <w:color w:val="5D5D5D"/>
          <w:sz w:val="21"/>
          <w:szCs w:val="21"/>
        </w:rPr>
        <w:br/>
      </w:r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73AAF"/>
    <w:multiLevelType w:val="hybridMultilevel"/>
    <w:tmpl w:val="2FAE6DCC"/>
    <w:lvl w:ilvl="0" w:tplc="6D583E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47"/>
    <w:rsid w:val="007914E2"/>
    <w:rsid w:val="009F1744"/>
    <w:rsid w:val="00FB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6C8D"/>
  <w15:chartTrackingRefBased/>
  <w15:docId w15:val="{D0B5B4D7-F171-44A8-9CEA-56346B29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2019-08-12T07:00:00Z</dcterms:created>
  <dcterms:modified xsi:type="dcterms:W3CDTF">2019-08-12T07:01:00Z</dcterms:modified>
</cp:coreProperties>
</file>