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28" w:rsidRPr="00BD2A28" w:rsidRDefault="00BD2A28" w:rsidP="00BD2A28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424242"/>
          <w:sz w:val="39"/>
          <w:szCs w:val="39"/>
          <w:lang w:eastAsia="ru-RU"/>
        </w:rPr>
      </w:pPr>
      <w:r w:rsidRPr="00BD2A28">
        <w:rPr>
          <w:rFonts w:ascii="Helvetica" w:eastAsia="Times New Roman" w:hAnsi="Helvetica" w:cs="Helvetica"/>
          <w:b/>
          <w:bCs/>
          <w:color w:val="424242"/>
          <w:sz w:val="39"/>
          <w:szCs w:val="39"/>
          <w:lang w:eastAsia="ru-RU"/>
        </w:rPr>
        <w:t>РЕЖИМ РАБОТЫ СТРУКТУРНЫХ ПОДРАЗДЕЛЕНИЙ </w:t>
      </w:r>
    </w:p>
    <w:tbl>
      <w:tblPr>
        <w:tblW w:w="6825" w:type="dxa"/>
        <w:jc w:val="center"/>
        <w:tblBorders>
          <w:top w:val="outset" w:sz="6" w:space="0" w:color="5CC084"/>
          <w:left w:val="outset" w:sz="6" w:space="0" w:color="5CC084"/>
          <w:bottom w:val="outset" w:sz="6" w:space="0" w:color="5CC084"/>
          <w:right w:val="outset" w:sz="6" w:space="0" w:color="5CC084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27"/>
        <w:gridCol w:w="1799"/>
        <w:gridCol w:w="1799"/>
      </w:tblGrid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C7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C7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C79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Окончание работы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субботу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субботу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Цитологическая лаборатория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субботу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недоступно*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Организационно-методический кабинет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Патологоанатомическое отделение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субботу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субботу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ультразвуковой диагностики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субботу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персонал, работники гаража, работники ХОП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пятницу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временно недоступно</w:t>
            </w:r>
          </w:p>
        </w:tc>
      </w:tr>
      <w:tr w:rsidR="00BD2A28" w:rsidRPr="00BD2A28" w:rsidTr="00BD2A28">
        <w:trPr>
          <w:jc w:val="center"/>
        </w:trPr>
        <w:tc>
          <w:tcPr>
            <w:tcW w:w="4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 на обед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</w:p>
        </w:tc>
        <w:tc>
          <w:tcPr>
            <w:tcW w:w="150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2A28" w:rsidRPr="00BD2A28" w:rsidRDefault="00BD2A28" w:rsidP="00BD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недоступно</w:t>
            </w:r>
          </w:p>
        </w:tc>
      </w:tr>
    </w:tbl>
    <w:p w:rsidR="00BD2A28" w:rsidRPr="00BD2A28" w:rsidRDefault="00BD2A28" w:rsidP="00BD2A2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</w:pPr>
      <w:r w:rsidRPr="00BD2A28">
        <w:rPr>
          <w:rFonts w:ascii="Helvetica" w:eastAsia="Times New Roman" w:hAnsi="Helvetica" w:cs="Helvetica"/>
          <w:color w:val="424242"/>
          <w:sz w:val="24"/>
          <w:szCs w:val="24"/>
          <w:lang w:eastAsia="ru-RU"/>
        </w:rPr>
        <w:t>* при выполнении работ по платным услугам и диспансеризации цитологическая лаборатория работает с 17 час 40 мин до 18 час 40 мин</w:t>
      </w:r>
    </w:p>
    <w:p w:rsidR="00AF7266" w:rsidRDefault="00AF7266">
      <w:bookmarkStart w:id="0" w:name="_GoBack"/>
      <w:bookmarkEnd w:id="0"/>
    </w:p>
    <w:sectPr w:rsidR="00AF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3"/>
    <w:rsid w:val="006A3B73"/>
    <w:rsid w:val="00AF7266"/>
    <w:rsid w:val="00B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7AE6E-EBB9-4789-8663-C9EF199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A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D2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2019-11-18T14:32:00Z</dcterms:created>
  <dcterms:modified xsi:type="dcterms:W3CDTF">2019-11-18T14:32:00Z</dcterms:modified>
</cp:coreProperties>
</file>