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9D88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Общий анализ крови (развернутый, включая количество тромбоцитов) </w:t>
      </w:r>
    </w:p>
    <w:p w14:paraId="79BB504E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Специальной подготовки не требуется</w:t>
      </w:r>
    </w:p>
    <w:p w14:paraId="2204C1BD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Биохимический анализ крови, коагулологический анализ крови</w:t>
      </w:r>
      <w:r>
        <w:rPr>
          <w:rFonts w:ascii="Arial" w:hAnsi="Arial" w:cs="Arial"/>
          <w:color w:val="333333"/>
          <w:sz w:val="21"/>
          <w:szCs w:val="21"/>
        </w:rPr>
        <w:t>. креатинин, мочевина, мочевая кислота, калий, натрий, общий белок, альбумин, общий холестерин, фракции холестерина, триглицериды, глюкоза, общий и прямой билирубин, печеночные ферменты (щелочная фосфатаза, γ-ГТ, АсАТ, АлАТ, холинэстераза), ЛДГ, КФК, кальций, фосфор, магний, железо, ферритин, витамин В12, фолиевая кислота, С-реактивный белок, гомоцистеин, гликированный гемоглобин (HbA1С)</w:t>
      </w:r>
    </w:p>
    <w:p w14:paraId="2B893DD0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Кровь сдается утром, из вены только натощак.</w:t>
      </w:r>
    </w:p>
    <w:p w14:paraId="4B151959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Анализ крови на гормоны</w:t>
      </w:r>
    </w:p>
    <w:p w14:paraId="037A3B6F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Трийодтиронин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цикла. </w:t>
      </w:r>
      <w:r>
        <w:rPr>
          <w:rFonts w:ascii="Arial" w:hAnsi="Arial" w:cs="Arial"/>
          <w:i/>
          <w:iCs/>
          <w:color w:val="333333"/>
          <w:sz w:val="21"/>
          <w:szCs w:val="21"/>
        </w:rPr>
        <w:t>Для некоторых исследований крови (коагулология, генетика, некоторые гормональные тесты и др.) могут понадобиться специальные пробирки с консервантом, которые необходимо предварительно получить в лаборатории, где будет проводиться анализ.</w:t>
      </w:r>
    </w:p>
    <w:p w14:paraId="0346CB79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Общий анализ мочи</w:t>
      </w:r>
    </w:p>
    <w:p w14:paraId="4DF892A2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Собрать утреннюю, первую после пробуждения, мочу (всю порцию полностью), предварительно обработав теплой водой с мылом  промежность. Время от сбора мочи до доставки ее в лабораторию не должно превышать 1-2 часа.</w:t>
      </w:r>
    </w:p>
    <w:p w14:paraId="541E3B1A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Анализ мочи по Нечипоренко</w:t>
      </w:r>
    </w:p>
    <w:p w14:paraId="26CE34A8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Собрать утреннюю, первую после пробуждения, мочу следующим образом: обработать теплой водой с мылом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часа.</w:t>
      </w:r>
    </w:p>
    <w:p w14:paraId="4FC6CD33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Бактериологический посев мочи</w:t>
      </w:r>
    </w:p>
    <w:p w14:paraId="18BAF1E6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Моча собирается в стерильную посуду так же, как для пробы Нечипоренко</w:t>
      </w:r>
    </w:p>
    <w:p w14:paraId="56DECC43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Анализы суточной мочи: суточный белок, тест на микроальбуминурию, суточная экскреция электролитов: мочевой кислоты, кальция, фосфора, оксалатов, калия, натрия</w:t>
      </w:r>
    </w:p>
    <w:p w14:paraId="3C4EF9A9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Накануне сдачи анализа первая утренняя порция мочи сливается в унитаз, замечается время (например, 7:00). Начиная со следующей порции, вся моча в течение 24 часов собирается в контейнер (банку) с плотно закрывающейся крышкой. Контейнер может храниться при комнатной температуре. Последний раз нужно собрать мочу ровно через 24 часа после начала пробы (в данном примере – в 7:00 следующего дня). 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 на которой написать фамилию и объем собранной за сутки мочи. 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</w:t>
      </w:r>
    </w:p>
    <w:p w14:paraId="3CCCA1A2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Анализ мочи по Зимницкому</w:t>
      </w:r>
    </w:p>
    <w:p w14:paraId="1161AA82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Приготовить 8 контейнеров (баночек) с крышкой, на каждой написать фамилию, дату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14:paraId="6AD6EADB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Подготовка к КТ органов брюшной полости КТ поджелудочной железы КТ малого таза КТ почек</w:t>
      </w:r>
    </w:p>
    <w:p w14:paraId="51FCC526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Содержимое двух ампул урографина 76% развести в 1.5 литрах кипяченой воды</w:t>
      </w:r>
    </w:p>
    <w:p w14:paraId="69242ABA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Небольшими порциями выпить вечером накануне исследования 0.5 литра раствора</w:t>
      </w:r>
    </w:p>
    <w:p w14:paraId="2B881F4D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Утром в день исследования вместо завтрака выпить еще 0.5 литра раствора</w:t>
      </w:r>
    </w:p>
    <w:p w14:paraId="20259EDF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Оставшиеся 0.5 литра (взять с собой) выпить за 30 мин и за 15 мин до исследования</w:t>
      </w:r>
    </w:p>
    <w:p w14:paraId="5E4C98F1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Дополнительная подготовка к КТ малого таза</w:t>
      </w:r>
    </w:p>
    <w:p w14:paraId="3B943DC7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 мочиться за 30-40 мин до исследования.</w:t>
      </w:r>
    </w:p>
    <w:p w14:paraId="4112C82B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Подготовка пациентов к рентгенологическому исследованию</w:t>
      </w:r>
    </w:p>
    <w:p w14:paraId="08960167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Рентгенологическое исследование желудка и двенадцатиперстной кишки (гастроскопия)</w:t>
      </w:r>
    </w:p>
    <w:p w14:paraId="7DC06F7B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Последний прием пищи не позднее 20 часов накануне. При наличии  запоров и метеоризма – вечером накануне исследования: и утром за 1, 5 -2 ч поставить очистительную клизму Утром исключить завтрак, прием лекарственных средств</w:t>
      </w:r>
    </w:p>
    <w:p w14:paraId="5A81C22F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Рентгенологическое исследование толстой кишки (ирригография)</w:t>
      </w:r>
    </w:p>
    <w:p w14:paraId="3F0372B2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Способ № 1: Сделать две очистительные клизмы с интервалом в 1 час вечером накануне исследования.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</w:t>
      </w:r>
    </w:p>
    <w:p w14:paraId="0253E68B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Способ № 2 с использованием препарата ФОРТРАНС: Если исследование проводится утром: каждый из четырёх пакетов препарата Фортранс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</w:t>
      </w:r>
    </w:p>
    <w:p w14:paraId="67C007BC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Рентгенологическое исследование почек (экскреторная внутривенная урография)</w:t>
      </w:r>
    </w:p>
    <w:p w14:paraId="4CF59BB4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Подготовка: исключить из рациона продукты, способствующие газообразованию (овощи, фрукты, сладости, молоко, чёрный хлеб). По назначению врача -  активированный уголь. Ограничить приём жидкости до 1 листа со второй половины дня накануне исследования. Очистительные клизмы утром и вечером.</w:t>
      </w:r>
    </w:p>
    <w:p w14:paraId="05632229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Эзофагогастродуоденоскопия</w:t>
      </w:r>
    </w:p>
    <w:p w14:paraId="4722233C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14:paraId="03AE9250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Показания к проведению ЭГДС: хронические заболевания пищевода, желудка, луковицы двенадцатиперстной кишки (гастрит, эрозии, язвенная болезнь), болезнь Менетрие, полипоз желудка и кишечника, пищевод Барретта и др.; предраковые изменения эпителия пищевода и желудка (метаплазия, дисплазия); наличие жалоб на диспепсию ( отрыжка, изжога, тошнота, дисфагия, отвращение к мясу, повышенное слюноотделение, вздутие живота, чувство тяжести в эпигастрии, рвота, болевой синдром); 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</w:p>
    <w:p w14:paraId="5B2FAE8C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14:paraId="4F48267F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Бронхоскопия</w:t>
      </w:r>
    </w:p>
    <w:p w14:paraId="1DF9B6B9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 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14:paraId="0FE38FDB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Подготовка к бронхоскопии. 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14:paraId="28128453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Фиброколоноскопия</w:t>
      </w:r>
    </w:p>
    <w:p w14:paraId="696B2DBB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14:paraId="4FC64702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Показания к фиброколоноскопии: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14:paraId="049EFD09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Подготовка к колоноскопии.  Для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(сенаде, дюфалак, касторовое масло, бисакодил или др.) или сочетать с очистительными клизмами.</w:t>
      </w:r>
    </w:p>
    <w:p w14:paraId="625DE58F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Подготовка к колоноскопии препаратом фортранс . Полная очистка кишечника достигается без очистительных клизм.  Для подготовки обычно необходимо 4 пакетика препарата «Фортранс» (дозировка назначается из расчета 1 пакетик на 15-20 кг массы тела). Каждый пакетик необходимо растворить в 1 литре воды. 4 литра раствора Фортранса принимаются во второй половине дня накануне колоноскопии.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Фортранса.</w:t>
      </w:r>
    </w:p>
    <w:p w14:paraId="473C8DFE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Подготовка к колоноскопии препаратом дюфалак (200мл). 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14:paraId="79202A74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Подготовка к УЗИ органов брюшной полости.</w:t>
      </w:r>
    </w:p>
    <w:p w14:paraId="62099488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энтеросорбенты (например, активированный уголь или эспумизан по 2 таблетки 3 раза в день).</w:t>
      </w:r>
    </w:p>
    <w:p w14:paraId="249410EE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Подготовка к УЗИ органов малого таза (мочевой пузырь, матка, яичники у женщин)</w:t>
      </w:r>
    </w:p>
    <w:p w14:paraId="5F5A4709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трансабдоминального (через живот) гинекологического УЗИ (ТА) необходима подготовка мочевого пузыря: выпить 1 л . негазированной жидкости за 1 час до процедуры; Для трансвагинального (внутриполостного) гинекологического УЗИ (ТВ) специальная подготовка не требуется, исследование проводится при опорожненном мочевом пузыре.</w:t>
      </w:r>
    </w:p>
    <w:p w14:paraId="2564168A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Подготовка к УЗИ мочевого пузыря и простаты у мужчин</w:t>
      </w:r>
    </w:p>
    <w:p w14:paraId="0BC15FB0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14:paraId="14809538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Подготовка к УЗИ молочных желез</w:t>
      </w:r>
    </w:p>
    <w:p w14:paraId="23E93440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14:paraId="448649DA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УЗИ щитовидной железы, УЗИ мошонки и УЗИ почек - </w:t>
      </w:r>
      <w:r>
        <w:rPr>
          <w:rFonts w:ascii="Arial" w:hAnsi="Arial" w:cs="Arial"/>
          <w:color w:val="333333"/>
          <w:sz w:val="21"/>
          <w:szCs w:val="21"/>
        </w:rPr>
        <w:t>не требуют специальной подготовки.</w:t>
      </w:r>
    </w:p>
    <w:p w14:paraId="6ECBF86C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14:paraId="22064B56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Ультразвуковое исследование (УЗИ) органов брюшной полости, почек, малого таза, (УЗДГ) сосудов почек.</w:t>
      </w:r>
    </w:p>
    <w:p w14:paraId="6684DEB5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эспумизан по 2 капс. 3 раза в день; если исследование запланировано после 12:00, утром за 4 часа до исследования принять еще 2 капс. эспумизана.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</w:p>
    <w:p w14:paraId="1260B600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Экскреторная урография, Компьютерная томография (КТ) почек и мочевых путей</w:t>
      </w:r>
    </w:p>
    <w:p w14:paraId="2332D539" w14:textId="77777777" w:rsidR="00BA22B3" w:rsidRDefault="00BA22B3" w:rsidP="00BA22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склонности к газообразованию в кишечнике соблюдать диету и принимать эспумизан, как при подготовке к УЗИ (перед компьютерной томографией – необязательно). Исследование разрешается только после получения результатов биохимического анализа крови на креатинин. Исследование нельзя выполнять сразу после рентгеноконтрастного исследования желудочно-кишечного тракта с использованием бариевого контраста (рентгенография желудка, ирригоскопия). Необходимо заранее предупредить лечащего врача обо всех случаях побочных реакций на введение рентгеноконтрастных веществ, любых проявлений лекарственной и другой аллергии, если они отмечались в прошлом. Накануне и в день исследования рекомендуется расширенный водный режим, исключение обезболивающих и нестероидных противовоспалительных препаратов (анальгин, пенталгин, цитрамон, вольтарен, ибупрофен, индометацин, нурофен и др.), мочегонных, если не было иных указаний лечащего врача.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14:paraId="1607D8DF" w14:textId="77777777" w:rsidR="00795518" w:rsidRDefault="00795518">
      <w:bookmarkStart w:id="0" w:name="_GoBack"/>
      <w:bookmarkEnd w:id="0"/>
    </w:p>
    <w:sectPr w:rsidR="0079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19"/>
    <w:rsid w:val="00171519"/>
    <w:rsid w:val="00795518"/>
    <w:rsid w:val="00B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0AB1-BBB3-4846-B732-33D7CF6A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2019-07-17T09:21:00Z</dcterms:created>
  <dcterms:modified xsi:type="dcterms:W3CDTF">2019-07-17T09:21:00Z</dcterms:modified>
</cp:coreProperties>
</file>