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7F8B" w14:textId="77777777" w:rsidR="00087E84" w:rsidRPr="00087E84" w:rsidRDefault="00087E84" w:rsidP="00087E84">
      <w:pPr>
        <w:shd w:val="clear" w:color="auto" w:fill="FFFFFF"/>
        <w:spacing w:before="100" w:beforeAutospacing="1" w:after="100" w:afterAutospacing="1" w:line="564" w:lineRule="atLeast"/>
        <w:outlineLvl w:val="3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87E84">
        <w:rPr>
          <w:rFonts w:ascii="Segoe UI" w:eastAsia="Times New Roman" w:hAnsi="Segoe UI" w:cs="Segoe UI"/>
          <w:sz w:val="24"/>
          <w:szCs w:val="24"/>
          <w:lang w:eastAsia="ru-RU"/>
        </w:rPr>
        <w:t>Виды оказываемой медицинской помощи:</w:t>
      </w:r>
    </w:p>
    <w:p w14:paraId="3CA89DA3" w14:textId="77777777" w:rsidR="00087E84" w:rsidRPr="00087E84" w:rsidRDefault="00087E84" w:rsidP="00087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Оказание консультативно-диагностической, лечебной и реабилитационной помощи преимущественно наиболее тяжелому контингенту беременных женщин, рожениц, родильниц, новорожденных детей, а также женщинам с нарушением репродуктивной функции на основе использования современных профилактических и лечебно-диагностических технологий;</w:t>
      </w:r>
    </w:p>
    <w:p w14:paraId="2BB43B27" w14:textId="77777777" w:rsidR="00087E84" w:rsidRPr="00087E84" w:rsidRDefault="00087E84" w:rsidP="00087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Оказание квалифицированной экстренной санитарно-авиационной (реанимационной) и плановой консультативной и лечебно-диагностической медицинской помощи путем организации выездных реанимационных бригад с использованием средств санитарного автотранспорта;</w:t>
      </w:r>
    </w:p>
    <w:p w14:paraId="3C4E15D8" w14:textId="77777777" w:rsidR="00087E84" w:rsidRPr="00087E84" w:rsidRDefault="00087E84" w:rsidP="00087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Осуществление профилактики отдаленных последствий перинатальной патологии (ретинопатии недоношенных, тугоухости с детства, детского церебрального паралича и др.);</w:t>
      </w:r>
    </w:p>
    <w:p w14:paraId="1AA8CEAC" w14:textId="77777777" w:rsidR="00087E84" w:rsidRPr="00087E84" w:rsidRDefault="00087E84" w:rsidP="00087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Проведение медико-генетического консультирования семей, имеющих детей с наследственными заболеваниями и врожденными пороками развития, женщин, страдающих невынашиванием беременности, беременных женщин группы повышенного генетического риска, консультирование, обследование, лечение семей, имеющих проблему бесплодного брака;</w:t>
      </w:r>
    </w:p>
    <w:p w14:paraId="590D4FBC" w14:textId="77777777" w:rsidR="00087E84" w:rsidRPr="00087E84" w:rsidRDefault="00087E84" w:rsidP="00087E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Проведение скрининговых программ по обследованию беременных женщин на раннее выявление врожденных пороков развития и наследственных заболеваний плода (все виды пренатальной диагностики), массового скрининга новорожденных с целю раннего выявления у них ряда наследственных заболеваний (фенилкетонурия и врожденный гипотиреоз, адреногенитальный синдром, муковисцидоз, галактоземия).</w:t>
      </w:r>
    </w:p>
    <w:p w14:paraId="6EB8C26D" w14:textId="77777777" w:rsidR="00087E84" w:rsidRPr="00087E84" w:rsidRDefault="00087E84" w:rsidP="00087E84">
      <w:pPr>
        <w:shd w:val="clear" w:color="auto" w:fill="FFFFFF"/>
        <w:spacing w:before="100" w:beforeAutospacing="1" w:after="100" w:afterAutospacing="1" w:line="564" w:lineRule="atLeast"/>
        <w:outlineLvl w:val="3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87E84">
        <w:rPr>
          <w:rFonts w:ascii="Segoe UI" w:eastAsia="Times New Roman" w:hAnsi="Segoe UI" w:cs="Segoe UI"/>
          <w:sz w:val="24"/>
          <w:szCs w:val="24"/>
          <w:lang w:eastAsia="ru-RU"/>
        </w:rPr>
        <w:t>О видах оказываемой медицинской помощи:     </w:t>
      </w:r>
    </w:p>
    <w:p w14:paraId="4107B55A" w14:textId="77777777" w:rsidR="00087E84" w:rsidRPr="00087E84" w:rsidRDefault="00087E84" w:rsidP="00087E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При оказании специализированной медицинской помощи в стационарных условиях по: </w:t>
      </w:r>
    </w:p>
    <w:p w14:paraId="5FC50AF2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акушерскому делу</w:t>
      </w:r>
    </w:p>
    <w:p w14:paraId="2541CA2C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акушерству  и гинекологии (за исключением использования вспомогательных репродуктивных технологий)</w:t>
      </w:r>
    </w:p>
    <w:p w14:paraId="67F5AECF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анестезиологии и реаниматологии </w:t>
      </w:r>
    </w:p>
    <w:p w14:paraId="57401736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вакцинации (проведение профилактических прививок)</w:t>
      </w:r>
    </w:p>
    <w:p w14:paraId="50C74E8E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гистологии</w:t>
      </w:r>
    </w:p>
    <w:p w14:paraId="091D728F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детской кардиологии </w:t>
      </w:r>
    </w:p>
    <w:p w14:paraId="49C08AAD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детской хирургии </w:t>
      </w:r>
    </w:p>
    <w:p w14:paraId="7A94E78F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детской эндокринологии </w:t>
      </w:r>
    </w:p>
    <w:p w14:paraId="3D845B8D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диетологии</w:t>
      </w:r>
    </w:p>
    <w:p w14:paraId="19B8FAC7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клинической лабораторной диагностике </w:t>
      </w:r>
    </w:p>
    <w:p w14:paraId="687973DD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лечебной физкультуре и спортивной медицине</w:t>
      </w:r>
    </w:p>
    <w:p w14:paraId="165EE1BE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медицинской статистике</w:t>
      </w:r>
    </w:p>
    <w:p w14:paraId="5107048C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медицинскому массажу</w:t>
      </w:r>
    </w:p>
    <w:p w14:paraId="1546567D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неврологии </w:t>
      </w:r>
    </w:p>
    <w:p w14:paraId="4670B4E7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неонатологии </w:t>
      </w:r>
    </w:p>
    <w:p w14:paraId="6CD8E44C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операционному делу</w:t>
      </w:r>
    </w:p>
    <w:p w14:paraId="57BB2467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организации здравоохранения и общественному здоровью </w:t>
      </w:r>
    </w:p>
    <w:p w14:paraId="417079BB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организации сестринского дела</w:t>
      </w:r>
    </w:p>
    <w:p w14:paraId="12FACD82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офтальмологии </w:t>
      </w:r>
    </w:p>
    <w:p w14:paraId="3AAAAE26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педиатрии</w:t>
      </w:r>
    </w:p>
    <w:p w14:paraId="40E7AAF1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патологической анатомии </w:t>
      </w:r>
    </w:p>
    <w:p w14:paraId="1295AFCD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рентгенологии </w:t>
      </w:r>
    </w:p>
    <w:p w14:paraId="1386138F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рефлексотерапии </w:t>
      </w:r>
    </w:p>
    <w:p w14:paraId="19A8FE63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сестринскому делу</w:t>
      </w:r>
    </w:p>
    <w:p w14:paraId="0333E09A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сестринскому делу в педиатрии</w:t>
      </w:r>
    </w:p>
    <w:p w14:paraId="783C361B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терапии </w:t>
      </w:r>
    </w:p>
    <w:p w14:paraId="38F49290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травматологии и ортопедии </w:t>
      </w:r>
    </w:p>
    <w:p w14:paraId="19A76652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трансфузиологии </w:t>
      </w:r>
    </w:p>
    <w:p w14:paraId="460D209F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ультразвуковой диагностике </w:t>
      </w:r>
    </w:p>
    <w:p w14:paraId="00A93C85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управление сестринской деятельностью</w:t>
      </w:r>
    </w:p>
    <w:p w14:paraId="77837C1A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физиотерапии</w:t>
      </w:r>
    </w:p>
    <w:p w14:paraId="0A3CDDB9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функциональной диагностике </w:t>
      </w:r>
    </w:p>
    <w:p w14:paraId="5C12ACFD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хирургии </w:t>
      </w:r>
    </w:p>
    <w:p w14:paraId="53835B3F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эндоскопии</w:t>
      </w:r>
    </w:p>
    <w:p w14:paraId="71506AF5" w14:textId="77777777" w:rsidR="00087E84" w:rsidRPr="00087E84" w:rsidRDefault="00087E84" w:rsidP="00087E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эпидемиологии</w:t>
      </w:r>
    </w:p>
    <w:p w14:paraId="35242880" w14:textId="77777777" w:rsidR="00087E84" w:rsidRPr="00087E84" w:rsidRDefault="00087E84" w:rsidP="0008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При оказании  скорой специализированной   медицинской помощи вне медицинской  организации выездными, экстренными, консультативными бригадами  скорой  медицинской помощи по: </w:t>
      </w: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14:paraId="473274C4" w14:textId="77777777" w:rsidR="00087E84" w:rsidRPr="00087E84" w:rsidRDefault="00087E84" w:rsidP="00087E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акушерству и гинекологии </w:t>
      </w:r>
    </w:p>
    <w:p w14:paraId="75B65ADE" w14:textId="77777777" w:rsidR="00087E84" w:rsidRPr="00087E84" w:rsidRDefault="00087E84" w:rsidP="00087E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анестезиологии и реаниматологии </w:t>
      </w:r>
    </w:p>
    <w:p w14:paraId="6FC8E46A" w14:textId="77777777" w:rsidR="00087E84" w:rsidRPr="00087E84" w:rsidRDefault="00087E84" w:rsidP="00087E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неонатологии </w:t>
      </w:r>
    </w:p>
    <w:p w14:paraId="08EFBAC3" w14:textId="77777777" w:rsidR="00087E84" w:rsidRPr="00087E84" w:rsidRDefault="00087E84" w:rsidP="0008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виды работы: при проведении медицинских осмотров по: </w:t>
      </w: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14:paraId="6FDC6EE1" w14:textId="77777777" w:rsidR="00087E84" w:rsidRPr="00087E84" w:rsidRDefault="00087E84" w:rsidP="00087E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медицинским осмотрам (предрейсовым, послерейсовым),</w:t>
      </w:r>
    </w:p>
    <w:p w14:paraId="769695BC" w14:textId="77777777" w:rsidR="00087E84" w:rsidRPr="00087E84" w:rsidRDefault="00087E84" w:rsidP="0008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при проведении медицинских экспертиз по:</w:t>
      </w: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14:paraId="09FB5200" w14:textId="77777777" w:rsidR="00087E84" w:rsidRPr="00087E84" w:rsidRDefault="00087E84" w:rsidP="00087E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- экспертизе качества медицинской помощи</w:t>
      </w:r>
    </w:p>
    <w:p w14:paraId="0985717E" w14:textId="77777777" w:rsidR="00087E84" w:rsidRPr="00087E84" w:rsidRDefault="00087E84" w:rsidP="00087E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- экспертизе временной нетрудоспособности</w:t>
      </w:r>
    </w:p>
    <w:p w14:paraId="5F5F97AF" w14:textId="77777777" w:rsidR="00087E84" w:rsidRPr="00087E84" w:rsidRDefault="00087E84" w:rsidP="0008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При оказании первичной доврачебной  медико-санитарной помощи в амбулаторных условиях по: </w:t>
      </w: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14:paraId="714AF527" w14:textId="77777777" w:rsidR="00087E84" w:rsidRPr="00087E84" w:rsidRDefault="00087E84" w:rsidP="00087E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акушерскому делу </w:t>
      </w:r>
    </w:p>
    <w:p w14:paraId="63ABDE8A" w14:textId="77777777" w:rsidR="00087E84" w:rsidRPr="00087E84" w:rsidRDefault="00087E84" w:rsidP="00087E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анестезиологии и реаниматологии </w:t>
      </w:r>
    </w:p>
    <w:p w14:paraId="53853A42" w14:textId="77777777" w:rsidR="00087E84" w:rsidRPr="00087E84" w:rsidRDefault="00087E84" w:rsidP="00087E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лабораторной диагностике </w:t>
      </w:r>
    </w:p>
    <w:p w14:paraId="3918E5EC" w14:textId="77777777" w:rsidR="00087E84" w:rsidRPr="00087E84" w:rsidRDefault="00087E84" w:rsidP="00087E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операционному делу</w:t>
      </w:r>
    </w:p>
    <w:p w14:paraId="0B395073" w14:textId="77777777" w:rsidR="00087E84" w:rsidRPr="00087E84" w:rsidRDefault="00087E84" w:rsidP="00087E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сестринскому делу</w:t>
      </w:r>
    </w:p>
    <w:p w14:paraId="30D00AB8" w14:textId="77777777" w:rsidR="00087E84" w:rsidRPr="00087E84" w:rsidRDefault="00087E84" w:rsidP="00087E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При оказании первичной, врачебной медико-санитарной помощи в амбулаторных условиях по:</w:t>
      </w:r>
    </w:p>
    <w:p w14:paraId="3837FE80" w14:textId="77777777" w:rsidR="00087E84" w:rsidRPr="00087E84" w:rsidRDefault="00087E84" w:rsidP="00087E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организации здравоохранения и общественному здоровью </w:t>
      </w:r>
    </w:p>
    <w:p w14:paraId="572B3D2E" w14:textId="77777777" w:rsidR="00087E84" w:rsidRPr="00087E84" w:rsidRDefault="00087E84" w:rsidP="0008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При оказании первичной специализированной медико-санитарной помощи в амбулаторных условиях по:</w:t>
      </w: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14:paraId="30D6EEE5" w14:textId="77777777" w:rsidR="00087E84" w:rsidRPr="00087E84" w:rsidRDefault="00087E84" w:rsidP="00087E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акушерству и гинекологии </w:t>
      </w:r>
    </w:p>
    <w:p w14:paraId="40979139" w14:textId="77777777" w:rsidR="00087E84" w:rsidRPr="00087E84" w:rsidRDefault="00087E84" w:rsidP="00087E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анестезиологии и реаниматологии </w:t>
      </w:r>
    </w:p>
    <w:p w14:paraId="11AAFCDE" w14:textId="77777777" w:rsidR="00087E84" w:rsidRPr="00087E84" w:rsidRDefault="00087E84" w:rsidP="00087E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генетике</w:t>
      </w:r>
    </w:p>
    <w:p w14:paraId="67B39D39" w14:textId="77777777" w:rsidR="00087E84" w:rsidRPr="00087E84" w:rsidRDefault="00087E84" w:rsidP="00087E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клинической лабораторной диагностике </w:t>
      </w:r>
    </w:p>
    <w:p w14:paraId="70A385F8" w14:textId="77777777" w:rsidR="00087E84" w:rsidRPr="00087E84" w:rsidRDefault="00087E84" w:rsidP="00087E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лабораторной генетике</w:t>
      </w:r>
    </w:p>
    <w:p w14:paraId="4C577B5F" w14:textId="77777777" w:rsidR="00087E84" w:rsidRPr="00087E84" w:rsidRDefault="00087E84" w:rsidP="00087E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организации здравоохранения и общественному здоровью</w:t>
      </w:r>
    </w:p>
    <w:p w14:paraId="5324C427" w14:textId="77777777" w:rsidR="00087E84" w:rsidRPr="00087E84" w:rsidRDefault="00087E84" w:rsidP="00087E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медицинской генетике</w:t>
      </w:r>
    </w:p>
    <w:p w14:paraId="4485E170" w14:textId="77777777" w:rsidR="00087E84" w:rsidRPr="00087E84" w:rsidRDefault="00087E84" w:rsidP="00087E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сексологии</w:t>
      </w:r>
    </w:p>
    <w:p w14:paraId="5F265449" w14:textId="77777777" w:rsidR="00087E84" w:rsidRPr="00087E84" w:rsidRDefault="00087E84" w:rsidP="00087E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ультразвуковой диагностике</w:t>
      </w:r>
    </w:p>
    <w:p w14:paraId="5C7C631D" w14:textId="77777777" w:rsidR="00087E84" w:rsidRPr="00087E84" w:rsidRDefault="00087E84" w:rsidP="00087E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урологии</w:t>
      </w:r>
    </w:p>
    <w:p w14:paraId="2AF32D46" w14:textId="77777777" w:rsidR="00087E84" w:rsidRPr="00087E84" w:rsidRDefault="00087E84" w:rsidP="0008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При оказании  специализированной медицинской помощи в стационарных условиях по: </w:t>
      </w: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14:paraId="4E1C92D2" w14:textId="77777777" w:rsidR="00087E84" w:rsidRPr="00087E84" w:rsidRDefault="00087E84" w:rsidP="00087E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акушерскому делу</w:t>
      </w:r>
    </w:p>
    <w:p w14:paraId="39396B90" w14:textId="77777777" w:rsidR="00087E84" w:rsidRPr="00087E84" w:rsidRDefault="00087E84" w:rsidP="00087E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акушерству и гинекологии </w:t>
      </w:r>
    </w:p>
    <w:p w14:paraId="6AE05504" w14:textId="77777777" w:rsidR="00087E84" w:rsidRPr="00087E84" w:rsidRDefault="00087E84" w:rsidP="00087E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анестезиологии и реаниматологии </w:t>
      </w:r>
    </w:p>
    <w:p w14:paraId="3B2A7543" w14:textId="77777777" w:rsidR="00087E84" w:rsidRPr="00087E84" w:rsidRDefault="00087E84" w:rsidP="00087E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генетике </w:t>
      </w:r>
    </w:p>
    <w:p w14:paraId="66E15A16" w14:textId="77777777" w:rsidR="00087E84" w:rsidRPr="00087E84" w:rsidRDefault="00087E84" w:rsidP="00087E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клинической лабораторной диагностике </w:t>
      </w:r>
    </w:p>
    <w:p w14:paraId="6E49FA85" w14:textId="77777777" w:rsidR="00087E84" w:rsidRPr="00087E84" w:rsidRDefault="00087E84" w:rsidP="00087E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медицинской  генетике </w:t>
      </w:r>
    </w:p>
    <w:p w14:paraId="271CBC2D" w14:textId="77777777" w:rsidR="00087E84" w:rsidRPr="00087E84" w:rsidRDefault="00087E84" w:rsidP="00087E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операционному делу</w:t>
      </w:r>
    </w:p>
    <w:p w14:paraId="146BC791" w14:textId="77777777" w:rsidR="00087E84" w:rsidRPr="00087E84" w:rsidRDefault="00087E84" w:rsidP="00087E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организации здравоохранения и общественному здоровью</w:t>
      </w:r>
    </w:p>
    <w:p w14:paraId="05D3C884" w14:textId="77777777" w:rsidR="00087E84" w:rsidRPr="00087E84" w:rsidRDefault="00087E84" w:rsidP="00087E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сестринскому делу </w:t>
      </w:r>
    </w:p>
    <w:p w14:paraId="28C02454" w14:textId="77777777" w:rsidR="00087E84" w:rsidRPr="00087E84" w:rsidRDefault="00087E84" w:rsidP="00087E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ультразвуковой диагностике</w:t>
      </w:r>
    </w:p>
    <w:p w14:paraId="6E3E8314" w14:textId="77777777" w:rsidR="00087E84" w:rsidRPr="00087E84" w:rsidRDefault="00087E84" w:rsidP="00087E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 урологии</w:t>
      </w:r>
    </w:p>
    <w:p w14:paraId="6F378AED" w14:textId="77777777" w:rsidR="00087E84" w:rsidRPr="00087E84" w:rsidRDefault="00087E84" w:rsidP="0008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работы: </w:t>
      </w: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br/>
      </w:r>
      <w:r w:rsidRPr="00087E84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t>при проведении медицинских экспертиз по:</w:t>
      </w: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14:paraId="40D99F42" w14:textId="77777777" w:rsidR="00087E84" w:rsidRPr="00087E84" w:rsidRDefault="00087E84" w:rsidP="00087E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экспертизе временной нетрудоспособности</w:t>
      </w:r>
    </w:p>
    <w:p w14:paraId="77BF75DF" w14:textId="77777777" w:rsidR="00087E84" w:rsidRPr="00087E84" w:rsidRDefault="00087E84" w:rsidP="00087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shd w:val="clear" w:color="auto" w:fill="FFFFFF"/>
          <w:lang w:eastAsia="ru-RU"/>
        </w:rPr>
        <w:lastRenderedPageBreak/>
        <w:t>При оказании специализированной, в том числе высокотехнологичной, медицинской помощи организуются и выполняются следующие работы по:</w:t>
      </w: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br/>
      </w:r>
    </w:p>
    <w:p w14:paraId="0719F67C" w14:textId="77777777" w:rsidR="00087E84" w:rsidRPr="00087E84" w:rsidRDefault="00087E84" w:rsidP="00087E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акушерству и гинекологии (за исключением использования вспомогательных репродуктивных технологий)</w:t>
      </w:r>
    </w:p>
    <w:p w14:paraId="0A1199F0" w14:textId="77777777" w:rsidR="00087E84" w:rsidRPr="00087E84" w:rsidRDefault="00087E84" w:rsidP="00087E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неонатологии</w:t>
      </w:r>
    </w:p>
    <w:p w14:paraId="604B4A14" w14:textId="77777777" w:rsidR="00087E84" w:rsidRPr="00087E84" w:rsidRDefault="00087E84" w:rsidP="00087E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офтальмологии</w:t>
      </w:r>
    </w:p>
    <w:p w14:paraId="4365BC74" w14:textId="77777777" w:rsidR="00087E84" w:rsidRPr="00087E84" w:rsidRDefault="00087E84" w:rsidP="00087E84">
      <w:pPr>
        <w:shd w:val="clear" w:color="auto" w:fill="FFFFFF"/>
        <w:spacing w:before="100" w:beforeAutospacing="1" w:after="100" w:afterAutospacing="1" w:line="564" w:lineRule="atLeast"/>
        <w:outlineLvl w:val="3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87E84">
        <w:rPr>
          <w:rFonts w:ascii="Segoe UI" w:eastAsia="Times New Roman" w:hAnsi="Segoe UI" w:cs="Segoe UI"/>
          <w:sz w:val="24"/>
          <w:szCs w:val="24"/>
          <w:lang w:eastAsia="ru-RU"/>
        </w:rPr>
        <w:t>Мы гарантируем:</w:t>
      </w:r>
    </w:p>
    <w:p w14:paraId="30FB8A27" w14:textId="77777777" w:rsidR="00087E84" w:rsidRPr="00087E84" w:rsidRDefault="00087E84" w:rsidP="00087E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Высокий уровень комфорта. </w:t>
      </w:r>
    </w:p>
    <w:p w14:paraId="3CEFD61B" w14:textId="77777777" w:rsidR="00087E84" w:rsidRPr="00087E84" w:rsidRDefault="00087E84" w:rsidP="00087E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Сочетание классического акушерства и новейших европейских технологий.</w:t>
      </w:r>
    </w:p>
    <w:p w14:paraId="57F59EC7" w14:textId="77777777" w:rsidR="00087E84" w:rsidRPr="00087E84" w:rsidRDefault="00087E84" w:rsidP="00087E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Оказание консультативной и медицинской помощи женщинам и детям по линии санавиации.</w:t>
      </w:r>
    </w:p>
    <w:p w14:paraId="04D91163" w14:textId="77777777" w:rsidR="00087E84" w:rsidRPr="00087E84" w:rsidRDefault="00087E84" w:rsidP="00087E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Индивидуальные родильные залы.</w:t>
      </w:r>
    </w:p>
    <w:p w14:paraId="167CB552" w14:textId="77777777" w:rsidR="00087E84" w:rsidRPr="00087E84" w:rsidRDefault="00087E84" w:rsidP="00087E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Семейно-ориентированные роды.</w:t>
      </w:r>
    </w:p>
    <w:p w14:paraId="4944C0AA" w14:textId="77777777" w:rsidR="00087E84" w:rsidRPr="00087E84" w:rsidRDefault="00087E84" w:rsidP="00087E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Современные методики обезболивания.</w:t>
      </w:r>
    </w:p>
    <w:p w14:paraId="6DA0043C" w14:textId="77777777" w:rsidR="00087E84" w:rsidRPr="00087E84" w:rsidRDefault="00087E84" w:rsidP="00087E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Только одноразовые расходные материалы.</w:t>
      </w:r>
    </w:p>
    <w:p w14:paraId="2ECF60C4" w14:textId="77777777" w:rsidR="00087E84" w:rsidRPr="00087E84" w:rsidRDefault="00087E84" w:rsidP="00087E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Возможность выбора врача и акушерки для индивидуальных родов.</w:t>
      </w:r>
    </w:p>
    <w:p w14:paraId="64C0197D" w14:textId="77777777" w:rsidR="00087E84" w:rsidRPr="00087E84" w:rsidRDefault="00087E84" w:rsidP="00087E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Круглосуточная квалифицированная помощь новорожденным.</w:t>
      </w:r>
    </w:p>
    <w:p w14:paraId="389ECBE5" w14:textId="77777777" w:rsidR="00087E84" w:rsidRPr="00087E84" w:rsidRDefault="00087E84" w:rsidP="00087E84">
      <w:pPr>
        <w:shd w:val="clear" w:color="auto" w:fill="FFFFFF"/>
        <w:spacing w:before="100" w:beforeAutospacing="1" w:after="100" w:afterAutospacing="1" w:line="564" w:lineRule="atLeast"/>
        <w:outlineLvl w:val="3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87E84">
        <w:rPr>
          <w:rFonts w:ascii="Segoe UI" w:eastAsia="Times New Roman" w:hAnsi="Segoe UI" w:cs="Segoe UI"/>
          <w:sz w:val="24"/>
          <w:szCs w:val="24"/>
          <w:lang w:eastAsia="ru-RU"/>
        </w:rPr>
        <w:t> Мы осуществляем деятельность по следующим направлениям:</w:t>
      </w:r>
    </w:p>
    <w:p w14:paraId="3F00D0DB" w14:textId="77777777" w:rsidR="00087E84" w:rsidRPr="00087E84" w:rsidRDefault="00087E84" w:rsidP="00087E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Оказание медицинской помощи на этапе планирования семьи и/или беременности в супружеской паре с нарушенной репродукцией.</w:t>
      </w:r>
    </w:p>
    <w:p w14:paraId="1D593209" w14:textId="77777777" w:rsidR="00087E84" w:rsidRPr="00087E84" w:rsidRDefault="00087E84" w:rsidP="00087E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Бесплатный скрининг первого триместра (3-х месяцев) беременности по направлению женской консультации.</w:t>
      </w:r>
    </w:p>
    <w:p w14:paraId="01E139E5" w14:textId="77777777" w:rsidR="00087E84" w:rsidRPr="00087E84" w:rsidRDefault="00087E84" w:rsidP="00087E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Организация системы однотипного динамического скрининга беременных женщин Калининградской области для раннего выявления групп повышенного риска.</w:t>
      </w:r>
    </w:p>
    <w:p w14:paraId="3876C9A1" w14:textId="77777777" w:rsidR="00087E84" w:rsidRPr="00087E84" w:rsidRDefault="00087E84" w:rsidP="00087E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Оказание неотложной консультативной и лечебно-диагностической помощи беременным и новорожденным в учреждениях родовспоможения первого и второго этапа.</w:t>
      </w:r>
    </w:p>
    <w:p w14:paraId="4021EB40" w14:textId="77777777" w:rsidR="00087E84" w:rsidRPr="00087E84" w:rsidRDefault="00087E84" w:rsidP="00087E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Оказание квалифицированной стационарной помощи беременным с различными видами соматической и акушерской патологии.</w:t>
      </w:r>
    </w:p>
    <w:p w14:paraId="704AC4D9" w14:textId="77777777" w:rsidR="00087E84" w:rsidRPr="00087E84" w:rsidRDefault="00087E84" w:rsidP="00087E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Оказание интенсивной и реанимационной помощи беременным, роженицам, родильницам и их новорожденным детям.</w:t>
      </w:r>
    </w:p>
    <w:p w14:paraId="7F6EA76C" w14:textId="77777777" w:rsidR="00087E84" w:rsidRPr="00087E84" w:rsidRDefault="00087E84" w:rsidP="00087E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Оказание организационно-методической помощи учреждениям родовспоможения Калининградской области, проведение анализа перинатальной ситуации, организация внедрения новых технологий, координация функциональных связей между перинатальными центрами различного уровня.</w:t>
      </w:r>
    </w:p>
    <w:p w14:paraId="5319DE55" w14:textId="77777777" w:rsidR="00087E84" w:rsidRPr="00087E84" w:rsidRDefault="00087E84" w:rsidP="00087E84">
      <w:pPr>
        <w:shd w:val="clear" w:color="auto" w:fill="FFFFFF"/>
        <w:spacing w:before="100" w:beforeAutospacing="1" w:after="100" w:afterAutospacing="1" w:line="564" w:lineRule="atLeast"/>
        <w:outlineLvl w:val="3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87E84">
        <w:rPr>
          <w:rFonts w:ascii="Segoe UI" w:eastAsia="Times New Roman" w:hAnsi="Segoe UI" w:cs="Segoe UI"/>
          <w:sz w:val="24"/>
          <w:szCs w:val="24"/>
          <w:lang w:eastAsia="ru-RU"/>
        </w:rPr>
        <w:t>Мы предлагаем:</w:t>
      </w:r>
    </w:p>
    <w:p w14:paraId="227345B6" w14:textId="77777777" w:rsidR="00087E84" w:rsidRPr="00087E84" w:rsidRDefault="00087E84" w:rsidP="00087E8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lastRenderedPageBreak/>
        <w:t>Ведение родов ориентированных на участие семьи, роды в индивидуальных боксированных залах, оснащенных современным оборудованием для безопасного и бережного родоразрешения аппаратами кардиомониторного наблюдения за состоянием плода, ультразвуковыми аппаратами, инфузоматами, системой подачи медицинских газов, системой климат-контроля, позволяющей поддерживать оптимальную температуру воздухи и влажность.</w:t>
      </w:r>
    </w:p>
    <w:p w14:paraId="3B4620FF" w14:textId="77777777" w:rsidR="00087E84" w:rsidRPr="00087E84" w:rsidRDefault="00087E84" w:rsidP="00087E8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В послеродовом периоде предоставляется возможность совместного пребывания с ребенком в палатах «мать и дитя», отдается предпочтение свободному грудному вскармливанию новорожденных. </w:t>
      </w:r>
    </w:p>
    <w:p w14:paraId="0C6CB43A" w14:textId="77777777" w:rsidR="00087E84" w:rsidRPr="00087E84" w:rsidRDefault="00087E84" w:rsidP="00087E8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Функционирует отделение интенсивной терапии, для выхаживания недоношенных детей и детей с экстремально низкой массой тела.</w:t>
      </w:r>
    </w:p>
    <w:p w14:paraId="414AC387" w14:textId="77777777" w:rsidR="00087E84" w:rsidRPr="00087E84" w:rsidRDefault="00087E84" w:rsidP="00087E8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Центр планирования семьи ведет прием по проблемам женского и мужского репродуктивного здоровья, гинекологической эндокринологии, генетическое консультирование, прием детского гинеколога, прием подростков различными специалистами, в том числе и психологом.</w:t>
      </w:r>
    </w:p>
    <w:p w14:paraId="6C3BDD32" w14:textId="77777777" w:rsidR="00087E84" w:rsidRPr="00087E84" w:rsidRDefault="00087E84" w:rsidP="00087E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Лечебно-диагностические мероприятия с использованием инвазивных методов пренатальной диагностики, эндоскопической хирургии, УЗИ экспертного класса, физиотерапевтических методов лечения для комплексной восстановительной терапии. Обеспечена система реабилитационных мероприятий и восстановительной терапии, медико-психологической и социально-правовой помощи женщинам и детям, консультирование по проблемам семьи и брака.</w:t>
      </w:r>
    </w:p>
    <w:p w14:paraId="4FA1A81F" w14:textId="77777777" w:rsidR="00087E84" w:rsidRPr="00087E84" w:rsidRDefault="00087E84" w:rsidP="00087E8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У нас оказываются различные виды диагностических процедур: рентгенологические, ультразвуковые, лапароскопические, клинико-лабораторные и т.д.</w:t>
      </w:r>
    </w:p>
    <w:p w14:paraId="07BB88E7" w14:textId="77777777" w:rsidR="00087E84" w:rsidRPr="00087E84" w:rsidRDefault="00087E84" w:rsidP="00087E84">
      <w:pPr>
        <w:shd w:val="clear" w:color="auto" w:fill="FFFFFF"/>
        <w:spacing w:before="100" w:beforeAutospacing="1" w:after="100" w:afterAutospacing="1" w:line="564" w:lineRule="atLeast"/>
        <w:outlineLvl w:val="3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087E84">
        <w:rPr>
          <w:rFonts w:ascii="Segoe UI" w:eastAsia="Times New Roman" w:hAnsi="Segoe UI" w:cs="Segoe UI"/>
          <w:sz w:val="24"/>
          <w:szCs w:val="24"/>
          <w:lang w:eastAsia="ru-RU"/>
        </w:rPr>
        <w:t>Бытовые условия:</w:t>
      </w:r>
    </w:p>
    <w:p w14:paraId="407FBF03" w14:textId="77777777" w:rsidR="00087E84" w:rsidRPr="00087E84" w:rsidRDefault="00087E84" w:rsidP="00087E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Палаты двухместные, оборудованные установками «Дезар» для очистки и стерилизации воздуха, жидким мылом и дезинфицирующим средством в деспенсорах, пеленальным столом с принадлежностями для ухода за новорожденными, тумба для детских вещей, бар- холодильник для хранения продуктов, кнопка вызова постовой медицинской сестры. </w:t>
      </w:r>
    </w:p>
    <w:p w14:paraId="7FCFBFA9" w14:textId="77777777" w:rsidR="00087E84" w:rsidRPr="00087E84" w:rsidRDefault="00087E84" w:rsidP="00087E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Сервисные палаты дополнительно оснащены микроволновыми печами, электротермосами, телевизорами. Каждая столовая оборудована микроволновой печью и холодильником, где женщины могут подогреть пищу. В каждом отделении в коридорах стоят куллеры с холодной и горячей водой. Каждое отделение имеет уголки отдыха, где женщины отдыхают, общаются с родственниками.</w:t>
      </w:r>
    </w:p>
    <w:p w14:paraId="5FF8B3F9" w14:textId="77777777" w:rsidR="00087E84" w:rsidRPr="00087E84" w:rsidRDefault="00087E84" w:rsidP="00087E8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3"/>
          <w:szCs w:val="23"/>
          <w:lang w:eastAsia="ru-RU"/>
        </w:rPr>
      </w:pPr>
      <w:r w:rsidRPr="00087E84">
        <w:rPr>
          <w:rFonts w:ascii="Segoe UI" w:eastAsia="Times New Roman" w:hAnsi="Segoe UI" w:cs="Segoe UI"/>
          <w:sz w:val="23"/>
          <w:szCs w:val="23"/>
          <w:lang w:eastAsia="ru-RU"/>
        </w:rPr>
        <w:t>Благоустроенная территория нашего Центра даёт возможность беременным женщинам, находящимся на стационарном лечении, отдыхать на свежем воздухе.</w:t>
      </w:r>
    </w:p>
    <w:p w14:paraId="6A71F783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3648"/>
    <w:multiLevelType w:val="multilevel"/>
    <w:tmpl w:val="2812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F6BD7"/>
    <w:multiLevelType w:val="multilevel"/>
    <w:tmpl w:val="D4B0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95B9C"/>
    <w:multiLevelType w:val="multilevel"/>
    <w:tmpl w:val="6AFC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8159BC"/>
    <w:multiLevelType w:val="multilevel"/>
    <w:tmpl w:val="A65A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E7FBE"/>
    <w:multiLevelType w:val="multilevel"/>
    <w:tmpl w:val="CDC0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F071CC"/>
    <w:multiLevelType w:val="multilevel"/>
    <w:tmpl w:val="BBDA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C06F9C"/>
    <w:multiLevelType w:val="multilevel"/>
    <w:tmpl w:val="1B5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1420C"/>
    <w:multiLevelType w:val="multilevel"/>
    <w:tmpl w:val="0B16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B07481"/>
    <w:multiLevelType w:val="multilevel"/>
    <w:tmpl w:val="8FC6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C3333"/>
    <w:multiLevelType w:val="multilevel"/>
    <w:tmpl w:val="B31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A5352"/>
    <w:multiLevelType w:val="multilevel"/>
    <w:tmpl w:val="5E7E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6827E3"/>
    <w:multiLevelType w:val="multilevel"/>
    <w:tmpl w:val="F2AC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610318"/>
    <w:multiLevelType w:val="multilevel"/>
    <w:tmpl w:val="C2C8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951295"/>
    <w:multiLevelType w:val="multilevel"/>
    <w:tmpl w:val="4488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A62"/>
    <w:rsid w:val="00087E84"/>
    <w:rsid w:val="00304A62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2C7A7-6138-41AA-BFF9-EE816F19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87E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7E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2019-07-15T10:27:00Z</dcterms:created>
  <dcterms:modified xsi:type="dcterms:W3CDTF">2019-07-15T10:27:00Z</dcterms:modified>
</cp:coreProperties>
</file>