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F56" w:rsidRPr="00B45F56" w:rsidRDefault="00B45F56" w:rsidP="00B45F56">
      <w:pPr>
        <w:shd w:val="clear" w:color="auto" w:fill="EEF8F8"/>
        <w:spacing w:before="100" w:beforeAutospacing="1" w:after="100" w:afterAutospacing="1" w:line="240" w:lineRule="auto"/>
        <w:outlineLvl w:val="1"/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</w:pPr>
      <w:r w:rsidRPr="00B45F56">
        <w:rPr>
          <w:rFonts w:ascii="Helvetica" w:eastAsia="Times New Roman" w:hAnsi="Helvetica" w:cs="Helvetica"/>
          <w:color w:val="3F4554"/>
          <w:sz w:val="36"/>
          <w:szCs w:val="36"/>
          <w:lang w:eastAsia="ru-RU"/>
        </w:rPr>
        <w:t>Медицинское освидетельствование для поступления в образовательные учреждения</w:t>
      </w:r>
    </w:p>
    <w:p w:rsidR="00B45F56" w:rsidRPr="00B45F56" w:rsidRDefault="00B45F56" w:rsidP="00B4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F56">
        <w:rPr>
          <w:rFonts w:ascii="Helvetica" w:eastAsia="Times New Roman" w:hAnsi="Helvetica" w:cs="Helvetica"/>
          <w:color w:val="3F4554"/>
          <w:sz w:val="24"/>
          <w:szCs w:val="24"/>
          <w:shd w:val="clear" w:color="auto" w:fill="EEF8F8"/>
          <w:lang w:eastAsia="ru-RU"/>
        </w:rPr>
        <w:t>Профилактические медицинские осмотры подростков с 14 до 17лет, в соответствии с Порядком проведения профилактических медицинских осмотров, утвержденным Приказом Минздрава России от 10.08.2017 № 514н., включает осмотр врача-психиатра. </w:t>
      </w:r>
    </w:p>
    <w:p w:rsidR="00B45F56" w:rsidRPr="00B45F56" w:rsidRDefault="00B45F56" w:rsidP="00B45F56">
      <w:p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B45F56">
        <w:rPr>
          <w:rFonts w:ascii="Helvetica" w:eastAsia="Times New Roman" w:hAnsi="Symbol" w:cs="Helvetica"/>
          <w:color w:val="3F4554"/>
          <w:sz w:val="24"/>
          <w:szCs w:val="24"/>
          <w:lang w:eastAsia="ru-RU"/>
        </w:rPr>
        <w:t></w:t>
      </w:r>
      <w:r w:rsidRPr="00B45F56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 xml:space="preserve">  Медицинское заключение по результатам психиатрического освидетельствования (в соответствии с постановлением Правительства РФ от 14.08.2013г №697).</w:t>
      </w:r>
      <w:r w:rsidRPr="00B45F56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Обязательно наличие:  Паспорт гражданина РФ </w:t>
      </w:r>
      <w:r w:rsidRPr="00B45F56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справки - 600 руб. </w:t>
      </w:r>
      <w:r w:rsidRPr="00B45F56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Дети до 18 лет – бесплатно.</w:t>
      </w:r>
    </w:p>
    <w:p w:rsidR="00B45F56" w:rsidRPr="00B45F56" w:rsidRDefault="00B45F56" w:rsidP="00B45F56">
      <w:pPr>
        <w:shd w:val="clear" w:color="auto" w:fill="EEF8F8"/>
        <w:spacing w:after="0" w:line="240" w:lineRule="auto"/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</w:pPr>
      <w:r w:rsidRPr="00B45F56">
        <w:rPr>
          <w:rFonts w:ascii="Helvetica" w:eastAsia="Times New Roman" w:hAnsi="Symbol" w:cs="Helvetica"/>
          <w:color w:val="3F4554"/>
          <w:sz w:val="24"/>
          <w:szCs w:val="24"/>
          <w:lang w:eastAsia="ru-RU"/>
        </w:rPr>
        <w:t></w:t>
      </w:r>
      <w:r w:rsidRPr="00B45F56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t xml:space="preserve">  Справка врача психиатра о диспансерном наблюдении.</w:t>
      </w:r>
      <w:r w:rsidRPr="00B45F56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Обязательно наличие:  Паспорта гражданина РФ </w:t>
      </w:r>
      <w:r w:rsidRPr="00B45F56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Стоимость справки - 450 руб. </w:t>
      </w:r>
      <w:r w:rsidRPr="00B45F56">
        <w:rPr>
          <w:rFonts w:ascii="Helvetica" w:eastAsia="Times New Roman" w:hAnsi="Helvetica" w:cs="Helvetica"/>
          <w:color w:val="3F4554"/>
          <w:sz w:val="24"/>
          <w:szCs w:val="24"/>
          <w:lang w:eastAsia="ru-RU"/>
        </w:rPr>
        <w:br/>
        <w:t>Дети до 18 лет – бесплатно.</w:t>
      </w:r>
    </w:p>
    <w:p w:rsidR="00CF475B" w:rsidRDefault="00CF475B">
      <w:bookmarkStart w:id="0" w:name="_GoBack"/>
      <w:bookmarkEnd w:id="0"/>
    </w:p>
    <w:sectPr w:rsidR="00CF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20"/>
    <w:rsid w:val="00B45F56"/>
    <w:rsid w:val="00BE4920"/>
    <w:rsid w:val="00C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2931-05C0-471E-AB4A-9D3EC6B2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F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F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2019-11-01T10:17:00Z</dcterms:created>
  <dcterms:modified xsi:type="dcterms:W3CDTF">2019-11-01T10:17:00Z</dcterms:modified>
</cp:coreProperties>
</file>