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AA" w:rsidRPr="00EA54AA" w:rsidRDefault="00EA54AA" w:rsidP="00EA54AA">
      <w:pPr>
        <w:spacing w:line="450" w:lineRule="atLeast"/>
        <w:outlineLvl w:val="3"/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</w:pPr>
      <w:r w:rsidRPr="00EA54AA"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  <w:br/>
        <w:t>Раздел 1. Психотерапия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0"/>
        <w:gridCol w:w="4305"/>
        <w:gridCol w:w="1050"/>
      </w:tblGrid>
      <w:tr w:rsidR="00EA54AA" w:rsidRPr="00EA54AA" w:rsidTr="00EA54AA">
        <w:tc>
          <w:tcPr>
            <w:tcW w:w="747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психотерапия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 – 60 минут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864-00 ₽</w:t>
            </w:r>
          </w:p>
        </w:tc>
      </w:tr>
      <w:tr w:rsidR="00EA54AA" w:rsidRPr="00EA54AA" w:rsidTr="00EA54AA">
        <w:tc>
          <w:tcPr>
            <w:tcW w:w="747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психотерапия (с одного человека)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 – 60 минут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177-00 ₽</w:t>
            </w:r>
          </w:p>
        </w:tc>
      </w:tr>
      <w:tr w:rsidR="00EA54AA" w:rsidRPr="00EA54AA" w:rsidTr="00EA54AA">
        <w:tc>
          <w:tcPr>
            <w:tcW w:w="747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Гипнотерапия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 – 15 минут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290-00 ₽</w:t>
            </w:r>
          </w:p>
        </w:tc>
      </w:tr>
      <w:tr w:rsidR="00EA54AA" w:rsidRPr="00EA54AA" w:rsidTr="00EA54AA">
        <w:tc>
          <w:tcPr>
            <w:tcW w:w="747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средой (музыкотерапия и другие) с 1-го человека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 – 30 минут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94-00 ₽</w:t>
            </w:r>
          </w:p>
        </w:tc>
      </w:tr>
      <w:tr w:rsidR="00EA54AA" w:rsidRPr="00EA54AA" w:rsidTr="00EA54AA">
        <w:tc>
          <w:tcPr>
            <w:tcW w:w="747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Патопсихологическое обследование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обследование – 60 минут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895-00 ₽</w:t>
            </w:r>
          </w:p>
        </w:tc>
      </w:tr>
      <w:tr w:rsidR="00EA54AA" w:rsidRPr="00EA54AA" w:rsidTr="00EA54AA">
        <w:tc>
          <w:tcPr>
            <w:tcW w:w="747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Личностный опросник (тесты) для психологического исследования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тест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268-00 ₽</w:t>
            </w:r>
          </w:p>
        </w:tc>
      </w:tr>
      <w:tr w:rsidR="00EA54AA" w:rsidRPr="00EA54AA" w:rsidTr="00EA54AA">
        <w:tc>
          <w:tcPr>
            <w:tcW w:w="747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адаптация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 – 45 минут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547-00 ₽</w:t>
            </w:r>
          </w:p>
        </w:tc>
      </w:tr>
      <w:tr w:rsidR="00EA54AA" w:rsidRPr="00EA54AA" w:rsidTr="00EA54AA">
        <w:tc>
          <w:tcPr>
            <w:tcW w:w="747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Аудиально-визуальная кинестетическая </w:t>
            </w:r>
            <w:r w:rsidRPr="00EA54A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вибростимуляция.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 – 60 минут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1 700-00 ₽</w:t>
            </w:r>
          </w:p>
        </w:tc>
      </w:tr>
    </w:tbl>
    <w:p w:rsidR="00EA54AA" w:rsidRPr="00EA54AA" w:rsidRDefault="00EA54AA" w:rsidP="00EA54AA">
      <w:pPr>
        <w:spacing w:line="450" w:lineRule="atLeast"/>
        <w:outlineLvl w:val="3"/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</w:pPr>
      <w:r w:rsidRPr="00EA54AA"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  <w:t>Раздел 2. Услуги по медицинской реабилитации зависимых лиц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0"/>
        <w:gridCol w:w="5588"/>
        <w:gridCol w:w="2340"/>
      </w:tblGrid>
      <w:tr w:rsidR="00EA54AA" w:rsidRPr="00EA54AA" w:rsidTr="00EA54AA">
        <w:tc>
          <w:tcPr>
            <w:tcW w:w="747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зависимых лиц в условиях стационара.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месяц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30 000-00 ₽</w:t>
            </w:r>
          </w:p>
        </w:tc>
      </w:tr>
      <w:tr w:rsidR="00EA54AA" w:rsidRPr="00EA54AA" w:rsidTr="00EA54AA">
        <w:tc>
          <w:tcPr>
            <w:tcW w:w="747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противорецидивной</w:t>
            </w:r>
            <w:proofErr w:type="spellEnd"/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в условиях дневного стационара.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месяц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30 000-00 ₽</w:t>
            </w:r>
          </w:p>
        </w:tc>
      </w:tr>
    </w:tbl>
    <w:p w:rsidR="00EA54AA" w:rsidRPr="00EA54AA" w:rsidRDefault="00EA54AA" w:rsidP="00EA54AA">
      <w:pPr>
        <w:spacing w:line="450" w:lineRule="atLeast"/>
        <w:outlineLvl w:val="3"/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</w:pPr>
      <w:r w:rsidRPr="00EA54AA"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  <w:t>Раздел 3. Купирование запоев и лечение зависимых лиц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7"/>
        <w:gridCol w:w="897"/>
        <w:gridCol w:w="1021"/>
      </w:tblGrid>
      <w:tr w:rsidR="00EA54AA" w:rsidRPr="00EA54AA" w:rsidTr="00EA54AA">
        <w:tc>
          <w:tcPr>
            <w:tcW w:w="747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 запоев у больных алкоголизмом.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1 704-00 ₽</w:t>
            </w:r>
          </w:p>
        </w:tc>
      </w:tr>
      <w:tr w:rsidR="00EA54AA" w:rsidRPr="00EA54AA" w:rsidTr="00EA54AA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хронического алкоголизма методом «Торпедо».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1 139-00 ₽</w:t>
            </w:r>
          </w:p>
        </w:tc>
      </w:tr>
      <w:tr w:rsidR="00EA54AA" w:rsidRPr="00EA54AA" w:rsidTr="00EA54AA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Кодирование (блокирование) алкогольной зависимости.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5 496-00 ₽</w:t>
            </w:r>
          </w:p>
        </w:tc>
      </w:tr>
      <w:tr w:rsidR="00EA54AA" w:rsidRPr="00EA54AA" w:rsidTr="00EA54AA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Противорецидивный</w:t>
            </w:r>
            <w:proofErr w:type="spellEnd"/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лечения наркологических болезней и зависимостей в условиях дневного стационара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1 500-00 ₽</w:t>
            </w:r>
          </w:p>
        </w:tc>
      </w:tr>
    </w:tbl>
    <w:p w:rsidR="00EA54AA" w:rsidRPr="00EA54AA" w:rsidRDefault="00EA54AA" w:rsidP="00EA54AA">
      <w:pPr>
        <w:spacing w:line="450" w:lineRule="atLeast"/>
        <w:outlineLvl w:val="3"/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</w:pPr>
      <w:r w:rsidRPr="00EA54AA"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  <w:t>Раздел 4. Медицинское (наркологическое) освидетельствования</w:t>
      </w:r>
    </w:p>
    <w:p w:rsidR="00EA54AA" w:rsidRPr="00EA54AA" w:rsidRDefault="00EA54AA" w:rsidP="00EA54AA">
      <w:pPr>
        <w:spacing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EA54AA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Медицинское (наркологическое) освидетельствования на состояние опьянения (при самостоятельном обращении граждан (за исключением случаев и порядка, предусмотренных ст.21 Федерального закона от 21.11.2011 № 323-ФЗ).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5"/>
        <w:gridCol w:w="5603"/>
        <w:gridCol w:w="1050"/>
      </w:tblGrid>
      <w:tr w:rsidR="00EA54AA" w:rsidRPr="00EA54AA" w:rsidTr="00EA54AA">
        <w:tc>
          <w:tcPr>
            <w:tcW w:w="874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освидетельствование на состояние опьянения вследствие употребления алкоголя с использованием </w:t>
            </w:r>
            <w:proofErr w:type="spellStart"/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алкометра</w:t>
            </w:r>
            <w:proofErr w:type="spellEnd"/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исследования выдыхаемого воздуха) включая осмотр врачом-специалистом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освидетельствование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1 000-00 ₽</w:t>
            </w:r>
          </w:p>
        </w:tc>
      </w:tr>
      <w:tr w:rsidR="00EA54AA" w:rsidRPr="00EA54AA" w:rsidTr="00EA54AA">
        <w:tc>
          <w:tcPr>
            <w:tcW w:w="874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Химико-токсикологическое исследование биологической среды (предварительное) </w:t>
            </w:r>
            <w:proofErr w:type="spellStart"/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иммунохроматографическим</w:t>
            </w:r>
            <w:proofErr w:type="spellEnd"/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экспресс-методом (тест-полоски) с целью определения наличия в организме человека наркотических средств, психотропных веществ и их метаболитов (на 5 видов ПАВ)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680-00 ₽</w:t>
            </w:r>
          </w:p>
        </w:tc>
      </w:tr>
      <w:tr w:rsidR="00EA54AA" w:rsidRPr="00EA54AA" w:rsidTr="00EA54AA">
        <w:tc>
          <w:tcPr>
            <w:tcW w:w="874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Химико-токсикологическое исследование (предварительное) иммунохимическим методом биологической среды (моча) на химические вещества, включая их производные, метаболиты и аналоги: опиаты, растительные и синтетические </w:t>
            </w:r>
            <w:proofErr w:type="spellStart"/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каннабиноиды</w:t>
            </w:r>
            <w:proofErr w:type="spellEnd"/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фенилалкиламины</w:t>
            </w:r>
            <w:proofErr w:type="spellEnd"/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амфетамин</w:t>
            </w:r>
            <w:proofErr w:type="spellEnd"/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метамфетамин</w:t>
            </w:r>
            <w:proofErr w:type="spellEnd"/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синтетические </w:t>
            </w:r>
            <w:proofErr w:type="spellStart"/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катиноны</w:t>
            </w:r>
            <w:proofErr w:type="spellEnd"/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кокаин и </w:t>
            </w:r>
            <w:proofErr w:type="spellStart"/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метадон</w:t>
            </w:r>
            <w:proofErr w:type="spellEnd"/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бензодиазепины</w:t>
            </w:r>
            <w:proofErr w:type="spellEnd"/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барбитураты)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1 494-00 ₽</w:t>
            </w:r>
          </w:p>
        </w:tc>
      </w:tr>
      <w:tr w:rsidR="00EA54AA" w:rsidRPr="00EA54AA" w:rsidTr="00EA54AA">
        <w:tc>
          <w:tcPr>
            <w:tcW w:w="874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Химико-токсикологическое исследование (подтверждающее) по обнаружению наркотических и лекарственных веществ в моче с использованием газового хромато-масс-спектрометра.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2 428-00 ₽</w:t>
            </w:r>
          </w:p>
        </w:tc>
      </w:tr>
      <w:tr w:rsidR="00EA54AA" w:rsidRPr="00EA54AA" w:rsidTr="00EA54AA">
        <w:tc>
          <w:tcPr>
            <w:tcW w:w="874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 определение этанола и других спиртов методом газожидкостной хроматографии (ГЖХ).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анализ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565-00 ₽</w:t>
            </w:r>
          </w:p>
        </w:tc>
      </w:tr>
      <w:tr w:rsidR="00EA54AA" w:rsidRPr="00EA54AA" w:rsidTr="00EA54AA">
        <w:tc>
          <w:tcPr>
            <w:tcW w:w="874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Качественное и количественное определение </w:t>
            </w:r>
            <w:proofErr w:type="spellStart"/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карбогидрат</w:t>
            </w:r>
            <w:proofErr w:type="spellEnd"/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-дефицитного </w:t>
            </w:r>
            <w:proofErr w:type="spellStart"/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трансферина</w:t>
            </w:r>
            <w:proofErr w:type="spellEnd"/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(только по направлению нарколога).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3 400-00 ₽</w:t>
            </w:r>
          </w:p>
        </w:tc>
      </w:tr>
    </w:tbl>
    <w:p w:rsidR="00EA54AA" w:rsidRPr="00EA54AA" w:rsidRDefault="00EA54AA" w:rsidP="00EA54AA">
      <w:pPr>
        <w:spacing w:line="450" w:lineRule="atLeast"/>
        <w:outlineLvl w:val="3"/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</w:pPr>
      <w:r w:rsidRPr="00EA54AA"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  <w:t>Раздел 5. Клинико-диагностические манипуляции и консультации</w:t>
      </w:r>
    </w:p>
    <w:p w:rsidR="00EA54AA" w:rsidRPr="00EA54AA" w:rsidRDefault="00EA54AA" w:rsidP="00EA54AA">
      <w:pPr>
        <w:spacing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EA54AA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Клинико-диагностические манипуляции и консультации и прочие медицинские услуги при самостоятельном обращении гражданина (за исключением случаев и порядка, предусмотренного ст. 21 федерального закона №323-ФЗ).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6654"/>
        <w:gridCol w:w="3417"/>
        <w:gridCol w:w="1668"/>
      </w:tblGrid>
      <w:tr w:rsidR="00EA54AA" w:rsidRPr="00EA54AA" w:rsidTr="00EA54AA">
        <w:tc>
          <w:tcPr>
            <w:tcW w:w="81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49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врача-психиатра-нарколога</w:t>
            </w:r>
          </w:p>
        </w:tc>
        <w:tc>
          <w:tcPr>
            <w:tcW w:w="25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прием (осмотр и консультация)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1 055-00</w:t>
            </w:r>
          </w:p>
        </w:tc>
      </w:tr>
      <w:tr w:rsidR="00EA54AA" w:rsidRPr="00EA54AA" w:rsidTr="00EA54AA">
        <w:tc>
          <w:tcPr>
            <w:tcW w:w="81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9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прием врача-психиатра-нарколога</w:t>
            </w:r>
          </w:p>
        </w:tc>
        <w:tc>
          <w:tcPr>
            <w:tcW w:w="25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прием (осмотр и консультация)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534-00</w:t>
            </w:r>
          </w:p>
        </w:tc>
      </w:tr>
    </w:tbl>
    <w:p w:rsidR="00EA54AA" w:rsidRPr="00EA54AA" w:rsidRDefault="00EA54AA" w:rsidP="00EA54AA">
      <w:pPr>
        <w:spacing w:line="450" w:lineRule="atLeast"/>
        <w:outlineLvl w:val="3"/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</w:pPr>
      <w:r w:rsidRPr="00EA54AA"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  <w:t>Раздел 6. Стоматологическая помощь гражданам</w:t>
      </w:r>
    </w:p>
    <w:p w:rsidR="00EA54AA" w:rsidRPr="00EA54AA" w:rsidRDefault="00EA54AA" w:rsidP="00EA54AA">
      <w:pPr>
        <w:spacing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EA54AA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Клинико-диагностические манипуляции и консультации и прочие медицинские услуги при самостоятельном обращении гражданина (за исключением случаев и порядка, предусмотренного ст. 21 федерального закона №323-ФЗ).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4"/>
        <w:gridCol w:w="831"/>
        <w:gridCol w:w="1050"/>
      </w:tblGrid>
      <w:tr w:rsidR="00EA54AA" w:rsidRPr="00EA54AA" w:rsidTr="00EA54AA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Терапевтический прием, физиотерапевтическое лечение, рентгенологические исследования.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ует</w:t>
            </w:r>
            <w:proofErr w:type="spellEnd"/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A54AA" w:rsidRPr="00EA54AA" w:rsidRDefault="00EA54AA" w:rsidP="00EA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 ₽</w:t>
            </w:r>
          </w:p>
        </w:tc>
      </w:tr>
    </w:tbl>
    <w:p w:rsidR="00AF4216" w:rsidRDefault="00AF4216">
      <w:bookmarkStart w:id="0" w:name="_GoBack"/>
      <w:bookmarkEnd w:id="0"/>
    </w:p>
    <w:sectPr w:rsidR="00AF4216" w:rsidSect="00511F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BF"/>
    <w:rsid w:val="00411BBF"/>
    <w:rsid w:val="00511F78"/>
    <w:rsid w:val="00AF4216"/>
    <w:rsid w:val="00EA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91B8-1188-4A56-9663-E180C8ED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54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54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653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88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3213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60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68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44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285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49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313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4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60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44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2019-09-19T07:14:00Z</dcterms:created>
  <dcterms:modified xsi:type="dcterms:W3CDTF">2019-09-19T07:16:00Z</dcterms:modified>
</cp:coreProperties>
</file>