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CD" w:rsidRPr="00851DCD" w:rsidRDefault="00851DCD" w:rsidP="00851DCD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51DCD">
        <w:rPr>
          <w:rFonts w:ascii="Arial" w:eastAsia="Times New Roman" w:hAnsi="Arial" w:cs="Arial"/>
          <w:b/>
          <w:bCs/>
          <w:color w:val="212122"/>
          <w:sz w:val="21"/>
          <w:szCs w:val="21"/>
          <w:lang w:eastAsia="ru-RU"/>
        </w:rPr>
        <w:t>РЕЖИМ РАБОТЫ ОТДЕЛЕНИЯ ПЛАТНЫХ МЕДИЦИНСКИХ УСЛУГ</w:t>
      </w:r>
    </w:p>
    <w:p w:rsidR="00030C07" w:rsidRDefault="00851DCD" w:rsidP="00851DCD">
      <w:r w:rsidRPr="00851DCD">
        <w:rPr>
          <w:rFonts w:ascii="Arial" w:eastAsia="Times New Roman" w:hAnsi="Arial" w:cs="Arial"/>
          <w:color w:val="212122"/>
          <w:sz w:val="21"/>
          <w:szCs w:val="21"/>
          <w:shd w:val="clear" w:color="auto" w:fill="FFF1D5"/>
          <w:lang w:eastAsia="ru-RU"/>
        </w:rPr>
        <w:t>Платные услуги оказываются ежедневно 10:00 до 13:00, кроме выходных и праздничных дней. </w:t>
      </w:r>
      <w:bookmarkStart w:id="0" w:name="_GoBack"/>
      <w:bookmarkEnd w:id="0"/>
    </w:p>
    <w:sectPr w:rsidR="000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F"/>
    <w:rsid w:val="00030C07"/>
    <w:rsid w:val="00583D2F"/>
    <w:rsid w:val="008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C7CC-01F6-4FE2-90BA-84B1721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2019-10-17T11:57:00Z</dcterms:created>
  <dcterms:modified xsi:type="dcterms:W3CDTF">2019-10-17T11:57:00Z</dcterms:modified>
</cp:coreProperties>
</file>