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8AA9" w14:textId="77777777" w:rsidR="000E440C" w:rsidRPr="000E440C" w:rsidRDefault="000E440C" w:rsidP="000E440C">
      <w:pPr>
        <w:shd w:val="clear" w:color="auto" w:fill="F9F5DF"/>
        <w:spacing w:before="150" w:after="150" w:line="286" w:lineRule="atLeast"/>
        <w:ind w:left="-75" w:right="-75"/>
        <w:outlineLvl w:val="0"/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</w:pPr>
      <w:r w:rsidRPr="000E440C"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  <w:t>Виды оказываемой медицинской помощи</w:t>
      </w:r>
    </w:p>
    <w:p w14:paraId="48B53888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</w:t>
      </w:r>
    </w:p>
    <w:p w14:paraId="6B4689A7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I. Первичная, в том числе доврачебная, врачебная и специализированная медико-санитарная помощь.</w:t>
      </w:r>
    </w:p>
    <w:p w14:paraId="0C1BBA1E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1. Первичная доврачебная медико-санитарная помощь в амбулаторных условиях по: дезинфектологии,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рентгенологии, сестринскому делу, сестринскому делу в педиатрии, физиотерапии, функциональной диагностике, эпидемиологии.</w:t>
      </w:r>
    </w:p>
    <w:p w14:paraId="1EBFBA7C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2. Первичная врачебная медико - санитарная помощь в амбулаторных условиях по: неотложной медицинской помощи, организации здравоохранения и общественному здоровью, педиатрии.</w:t>
      </w:r>
    </w:p>
    <w:p w14:paraId="3C61F99E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3. Первичная врачебная медико-санитарная помощь в условиях дневного стационара по: клинической лабораторной диагностике, неотложной медицинской помощи, педиатрии, организации здравоохранения и общественному здоровью.</w:t>
      </w:r>
    </w:p>
    <w:p w14:paraId="15B202AF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4. Первичная специализированная медико-санитарная помощь в амбулаторных условиях по:</w:t>
      </w:r>
    </w:p>
    <w:p w14:paraId="691DB6B5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акушерству и гинекологии (за исключением использования вспомогательных репродуктивных технологий), аллергологии и иммунологии, гастроэнтерологии, гематологии, генетике, детской кардиологии, детской онкологии, детской урологии - андрологии, детской хирургии, детской эндокринологии, диетологии, клинической лабораторной диагностике, медицинской статистике, неврологии, нейрохирургии, неотложной медицинской помощи, нефрологии, организации здравоохранения и общественному здоровью, оториноларингологии (за исключением кохлеарной имплантации), офтальмологии, психиатрии, пульмонологии, рентгенологии,  сурдологии - оториноларингологии, травматологии и ортопедии, ультразвуковой диагностике, функциональной диагностике, эндоскопии, эпидемиологии.</w:t>
      </w:r>
    </w:p>
    <w:p w14:paraId="33F7345E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5. Первичная специализированная медико - санитарная помощь в условиях дневного стационара по:</w:t>
      </w:r>
    </w:p>
    <w:p w14:paraId="2DA0C23B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аллергологии и иммунологии, гастроэнтерологии, детской кардиологии, детской эндокринологии, диетологии, клинической лабораторной диагностике, клинической фармакологии, лечебной физкультуре и спортивной медицине, медицинской статистике, нефрологии, неврологии, офтальмологии, организации здравоохранения и общественному здоровью, рентгенологии, рефлексотерапии, ультразвуковой диагностике, физиотерапии, функциональной диагностике, эндоскопии.</w:t>
      </w:r>
    </w:p>
    <w:p w14:paraId="0B48213C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II. Специализированная, в том числе высокотехнологичная, медицинская помощь.</w:t>
      </w:r>
    </w:p>
    <w:p w14:paraId="692FBF6E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lastRenderedPageBreak/>
        <w:t>1 Специализированная медицинская помощь в условиях дневного стационара по: аллергологии и иммунологии, гастроэнтерологии, детской кардиологии, детской эндокринологии, диетологии,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нефрологии, офтальмология, организации здравоохранения и общественному здоровью, организации сестринского дела, педиатрии, ревматологии, рентгенологии, рефлексологии, сестринскому деле, сестринскому делу в педиатрии, ультразвуковой диагностике, физиотерапии, функциональной диагностике, эндоскопии, эпидемиологии.</w:t>
      </w:r>
    </w:p>
    <w:p w14:paraId="67CFC77C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2. Специализированная медицинская помощь в стационарных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вакцинации (проведению профилактических прививок), гастроэнтерологии, пульмонологии, гематологии, дезинфектологии, детской кардиологии, детской онкологии, детской урологии-андрологии, детской хирургии, детской эндокринологии, диетологии,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медицинской реабилитации, неврологии, нейрохирургии, нефрологии, неонатологии,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паразитологии, педиатрии, реаниматологии, ревматологии, рентгенологии, рефлексотерапии, сердечно-сосудистой хирургии, сестринскому делу, сестринскому делу в педиатрии, торакальной хирургии,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хирургии (комбустиологии), эндоскопии, эпидемиологии.</w:t>
      </w:r>
    </w:p>
    <w:p w14:paraId="2924C8CC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3. Высокотехнологичная медицинская помощь в стационарных условиях по: детской урологии-андрологии, детской хирургии, неонатологии, офтальмологии, педиатрии, травматологии и ортопедии.</w:t>
      </w:r>
    </w:p>
    <w:p w14:paraId="03381168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III. Паллиативная медицинская помощь</w:t>
      </w:r>
    </w:p>
    <w:p w14:paraId="19006759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Паллиативная медицинская помощь в стационарных условиях по: гематологии, сестринскому делу в педиатрии, трансфузиологии, детской онкологии, хирургии.</w:t>
      </w:r>
    </w:p>
    <w:p w14:paraId="3F898D63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IV. Проведение медицинских осмотров, медицинских освидетельствований и медицинских экспертиз</w:t>
      </w:r>
    </w:p>
    <w:p w14:paraId="1B01E775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1. Проведение медицинских осмотров по:</w:t>
      </w:r>
    </w:p>
    <w:p w14:paraId="33193AD6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медицинским осмотрам (предварительным, периодическим);</w:t>
      </w:r>
    </w:p>
    <w:p w14:paraId="69F2FA95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медицинским осмотрам (предрейсовым, послерейсовым);</w:t>
      </w:r>
    </w:p>
    <w:p w14:paraId="298413FA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медицинским осмотрам профилактическим.</w:t>
      </w:r>
    </w:p>
    <w:p w14:paraId="4AFF1C3C" w14:textId="77777777" w:rsidR="000E440C" w:rsidRPr="000E440C" w:rsidRDefault="000E440C" w:rsidP="000E440C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lastRenderedPageBreak/>
        <w:t>ГБУЗ "ОДКБ им. Н.Н. Силищевой" - это клиническая больница, сотрудничающая с Астраханской Государственной медицинской академией и Медицинским колледжем. На базе медицинского учреждения расположены кафедры:</w:t>
      </w:r>
    </w:p>
    <w:p w14:paraId="37EB0F67" w14:textId="77777777" w:rsidR="000E440C" w:rsidRPr="000E440C" w:rsidRDefault="000E440C" w:rsidP="000E440C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      Кафедра госпитальной педиатрии с курсом последипломного образования.</w:t>
      </w: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    Кафедра детской хирургии.</w:t>
      </w: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    Кафедра оториноларингологии и офтальмологии.</w:t>
      </w: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    Кафедра педиатрии лечебного факультета.</w:t>
      </w: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    Кафедра травматологии, ортопедии и военно-полевой хирургии.</w:t>
      </w:r>
      <w:r w:rsidRPr="000E440C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    Кафедра факультетской педиатрии.</w:t>
      </w:r>
    </w:p>
    <w:p w14:paraId="4ABA31E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0B"/>
    <w:rsid w:val="000E440C"/>
    <w:rsid w:val="0018450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761B-5CC9-47B8-B151-0B9CBFC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2019-06-13T12:31:00Z</dcterms:created>
  <dcterms:modified xsi:type="dcterms:W3CDTF">2019-06-13T12:31:00Z</dcterms:modified>
</cp:coreProperties>
</file>