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8D2C" w14:textId="77777777" w:rsidR="009643E5" w:rsidRPr="009643E5" w:rsidRDefault="009643E5" w:rsidP="009643E5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b/>
          <w:bCs/>
          <w:color w:val="767676"/>
          <w:sz w:val="21"/>
          <w:szCs w:val="21"/>
          <w:bdr w:val="none" w:sz="0" w:space="0" w:color="auto" w:frame="1"/>
          <w:lang w:eastAsia="ru-RU"/>
        </w:rPr>
        <w:t>Запись на первичный прием (консультацию/обследование).</w:t>
      </w:r>
    </w:p>
    <w:p w14:paraId="107FC953" w14:textId="77777777" w:rsidR="009643E5" w:rsidRPr="009643E5" w:rsidRDefault="009643E5" w:rsidP="009643E5">
      <w:pPr>
        <w:shd w:val="clear" w:color="auto" w:fill="FFFFFF"/>
        <w:spacing w:after="330" w:line="270" w:lineRule="atLeast"/>
        <w:jc w:val="center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Уважаемые пациенты!</w:t>
      </w:r>
    </w:p>
    <w:p w14:paraId="115B1DB1" w14:textId="77777777" w:rsidR="009643E5" w:rsidRPr="009643E5" w:rsidRDefault="009643E5" w:rsidP="009643E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Запись на первичный прием (консультацию/обследование) производится в регистратуре медицинской организации при наличии паспорта и полиса ОМС.</w:t>
      </w:r>
    </w:p>
    <w:p w14:paraId="6F8ECD0A" w14:textId="77777777" w:rsidR="009643E5" w:rsidRPr="009643E5" w:rsidRDefault="009643E5" w:rsidP="009643E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b/>
          <w:bCs/>
          <w:color w:val="767676"/>
          <w:sz w:val="21"/>
          <w:szCs w:val="21"/>
          <w:bdr w:val="none" w:sz="0" w:space="0" w:color="auto" w:frame="1"/>
          <w:lang w:eastAsia="ru-RU"/>
        </w:rPr>
        <w:t>В амбулаторной карте проверяется наличие:</w:t>
      </w:r>
    </w:p>
    <w:p w14:paraId="545CEC3F" w14:textId="77777777" w:rsidR="009643E5" w:rsidRPr="009643E5" w:rsidRDefault="009643E5" w:rsidP="009643E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флюорографического обследования – ежегодно;</w:t>
      </w:r>
    </w:p>
    <w:p w14:paraId="0BE01138" w14:textId="77777777" w:rsidR="009643E5" w:rsidRPr="009643E5" w:rsidRDefault="009643E5" w:rsidP="009643E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для больных ВИЧ-инфицированных, контактных с туберкулезом – 2 раза в год;</w:t>
      </w:r>
    </w:p>
    <w:p w14:paraId="2E014D23" w14:textId="77777777" w:rsidR="009643E5" w:rsidRPr="009643E5" w:rsidRDefault="009643E5" w:rsidP="009643E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осмотр женщин в смотровом кабинете – ежегодно;</w:t>
      </w:r>
    </w:p>
    <w:p w14:paraId="02F90F9C" w14:textId="77777777" w:rsidR="009643E5" w:rsidRPr="009643E5" w:rsidRDefault="009643E5" w:rsidP="009643E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взятие мазка на </w:t>
      </w:r>
      <w:proofErr w:type="spellStart"/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онкоцитологию</w:t>
      </w:r>
      <w:proofErr w:type="spellEnd"/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с 18 лет – 1 раз в 2 года;</w:t>
      </w:r>
    </w:p>
    <w:p w14:paraId="27D8899F" w14:textId="77777777" w:rsidR="009643E5" w:rsidRPr="009643E5" w:rsidRDefault="009643E5" w:rsidP="009643E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обследование женщин на СА 125 – 1 раз в 2 года;</w:t>
      </w:r>
    </w:p>
    <w:p w14:paraId="39246A36" w14:textId="77777777" w:rsidR="009643E5" w:rsidRPr="009643E5" w:rsidRDefault="009643E5" w:rsidP="009643E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обследование женщин на маммографию в возрасте 39-69 лет – 1 раз в 3 года;</w:t>
      </w:r>
    </w:p>
    <w:p w14:paraId="450B751B" w14:textId="77777777" w:rsidR="009643E5" w:rsidRPr="009643E5" w:rsidRDefault="009643E5" w:rsidP="009643E5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обследование мужчин на ПСА в возрасте 50-70 лет – 1 раз в 3 года.</w:t>
      </w:r>
    </w:p>
    <w:p w14:paraId="63985E54" w14:textId="77777777" w:rsidR="009643E5" w:rsidRPr="009643E5" w:rsidRDefault="009643E5" w:rsidP="009643E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случае отсутствия у больного одного из перечисленных обследований, медрегистратор обязан направить больного на обследование до приема у врача, за исключением случаев приема по экстренным показаниям.</w:t>
      </w:r>
    </w:p>
    <w:p w14:paraId="6767AE54" w14:textId="77777777" w:rsidR="009643E5" w:rsidRPr="009643E5" w:rsidRDefault="009643E5" w:rsidP="009643E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Возможен перенос обследования на другой день в случае неудовлетворительного состояния больного.</w:t>
      </w:r>
    </w:p>
    <w:p w14:paraId="0F97C959" w14:textId="77777777" w:rsidR="009643E5" w:rsidRPr="009643E5" w:rsidRDefault="009643E5" w:rsidP="009643E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u w:val="single"/>
          <w:bdr w:val="none" w:sz="0" w:space="0" w:color="auto" w:frame="1"/>
          <w:lang w:eastAsia="ru-RU"/>
        </w:rPr>
        <w:t>Вы можете записаться следующими способами:</w:t>
      </w:r>
    </w:p>
    <w:p w14:paraId="4D142656" w14:textId="77777777" w:rsidR="009643E5" w:rsidRPr="009643E5" w:rsidRDefault="009643E5" w:rsidP="009643E5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 телефонам 27-24-01, 27-24-02, 27-24-03 (вызов врача на дом);</w:t>
      </w:r>
    </w:p>
    <w:p w14:paraId="190F8444" w14:textId="77777777" w:rsidR="009643E5" w:rsidRPr="009643E5" w:rsidRDefault="009643E5" w:rsidP="009643E5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через </w:t>
      </w:r>
      <w:proofErr w:type="spellStart"/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web</w:t>
      </w:r>
      <w:proofErr w:type="spellEnd"/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–портал – </w:t>
      </w:r>
      <w:hyperlink r:id="rId5" w:history="1">
        <w:r w:rsidRPr="009643E5">
          <w:rPr>
            <w:rFonts w:ascii="Arial" w:eastAsia="Times New Roman" w:hAnsi="Arial" w:cs="Arial"/>
            <w:color w:val="9FC751"/>
            <w:sz w:val="21"/>
            <w:szCs w:val="21"/>
            <w:u w:val="single"/>
            <w:lang w:eastAsia="ru-RU"/>
          </w:rPr>
          <w:t>www.doctor73.ru</w:t>
        </w:r>
      </w:hyperlink>
    </w:p>
    <w:p w14:paraId="0351E213" w14:textId="77777777" w:rsidR="009643E5" w:rsidRPr="009643E5" w:rsidRDefault="009643E5" w:rsidP="009643E5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 личном обращении в регистратуру;</w:t>
      </w:r>
    </w:p>
    <w:p w14:paraId="775A9D4F" w14:textId="77777777" w:rsidR="009643E5" w:rsidRPr="009643E5" w:rsidRDefault="009643E5" w:rsidP="009643E5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через сенсорный информационный киоск (расположен по </w:t>
      </w:r>
      <w:proofErr w:type="spellStart"/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пр.Нариманова</w:t>
      </w:r>
      <w:proofErr w:type="spellEnd"/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35 на 1 этаже около регистратуры).</w:t>
      </w:r>
    </w:p>
    <w:p w14:paraId="6A51D88F" w14:textId="77777777" w:rsidR="009643E5" w:rsidRPr="009643E5" w:rsidRDefault="009643E5" w:rsidP="009643E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u w:val="single"/>
          <w:bdr w:val="none" w:sz="0" w:space="0" w:color="auto" w:frame="1"/>
          <w:lang w:eastAsia="ru-RU"/>
        </w:rPr>
        <w:t>Для записи необходимо иметь:</w:t>
      </w:r>
    </w:p>
    <w:p w14:paraId="60EDD644" w14:textId="77777777" w:rsidR="009643E5" w:rsidRPr="009643E5" w:rsidRDefault="009643E5" w:rsidP="009643E5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паспорт;</w:t>
      </w:r>
    </w:p>
    <w:p w14:paraId="1F41D342" w14:textId="77777777" w:rsidR="009643E5" w:rsidRPr="009643E5" w:rsidRDefault="009643E5" w:rsidP="009643E5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полис обязательного медицинского страхования.</w:t>
      </w:r>
    </w:p>
    <w:p w14:paraId="3B525BAD" w14:textId="77777777" w:rsidR="009643E5" w:rsidRPr="009643E5" w:rsidRDefault="009643E5" w:rsidP="009643E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Обновление информации о расписании работы специалистов в «Электронной регистратуре» проводится ежедневно в 07.30. </w:t>
      </w:r>
    </w:p>
    <w:p w14:paraId="6193C760" w14:textId="77777777" w:rsidR="009643E5" w:rsidRPr="009643E5" w:rsidRDefault="009643E5" w:rsidP="009643E5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Записаться могут только пациенты, прикрепленные к нашей поликлинике. </w:t>
      </w:r>
    </w:p>
    <w:p w14:paraId="7D548B4F" w14:textId="77777777" w:rsidR="009643E5" w:rsidRPr="009643E5" w:rsidRDefault="009643E5" w:rsidP="009643E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Для получения плановой медицинской помощи у пациента на руках должен быть действующий полис обязательного медицинского страховании. Если полис, предъявленный пациентом, не совпадает с данными базы ТФОМС, медрегистратор рекомендует пациенту обратиться в страховую медицинскую компанию с целью замены полиса ОМС.</w:t>
      </w:r>
    </w:p>
    <w:p w14:paraId="2F7142F2" w14:textId="77777777" w:rsidR="009643E5" w:rsidRPr="009643E5" w:rsidRDefault="009643E5" w:rsidP="009643E5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9643E5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Если Вы хотите прикрепиться к ГУЗ "Городская больница №2", необходимо обратиться в регистратуру поликлиники (первый этаж, здание поликлиники, пр. Нариманова, 35) и заполнить заявление на имя главного врача.</w:t>
      </w:r>
    </w:p>
    <w:p w14:paraId="1B0E000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3EA"/>
    <w:multiLevelType w:val="multilevel"/>
    <w:tmpl w:val="3334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1202A"/>
    <w:multiLevelType w:val="multilevel"/>
    <w:tmpl w:val="40F6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238E8"/>
    <w:multiLevelType w:val="multilevel"/>
    <w:tmpl w:val="CA36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AD"/>
    <w:rsid w:val="00117239"/>
    <w:rsid w:val="00243BAD"/>
    <w:rsid w:val="00870087"/>
    <w:rsid w:val="009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A7CF-3FF1-47D5-9B04-AF84E58C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ctor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2019-08-08T15:30:00Z</dcterms:created>
  <dcterms:modified xsi:type="dcterms:W3CDTF">2019-08-08T15:31:00Z</dcterms:modified>
</cp:coreProperties>
</file>