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FEF" w:rsidRDefault="00404FEF" w:rsidP="00404FEF">
      <w:pPr>
        <w:pStyle w:val="a3"/>
        <w:jc w:val="right"/>
      </w:pPr>
      <w:r>
        <w:rPr>
          <w:rStyle w:val="a4"/>
        </w:rPr>
        <w:t>УТВЕРЖДАЮ</w:t>
      </w:r>
    </w:p>
    <w:p w:rsidR="00404FEF" w:rsidRDefault="00404FEF" w:rsidP="00404FEF">
      <w:pPr>
        <w:pStyle w:val="a3"/>
        <w:jc w:val="right"/>
      </w:pPr>
      <w:r>
        <w:t>Главный врач</w:t>
      </w:r>
    </w:p>
    <w:p w:rsidR="00404FEF" w:rsidRDefault="00404FEF" w:rsidP="00404FEF">
      <w:pPr>
        <w:pStyle w:val="a3"/>
        <w:jc w:val="right"/>
      </w:pPr>
      <w:r>
        <w:t>          УЗ «Медико-санитарная часть № 2 г. Калуги»</w:t>
      </w:r>
    </w:p>
    <w:p w:rsidR="00404FEF" w:rsidRDefault="00404FEF" w:rsidP="00404FEF">
      <w:pPr>
        <w:pStyle w:val="a3"/>
        <w:jc w:val="right"/>
      </w:pPr>
      <w:r>
        <w:t>  _____________О.В. Ксенофонтова</w:t>
      </w:r>
    </w:p>
    <w:p w:rsidR="00404FEF" w:rsidRDefault="00404FEF" w:rsidP="00404FEF">
      <w:pPr>
        <w:pStyle w:val="a3"/>
        <w:jc w:val="right"/>
      </w:pPr>
      <w:r>
        <w:t>                                                                           «_____  »_____________ 2018 г.</w:t>
      </w:r>
    </w:p>
    <w:p w:rsidR="00F27850" w:rsidRDefault="00F27850" w:rsidP="00F27850">
      <w:pPr>
        <w:pStyle w:val="a3"/>
        <w:jc w:val="right"/>
      </w:pPr>
    </w:p>
    <w:p w:rsidR="00F27850" w:rsidRDefault="00F27850" w:rsidP="00F27850">
      <w:pPr>
        <w:pStyle w:val="a3"/>
        <w:jc w:val="center"/>
      </w:pPr>
      <w:r>
        <w:rPr>
          <w:rStyle w:val="a4"/>
        </w:rPr>
        <w:t xml:space="preserve">Правила </w:t>
      </w:r>
      <w:proofErr w:type="gramStart"/>
      <w:r>
        <w:rPr>
          <w:rStyle w:val="a4"/>
        </w:rPr>
        <w:t>подготовки  пациентов</w:t>
      </w:r>
      <w:proofErr w:type="gramEnd"/>
      <w:r>
        <w:rPr>
          <w:rStyle w:val="a4"/>
        </w:rPr>
        <w:t xml:space="preserve"> к диагностическим исследованиям</w:t>
      </w:r>
    </w:p>
    <w:p w:rsidR="00F27850" w:rsidRDefault="00F27850" w:rsidP="00F27850">
      <w:pPr>
        <w:pStyle w:val="a3"/>
        <w:jc w:val="center"/>
      </w:pPr>
      <w:r>
        <w:rPr>
          <w:rStyle w:val="a4"/>
        </w:rPr>
        <w:t xml:space="preserve">Подготовка к </w:t>
      </w:r>
      <w:proofErr w:type="spellStart"/>
      <w:r>
        <w:rPr>
          <w:rStyle w:val="a4"/>
        </w:rPr>
        <w:t>ирригоскопии</w:t>
      </w:r>
      <w:proofErr w:type="spellEnd"/>
      <w:r>
        <w:rPr>
          <w:rStyle w:val="a4"/>
        </w:rPr>
        <w:t>:</w:t>
      </w:r>
    </w:p>
    <w:p w:rsidR="00F27850" w:rsidRDefault="00F27850" w:rsidP="00F27850">
      <w:pPr>
        <w:pStyle w:val="a3"/>
      </w:pPr>
      <w:r>
        <w:t>– за три дня до исследования исключить из рациона: черный хлеб, молоко, горох, фасоль, капусту, свежие овощи, фрукты и сладкие блюда;</w:t>
      </w:r>
    </w:p>
    <w:p w:rsidR="00F27850" w:rsidRDefault="00F27850" w:rsidP="00F27850">
      <w:pPr>
        <w:pStyle w:val="a3"/>
      </w:pPr>
      <w:r>
        <w:t>– накануне исследования последний прием пищи в 15.00</w:t>
      </w:r>
    </w:p>
    <w:p w:rsidR="00F27850" w:rsidRDefault="00F27850" w:rsidP="00F27850">
      <w:pPr>
        <w:pStyle w:val="a3"/>
      </w:pPr>
      <w:r>
        <w:t xml:space="preserve">-В 17.00 развести 2 пакетика </w:t>
      </w:r>
      <w:proofErr w:type="spellStart"/>
      <w:r>
        <w:t>Фортранс</w:t>
      </w:r>
      <w:proofErr w:type="spellEnd"/>
      <w:r>
        <w:t xml:space="preserve"> в 2,0л воды, пить по 200,0 </w:t>
      </w:r>
      <w:proofErr w:type="gramStart"/>
      <w:r>
        <w:t>мл(</w:t>
      </w:r>
      <w:proofErr w:type="gramEnd"/>
      <w:r>
        <w:t>1 стакан) через каждые 15 минут;</w:t>
      </w:r>
    </w:p>
    <w:p w:rsidR="00F27850" w:rsidRDefault="00F27850" w:rsidP="00F27850">
      <w:pPr>
        <w:pStyle w:val="a3"/>
      </w:pPr>
      <w:r>
        <w:t>– прийти натощак (не есть, не пить).</w:t>
      </w:r>
    </w:p>
    <w:p w:rsidR="00F27850" w:rsidRDefault="00F27850" w:rsidP="00F27850">
      <w:pPr>
        <w:pStyle w:val="a3"/>
      </w:pPr>
      <w:r>
        <w:t>– с собой иметь направление, заключение проктолога, 2 простыни, тапочки, туалетную бумагу.</w:t>
      </w:r>
    </w:p>
    <w:p w:rsidR="00F27850" w:rsidRDefault="00F27850" w:rsidP="00F27850">
      <w:pPr>
        <w:pStyle w:val="a3"/>
      </w:pPr>
      <w:r>
        <w:rPr>
          <w:rStyle w:val="a4"/>
        </w:rPr>
        <w:t xml:space="preserve">Подготовка к </w:t>
      </w:r>
      <w:proofErr w:type="spellStart"/>
      <w:r>
        <w:rPr>
          <w:rStyle w:val="a4"/>
        </w:rPr>
        <w:t>колоноскопии</w:t>
      </w:r>
      <w:proofErr w:type="spellEnd"/>
      <w:r>
        <w:rPr>
          <w:rStyle w:val="a4"/>
        </w:rPr>
        <w:t>:</w:t>
      </w:r>
    </w:p>
    <w:p w:rsidR="00F27850" w:rsidRDefault="00F27850" w:rsidP="00F27850">
      <w:pPr>
        <w:pStyle w:val="a3"/>
      </w:pPr>
      <w:r>
        <w:t>Вариант 1:</w:t>
      </w:r>
    </w:p>
    <w:p w:rsidR="00F27850" w:rsidRDefault="00F27850" w:rsidP="00F27850">
      <w:pPr>
        <w:pStyle w:val="a3"/>
      </w:pPr>
      <w:r>
        <w:t>– Накануне исследования в 14-00- полноценный обед.</w:t>
      </w:r>
    </w:p>
    <w:p w:rsidR="00F27850" w:rsidRDefault="00F27850" w:rsidP="00F27850">
      <w:pPr>
        <w:pStyle w:val="a3"/>
      </w:pPr>
      <w:r>
        <w:t>– В 17-00- принять 60-80 гр. касторового масла.</w:t>
      </w:r>
    </w:p>
    <w:p w:rsidR="00F27850" w:rsidRDefault="00F27850" w:rsidP="00F27850">
      <w:pPr>
        <w:pStyle w:val="a3"/>
      </w:pPr>
      <w:r>
        <w:t>– В 20-00 и 21-00 выполнить клизмы по 1,5 литра каждая.</w:t>
      </w:r>
    </w:p>
    <w:p w:rsidR="00F27850" w:rsidRDefault="00F27850" w:rsidP="00F27850">
      <w:pPr>
        <w:pStyle w:val="a3"/>
      </w:pPr>
      <w:r>
        <w:t>– Утром в день исследования в 07-00 и 08-00 выполнить клизмы по 1,5 литра каждая.</w:t>
      </w:r>
    </w:p>
    <w:p w:rsidR="00F27850" w:rsidRDefault="00F27850" w:rsidP="00F27850">
      <w:pPr>
        <w:pStyle w:val="a3"/>
      </w:pPr>
      <w:r>
        <w:t>– Если был стул после клизм, выполнить промывание до чистой воды.</w:t>
      </w:r>
    </w:p>
    <w:p w:rsidR="00F27850" w:rsidRDefault="00F27850" w:rsidP="00F27850">
      <w:pPr>
        <w:pStyle w:val="a3"/>
      </w:pPr>
      <w:r>
        <w:t>Вариант 2:</w:t>
      </w:r>
    </w:p>
    <w:p w:rsidR="00F27850" w:rsidRDefault="00F27850" w:rsidP="00F27850">
      <w:pPr>
        <w:pStyle w:val="a3"/>
      </w:pPr>
      <w:r>
        <w:t>– Использование препарата «</w:t>
      </w:r>
      <w:proofErr w:type="spellStart"/>
      <w:r>
        <w:t>Фортранс</w:t>
      </w:r>
      <w:proofErr w:type="spellEnd"/>
      <w:r>
        <w:t>» (в пакетиках).</w:t>
      </w:r>
    </w:p>
    <w:p w:rsidR="00F27850" w:rsidRDefault="00F27850" w:rsidP="00F27850">
      <w:pPr>
        <w:pStyle w:val="a3"/>
      </w:pPr>
      <w:r>
        <w:t>– При весе пациента менее 100 кг. для подготовки требуется 4 пакетика «</w:t>
      </w:r>
      <w:proofErr w:type="spellStart"/>
      <w:r>
        <w:t>Фортранс</w:t>
      </w:r>
      <w:proofErr w:type="spellEnd"/>
      <w:r>
        <w:t>» (расчет на 20-15 кг 1 пакетик).</w:t>
      </w:r>
    </w:p>
    <w:p w:rsidR="00F27850" w:rsidRDefault="00F27850" w:rsidP="00F27850">
      <w:pPr>
        <w:pStyle w:val="a3"/>
      </w:pPr>
      <w:r>
        <w:t>– 1 пакетик растворить в 1 литре воды и пить постепенно в течение 1 часа по стакану в течение 15 минут (изменять пропорции, уменьшать количество выпитой жидкости НЕЛЬЗЯ!). Для улучшения вкуса в раствор можно добавить сок лимона, или сок, сироп кислого варенья (без косточек и кожуры).</w:t>
      </w:r>
    </w:p>
    <w:p w:rsidR="00F27850" w:rsidRDefault="00F27850" w:rsidP="00F27850">
      <w:pPr>
        <w:pStyle w:val="a3"/>
      </w:pPr>
      <w:r>
        <w:lastRenderedPageBreak/>
        <w:t>– Примерно через 1-1.5 часа после начала приема появится безболезненный жидкий стул.</w:t>
      </w:r>
    </w:p>
    <w:p w:rsidR="00F27850" w:rsidRDefault="00F27850" w:rsidP="00F27850">
      <w:pPr>
        <w:pStyle w:val="a3"/>
      </w:pPr>
      <w:r>
        <w:t xml:space="preserve">– Вечером, накануне исследования (с 18 часов), выпить 3 пакетика. Опорожнение кишечника завершится выделением прозрачной или слегка окрашенной жидкости через 2-3 часа после приема последней дозы раствора </w:t>
      </w:r>
      <w:proofErr w:type="spellStart"/>
      <w:r>
        <w:t>Фортранса</w:t>
      </w:r>
      <w:proofErr w:type="spellEnd"/>
      <w:r>
        <w:t>.</w:t>
      </w:r>
    </w:p>
    <w:p w:rsidR="00F27850" w:rsidRDefault="00F27850" w:rsidP="00F27850">
      <w:pPr>
        <w:pStyle w:val="a3"/>
      </w:pPr>
      <w:r>
        <w:t>– Утром в день исследования – выпить 4-й пакетик.</w:t>
      </w:r>
    </w:p>
    <w:p w:rsidR="00F27850" w:rsidRDefault="00F27850" w:rsidP="00F27850">
      <w:pPr>
        <w:pStyle w:val="a3"/>
      </w:pPr>
      <w:r>
        <w:rPr>
          <w:rStyle w:val="a4"/>
        </w:rPr>
        <w:t>Подготовка к обзорной урографии:</w:t>
      </w:r>
    </w:p>
    <w:p w:rsidR="00F27850" w:rsidRDefault="00F27850" w:rsidP="00F27850">
      <w:pPr>
        <w:pStyle w:val="a3"/>
      </w:pPr>
      <w:r>
        <w:t>– за три дня до исследования исключить из рациона: черный хлеб, молоко, горох, фасоль, капусту, свежие овощи, фрукты и сладкие блюда;</w:t>
      </w:r>
    </w:p>
    <w:p w:rsidR="00F27850" w:rsidRDefault="00F27850" w:rsidP="00F27850">
      <w:pPr>
        <w:pStyle w:val="a3"/>
      </w:pPr>
      <w:r>
        <w:t xml:space="preserve">– за три дня до исследования прием </w:t>
      </w:r>
      <w:proofErr w:type="gramStart"/>
      <w:r>
        <w:t>сорбентов(</w:t>
      </w:r>
      <w:proofErr w:type="gramEnd"/>
      <w:r>
        <w:t xml:space="preserve">активированный уголь или </w:t>
      </w:r>
      <w:proofErr w:type="spellStart"/>
      <w:r>
        <w:t>полифепан</w:t>
      </w:r>
      <w:proofErr w:type="spellEnd"/>
      <w:r>
        <w:t>) по 2т*3раза в день;</w:t>
      </w:r>
    </w:p>
    <w:p w:rsidR="00F27850" w:rsidRDefault="00F27850" w:rsidP="00F27850">
      <w:pPr>
        <w:pStyle w:val="a3"/>
      </w:pPr>
      <w:r>
        <w:t>– накануне исследования не позднее 18-00- легкий ужин, затем постановка 2-х очистительных клизм в 19-00 и 21-00;</w:t>
      </w:r>
    </w:p>
    <w:p w:rsidR="00F27850" w:rsidRDefault="00F27850" w:rsidP="00F27850">
      <w:pPr>
        <w:pStyle w:val="a3"/>
      </w:pPr>
      <w:r>
        <w:t>– в день исследования – еще одна очистительная клизма за 2 часа до исследования;</w:t>
      </w:r>
    </w:p>
    <w:p w:rsidR="00F27850" w:rsidRDefault="00F27850" w:rsidP="00F27850">
      <w:pPr>
        <w:pStyle w:val="a3"/>
      </w:pPr>
      <w:r>
        <w:t xml:space="preserve">– в день исследования легкий </w:t>
      </w:r>
      <w:proofErr w:type="gramStart"/>
      <w:r>
        <w:t>завтрак( каша</w:t>
      </w:r>
      <w:proofErr w:type="gramEnd"/>
      <w:r>
        <w:t xml:space="preserve"> на воде, чай без сахара).</w:t>
      </w:r>
    </w:p>
    <w:p w:rsidR="00F27850" w:rsidRDefault="00F27850" w:rsidP="00F27850">
      <w:pPr>
        <w:pStyle w:val="a3"/>
      </w:pPr>
      <w:r>
        <w:t>Подготовка к рентгенографии поясничного отдела позвоночника:</w:t>
      </w:r>
    </w:p>
    <w:p w:rsidR="00F27850" w:rsidRDefault="00F27850" w:rsidP="00F27850">
      <w:pPr>
        <w:pStyle w:val="a3"/>
      </w:pPr>
      <w:r>
        <w:t>– за три дня до исследования исключить из рациона: черный хлеб, молоко, горох, фасоль, капусту, свежие овощи, фрукты и сладкие блюда;</w:t>
      </w:r>
    </w:p>
    <w:p w:rsidR="00F27850" w:rsidRDefault="00F27850" w:rsidP="00F27850">
      <w:pPr>
        <w:pStyle w:val="a3"/>
      </w:pPr>
      <w:r>
        <w:t>– накануне исследования не позднее 18-00- легкий ужин, затем постановка 2-х очистительных клизм в 19-00 и 21-00;</w:t>
      </w:r>
    </w:p>
    <w:p w:rsidR="00F27850" w:rsidRDefault="00F27850" w:rsidP="00F27850">
      <w:pPr>
        <w:pStyle w:val="a3"/>
      </w:pPr>
      <w:r>
        <w:t>– в день исследования – еще одна очистительная клизма за 2 часа до исследования;</w:t>
      </w:r>
    </w:p>
    <w:p w:rsidR="00F27850" w:rsidRDefault="00F27850" w:rsidP="00F27850">
      <w:pPr>
        <w:pStyle w:val="a3"/>
      </w:pPr>
      <w:r>
        <w:t xml:space="preserve">– в день исследования легкий </w:t>
      </w:r>
      <w:proofErr w:type="gramStart"/>
      <w:r>
        <w:t>завтрак( каша</w:t>
      </w:r>
      <w:proofErr w:type="gramEnd"/>
      <w:r>
        <w:t xml:space="preserve"> на воде, чай без сахара).</w:t>
      </w:r>
    </w:p>
    <w:p w:rsidR="00F27850" w:rsidRDefault="00F27850" w:rsidP="00F27850">
      <w:pPr>
        <w:pStyle w:val="a3"/>
      </w:pPr>
      <w:r>
        <w:rPr>
          <w:rStyle w:val="a4"/>
        </w:rPr>
        <w:t>Подготовка к рентгеноскопии желудка:</w:t>
      </w:r>
    </w:p>
    <w:p w:rsidR="00F27850" w:rsidRDefault="00F27850" w:rsidP="00F27850">
      <w:pPr>
        <w:pStyle w:val="a3"/>
      </w:pPr>
      <w:r>
        <w:t>– за три дня до исследования исключить из рациона: черный хлеб, молоко, горох, фасоль, капусту, свежие овощи, фрукты и сладкие блюда;</w:t>
      </w:r>
    </w:p>
    <w:p w:rsidR="00F27850" w:rsidRDefault="00F27850" w:rsidP="00F27850">
      <w:pPr>
        <w:pStyle w:val="a3"/>
      </w:pPr>
      <w:r>
        <w:t>– накануне исследования не позднее 18-00- легкий ужин;</w:t>
      </w:r>
    </w:p>
    <w:p w:rsidR="00F27850" w:rsidRDefault="00F27850" w:rsidP="00F27850">
      <w:pPr>
        <w:pStyle w:val="a3"/>
      </w:pPr>
      <w:r>
        <w:t>– прийти натощак (не есть, не пить, не чистить зубы, не принимать лекарственные препараты).</w:t>
      </w:r>
    </w:p>
    <w:p w:rsidR="00F27850" w:rsidRDefault="00F27850" w:rsidP="00F27850">
      <w:pPr>
        <w:pStyle w:val="a3"/>
      </w:pPr>
      <w:r>
        <w:t>– не курить</w:t>
      </w:r>
    </w:p>
    <w:p w:rsidR="00404FEF" w:rsidRDefault="00404FEF" w:rsidP="00F27850">
      <w:pPr>
        <w:pStyle w:val="a3"/>
      </w:pPr>
    </w:p>
    <w:p w:rsidR="00F27850" w:rsidRDefault="00F27850" w:rsidP="00F27850">
      <w:pPr>
        <w:pStyle w:val="a3"/>
      </w:pPr>
      <w:r>
        <w:rPr>
          <w:rStyle w:val="a4"/>
        </w:rPr>
        <w:t>Подготовка к УЗИ малого таза, мочевого пузыря:</w:t>
      </w:r>
    </w:p>
    <w:p w:rsidR="00F27850" w:rsidRDefault="00F27850" w:rsidP="00F27850">
      <w:pPr>
        <w:pStyle w:val="a3"/>
      </w:pPr>
      <w:r>
        <w:t>– накануне исследования – легкий ужин не позднее 19 часов;</w:t>
      </w:r>
    </w:p>
    <w:p w:rsidR="00F27850" w:rsidRDefault="00F27850" w:rsidP="00F27850">
      <w:pPr>
        <w:pStyle w:val="a3"/>
      </w:pPr>
      <w:r>
        <w:t>– в день обследования за 2 часа до исследования выпить 1 литр жидкости (для наполнения мочевого пузыря) и не мочиться;</w:t>
      </w:r>
    </w:p>
    <w:p w:rsidR="00F27850" w:rsidRDefault="00F27850" w:rsidP="00F27850">
      <w:pPr>
        <w:pStyle w:val="a3"/>
      </w:pPr>
      <w:r>
        <w:rPr>
          <w:rStyle w:val="a4"/>
        </w:rPr>
        <w:lastRenderedPageBreak/>
        <w:t>Подготовка к УЗИ органов брюшной полости:</w:t>
      </w:r>
    </w:p>
    <w:p w:rsidR="00F27850" w:rsidRDefault="00F27850" w:rsidP="00F27850">
      <w:pPr>
        <w:pStyle w:val="a3"/>
      </w:pPr>
      <w:r>
        <w:t>– накануне исследования- легкий ужин не позднее 18 часов, исключая прием грубой трудноперевариваемой пищи;</w:t>
      </w:r>
    </w:p>
    <w:p w:rsidR="00F27850" w:rsidRDefault="00F27850" w:rsidP="00F27850">
      <w:pPr>
        <w:pStyle w:val="a3"/>
      </w:pPr>
      <w:r>
        <w:t>– исследование проводится натощак, в день процедуры не пить, не принимать пищу,</w:t>
      </w:r>
    </w:p>
    <w:p w:rsidR="00F27850" w:rsidRDefault="00F27850" w:rsidP="00F27850">
      <w:pPr>
        <w:pStyle w:val="a3"/>
      </w:pPr>
      <w:r>
        <w:rPr>
          <w:rStyle w:val="a4"/>
        </w:rPr>
        <w:t>Подготовка к ЭФГДС (</w:t>
      </w:r>
      <w:proofErr w:type="spellStart"/>
      <w:r>
        <w:rPr>
          <w:rStyle w:val="a4"/>
        </w:rPr>
        <w:t>эзофагогастродуоденоскопии</w:t>
      </w:r>
      <w:proofErr w:type="spellEnd"/>
      <w:r>
        <w:rPr>
          <w:rStyle w:val="a4"/>
        </w:rPr>
        <w:t>):</w:t>
      </w:r>
    </w:p>
    <w:p w:rsidR="00F27850" w:rsidRDefault="00F27850" w:rsidP="00F27850">
      <w:pPr>
        <w:pStyle w:val="a3"/>
      </w:pPr>
      <w:r>
        <w:t>– накануне исследования – легкий ужин не позднее 18 часов, исключая прием грубой трудноперевариваемой пищи;</w:t>
      </w:r>
    </w:p>
    <w:p w:rsidR="00F27850" w:rsidRDefault="00F27850" w:rsidP="00F27850">
      <w:pPr>
        <w:pStyle w:val="a3"/>
      </w:pPr>
      <w:r>
        <w:t>– исследование проводится натощак, в день процедуры не пить, не принимать пищу, лекарственные препараты.</w:t>
      </w:r>
    </w:p>
    <w:p w:rsidR="00F27850" w:rsidRDefault="00F27850" w:rsidP="00F27850">
      <w:pPr>
        <w:pStyle w:val="a3"/>
      </w:pPr>
      <w:r>
        <w:rPr>
          <w:rStyle w:val="a4"/>
        </w:rPr>
        <w:t>Проведение исследования велоэргометрии:</w:t>
      </w:r>
    </w:p>
    <w:p w:rsidR="00F27850" w:rsidRDefault="00F27850" w:rsidP="00F27850">
      <w:pPr>
        <w:pStyle w:val="a3"/>
      </w:pPr>
      <w:r>
        <w:t>Велоэргометрия (исследование ЭКГ с нагрузочными пробами) – дают возможность определить резервные способности миокарда и коронарных сосудов.</w:t>
      </w:r>
    </w:p>
    <w:p w:rsidR="00F27850" w:rsidRDefault="00F27850" w:rsidP="00F27850">
      <w:pPr>
        <w:pStyle w:val="a3"/>
      </w:pPr>
      <w:r>
        <w:t>– Натощак или через 2-3 часа после приема пищи</w:t>
      </w:r>
    </w:p>
    <w:p w:rsidR="00F27850" w:rsidRDefault="00F27850" w:rsidP="00F27850">
      <w:pPr>
        <w:pStyle w:val="a3"/>
      </w:pPr>
      <w:r>
        <w:t>– За день или больше до исследования, по согласованию с лечащим врачом, отменяются все медикаментозные препараты (кроме нитроглицерина)</w:t>
      </w:r>
    </w:p>
    <w:p w:rsidR="00F27850" w:rsidRDefault="00F27850" w:rsidP="00F27850">
      <w:pPr>
        <w:pStyle w:val="a3"/>
      </w:pPr>
      <w:r>
        <w:rPr>
          <w:rStyle w:val="a4"/>
        </w:rPr>
        <w:t xml:space="preserve">Суточное </w:t>
      </w:r>
      <w:proofErr w:type="spellStart"/>
      <w:r>
        <w:rPr>
          <w:rStyle w:val="a4"/>
        </w:rPr>
        <w:t>мониторирование</w:t>
      </w:r>
      <w:proofErr w:type="spellEnd"/>
      <w:r>
        <w:rPr>
          <w:rStyle w:val="a4"/>
        </w:rPr>
        <w:t xml:space="preserve"> ЭКГ, АД:</w:t>
      </w:r>
    </w:p>
    <w:p w:rsidR="00F27850" w:rsidRDefault="00F27850" w:rsidP="00F27850">
      <w:pPr>
        <w:pStyle w:val="a3"/>
      </w:pPr>
      <w:r>
        <w:t xml:space="preserve">– При проведении </w:t>
      </w:r>
      <w:proofErr w:type="spellStart"/>
      <w:r>
        <w:t>холтеровского</w:t>
      </w:r>
      <w:proofErr w:type="spellEnd"/>
      <w:r>
        <w:t xml:space="preserve"> </w:t>
      </w:r>
      <w:proofErr w:type="spellStart"/>
      <w:r>
        <w:t>мониторирования</w:t>
      </w:r>
      <w:proofErr w:type="spellEnd"/>
      <w:r>
        <w:t xml:space="preserve"> (ХМ) и суточного </w:t>
      </w:r>
      <w:proofErr w:type="spellStart"/>
      <w:r>
        <w:t>мониторирования</w:t>
      </w:r>
      <w:proofErr w:type="spellEnd"/>
      <w:r>
        <w:t xml:space="preserve"> артериального давления (СМАД) пациентам не рекомендуется находиться вблизи мощных линий электропередач, трансформаторных будок, пользоваться компьютером, мобильным телефоном и т.п.</w:t>
      </w:r>
    </w:p>
    <w:p w:rsidR="00F27850" w:rsidRDefault="00F27850" w:rsidP="00F27850">
      <w:pPr>
        <w:pStyle w:val="a3"/>
      </w:pPr>
      <w:r>
        <w:t>– 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rsidR="00F27850" w:rsidRDefault="00F27850" w:rsidP="00F27850">
      <w:pPr>
        <w:pStyle w:val="a3"/>
      </w:pPr>
      <w:r>
        <w:t>– Во время исследования рекомендуется надевать хлопчатобумажное нижнее белье и стараться не носить одежду из электризующихся синтетических и шелковых тканей.</w:t>
      </w:r>
    </w:p>
    <w:p w:rsidR="00F27850" w:rsidRDefault="00F27850" w:rsidP="00F27850">
      <w:pPr>
        <w:pStyle w:val="a3"/>
      </w:pPr>
      <w:r>
        <w:t>– Не подвергать прибор ударам, воздействию вибраций, высоких и низких температур.</w:t>
      </w:r>
    </w:p>
    <w:p w:rsidR="00F27850" w:rsidRDefault="00F27850" w:rsidP="00F27850">
      <w:pPr>
        <w:pStyle w:val="a3"/>
      </w:pPr>
      <w:r>
        <w:rPr>
          <w:rStyle w:val="a4"/>
        </w:rPr>
        <w:t>Эхокардиография (УЗИ сердца):</w:t>
      </w:r>
    </w:p>
    <w:p w:rsidR="00F27850" w:rsidRDefault="00F27850" w:rsidP="00F27850">
      <w:pPr>
        <w:pStyle w:val="a3"/>
      </w:pPr>
      <w:r>
        <w:t>– Исследование проводится после 10-15 минутного отдыха.</w:t>
      </w:r>
    </w:p>
    <w:p w:rsidR="00F27850" w:rsidRDefault="00F27850" w:rsidP="00F27850">
      <w:pPr>
        <w:pStyle w:val="a3"/>
      </w:pPr>
      <w:r>
        <w:t>– Перед исследованиями не рекомендуется плотный прием пищи, крепкий чай, кофе, а также проведение после приема медикаментов, физиотерапевтических процедур, лечебной физкультуры и других обследований, которые способствуют утомлению больного (рентгеновское, радиоизотопное).</w:t>
      </w:r>
    </w:p>
    <w:p w:rsidR="00F27850" w:rsidRDefault="00F27850" w:rsidP="00F27850">
      <w:pPr>
        <w:pStyle w:val="a3"/>
      </w:pPr>
      <w:r>
        <w:t>– Знать точный вес.</w:t>
      </w:r>
    </w:p>
    <w:p w:rsidR="00F27850" w:rsidRDefault="00F27850" w:rsidP="00F27850">
      <w:pPr>
        <w:pStyle w:val="a3"/>
      </w:pPr>
      <w:r>
        <w:rPr>
          <w:rStyle w:val="a4"/>
        </w:rPr>
        <w:t>Исследования состояния тонуса стенки и проходимости сосудов:</w:t>
      </w:r>
    </w:p>
    <w:p w:rsidR="00F27850" w:rsidRDefault="00F27850" w:rsidP="00F27850">
      <w:pPr>
        <w:pStyle w:val="a3"/>
      </w:pPr>
      <w:proofErr w:type="spellStart"/>
      <w:r>
        <w:lastRenderedPageBreak/>
        <w:t>Реоэцефалография</w:t>
      </w:r>
      <w:proofErr w:type="spellEnd"/>
      <w:r>
        <w:t xml:space="preserve"> (РЭГ), </w:t>
      </w:r>
      <w:proofErr w:type="spellStart"/>
      <w:r>
        <w:t>реовазография</w:t>
      </w:r>
      <w:proofErr w:type="spellEnd"/>
      <w:r>
        <w:t xml:space="preserve"> (РВГ конечностей), ультразвуковая допплерография сосудов </w:t>
      </w:r>
      <w:proofErr w:type="spellStart"/>
      <w:r>
        <w:t>брахиоцефальной</w:t>
      </w:r>
      <w:proofErr w:type="spellEnd"/>
      <w:r>
        <w:t xml:space="preserve"> области и нижних конечностей, УЗДГ-БЦА, </w:t>
      </w:r>
      <w:proofErr w:type="spellStart"/>
      <w:r>
        <w:t>транскраниальная</w:t>
      </w:r>
      <w:proofErr w:type="spellEnd"/>
      <w:r>
        <w:t xml:space="preserve"> допплерография.</w:t>
      </w:r>
    </w:p>
    <w:p w:rsidR="00F27850" w:rsidRDefault="00F27850" w:rsidP="00F27850">
      <w:pPr>
        <w:pStyle w:val="a3"/>
      </w:pPr>
      <w:r>
        <w:t>– Все эти исследования не требуют специальной подготовки. Проводятся до занятий лечебной гимнастики, физиотерапевтических процедур, приема медикаментов.</w:t>
      </w:r>
    </w:p>
    <w:p w:rsidR="00F27850" w:rsidRDefault="00F27850" w:rsidP="00F27850">
      <w:pPr>
        <w:pStyle w:val="a3"/>
      </w:pPr>
      <w:r>
        <w:rPr>
          <w:rStyle w:val="a4"/>
        </w:rPr>
        <w:t>Нейрофизиологические методы исследования:</w:t>
      </w:r>
    </w:p>
    <w:p w:rsidR="00F27850" w:rsidRDefault="00F27850" w:rsidP="00F27850">
      <w:pPr>
        <w:pStyle w:val="a3"/>
      </w:pPr>
      <w:r>
        <w:t xml:space="preserve">Электроэнцефалография (ЭЭГ) – характеризует состояние </w:t>
      </w:r>
      <w:proofErr w:type="spellStart"/>
      <w:r>
        <w:t>биэлектрической</w:t>
      </w:r>
      <w:proofErr w:type="spellEnd"/>
      <w:r>
        <w:t xml:space="preserve"> активности головного мозга.</w:t>
      </w:r>
    </w:p>
    <w:p w:rsidR="00F27850" w:rsidRDefault="00F27850" w:rsidP="00F27850">
      <w:pPr>
        <w:pStyle w:val="a3"/>
      </w:pPr>
      <w:r>
        <w:t>– Накануне исследования помыть голову, не пользоваться укладочными средствами для волос (лаками, муссом, гелем).</w:t>
      </w:r>
    </w:p>
    <w:p w:rsidR="00F27850" w:rsidRDefault="00F27850" w:rsidP="00F27850">
      <w:pPr>
        <w:pStyle w:val="a3"/>
      </w:pPr>
      <w:r>
        <w:t>– Обязательно выспаться перед исследованием и позавтракать.</w:t>
      </w:r>
    </w:p>
    <w:p w:rsidR="00F27850" w:rsidRDefault="00F27850" w:rsidP="00F27850">
      <w:pPr>
        <w:pStyle w:val="a3"/>
      </w:pPr>
      <w:r>
        <w:t xml:space="preserve">Электромиография (ЭМГ) отражает </w:t>
      </w:r>
      <w:proofErr w:type="spellStart"/>
      <w:r>
        <w:t>биэлектрическую</w:t>
      </w:r>
      <w:proofErr w:type="spellEnd"/>
      <w:r>
        <w:t xml:space="preserve"> активность мышц.</w:t>
      </w:r>
    </w:p>
    <w:p w:rsidR="00F27850" w:rsidRDefault="00F27850" w:rsidP="00F27850">
      <w:pPr>
        <w:pStyle w:val="a3"/>
      </w:pPr>
      <w:r>
        <w:t>– Накануне исследования лечащий врач должен провести психотерапевтическую беседу о безопасности методики и отменить на один день назначенную терапию (при необходимости).</w:t>
      </w:r>
    </w:p>
    <w:p w:rsidR="00F27850" w:rsidRDefault="00F27850" w:rsidP="00F27850">
      <w:pPr>
        <w:pStyle w:val="a3"/>
      </w:pPr>
      <w:proofErr w:type="spellStart"/>
      <w:r>
        <w:t>Эхоэнцефалография</w:t>
      </w:r>
      <w:proofErr w:type="spellEnd"/>
      <w:r>
        <w:t xml:space="preserve"> (ЭХО-ЭГ) – ультразвуковая локация головного мозга для выявления внутричерепных патологий.</w:t>
      </w:r>
    </w:p>
    <w:p w:rsidR="00F27850" w:rsidRDefault="00F27850" w:rsidP="00F27850">
      <w:pPr>
        <w:pStyle w:val="a3"/>
      </w:pPr>
      <w:r>
        <w:t>– Исследование не требует специальной подготовки. Проводится в любое время.</w:t>
      </w:r>
    </w:p>
    <w:p w:rsidR="00F27850" w:rsidRDefault="00F27850" w:rsidP="00F27850">
      <w:pPr>
        <w:pStyle w:val="a3"/>
      </w:pPr>
      <w:r>
        <w:rPr>
          <w:rStyle w:val="a4"/>
        </w:rPr>
        <w:t xml:space="preserve">Вызванные кожно-симпатические потенциалы (ВКСП) – комплексный метод исследования вегетативной нервной системы. </w:t>
      </w:r>
    </w:p>
    <w:p w:rsidR="00F27850" w:rsidRDefault="00F27850" w:rsidP="00F27850">
      <w:pPr>
        <w:pStyle w:val="a3"/>
      </w:pPr>
      <w:r>
        <w:t>– Исследование не требует специальной подготовки.</w:t>
      </w:r>
    </w:p>
    <w:p w:rsidR="00F27850" w:rsidRDefault="00F27850" w:rsidP="00F27850">
      <w:pPr>
        <w:pStyle w:val="a3"/>
      </w:pPr>
      <w:r>
        <w:t>Спирометрия (ФВД) – метод исследования внешнего дыхания</w:t>
      </w:r>
    </w:p>
    <w:p w:rsidR="00F27850" w:rsidRDefault="00F27850" w:rsidP="00F27850">
      <w:pPr>
        <w:pStyle w:val="a3"/>
      </w:pPr>
      <w:r>
        <w:t>– Проведение исследования: в утренние часы 8:00 до 10:00.</w:t>
      </w:r>
    </w:p>
    <w:p w:rsidR="00F27850" w:rsidRDefault="00F27850" w:rsidP="00F27850">
      <w:pPr>
        <w:pStyle w:val="a3"/>
      </w:pPr>
      <w:r>
        <w:t>– Натощак, никакие лечебные процедуры (в том числе утренняя гимнастика) и прием медикаментов перед началом исследования не допускаются.</w:t>
      </w:r>
    </w:p>
    <w:p w:rsidR="00F27850" w:rsidRDefault="00F27850" w:rsidP="00F27850">
      <w:pPr>
        <w:pStyle w:val="a3"/>
      </w:pPr>
      <w:r>
        <w:t>– Знать точный вес и рост.</w:t>
      </w:r>
    </w:p>
    <w:p w:rsidR="00F27850" w:rsidRDefault="00F27850" w:rsidP="00F27850">
      <w:pPr>
        <w:pStyle w:val="a3"/>
      </w:pPr>
      <w:r>
        <w:t>– Одежда, не стесняющая дыхательные движения.</w:t>
      </w:r>
    </w:p>
    <w:p w:rsidR="00F27850" w:rsidRDefault="00F27850" w:rsidP="00F27850">
      <w:pPr>
        <w:pStyle w:val="a3"/>
      </w:pPr>
      <w:r>
        <w:t>– Амбулаторные пациенты обследуются не ранее, чем через 10-20 минут после прихода.</w:t>
      </w:r>
    </w:p>
    <w:p w:rsidR="00F27850" w:rsidRDefault="00F27850" w:rsidP="00F27850">
      <w:pPr>
        <w:pStyle w:val="a3"/>
      </w:pPr>
      <w:r>
        <w:t>– Обследование проводится при наличии результатов флюорографического обследования.</w:t>
      </w:r>
    </w:p>
    <w:p w:rsidR="00F27850" w:rsidRDefault="00F27850" w:rsidP="00F27850">
      <w:pPr>
        <w:pStyle w:val="a3"/>
      </w:pPr>
      <w:r>
        <w:t xml:space="preserve">– Отмена </w:t>
      </w:r>
      <w:proofErr w:type="spellStart"/>
      <w:r>
        <w:t>бронхолитических</w:t>
      </w:r>
      <w:proofErr w:type="spellEnd"/>
      <w:r>
        <w:t xml:space="preserve"> препаратов накануне исследования.</w:t>
      </w:r>
    </w:p>
    <w:p w:rsidR="00F27850" w:rsidRDefault="00F27850" w:rsidP="00F27850">
      <w:pPr>
        <w:pStyle w:val="a3"/>
      </w:pPr>
      <w:r>
        <w:rPr>
          <w:rStyle w:val="a4"/>
        </w:rPr>
        <w:t>Газоанализатор HELIKOBAKTER PYLORI:</w:t>
      </w:r>
    </w:p>
    <w:p w:rsidR="00F27850" w:rsidRDefault="00F27850" w:rsidP="00F27850">
      <w:pPr>
        <w:pStyle w:val="a3"/>
      </w:pPr>
      <w:r>
        <w:t>– За 5 дней до проведения обследования из употребления пациента следует исключить лекарственные препараты, оказывающие влияние на HELIKOBAKTER PYLORI.</w:t>
      </w:r>
    </w:p>
    <w:p w:rsidR="00F27850" w:rsidRDefault="00F27850" w:rsidP="00F27850">
      <w:pPr>
        <w:pStyle w:val="a3"/>
      </w:pPr>
      <w:r>
        <w:lastRenderedPageBreak/>
        <w:t>– Обследование проводится строго натощак.</w:t>
      </w:r>
    </w:p>
    <w:p w:rsidR="00F27850" w:rsidRDefault="00F27850" w:rsidP="00F27850">
      <w:pPr>
        <w:pStyle w:val="a3"/>
      </w:pPr>
      <w:r>
        <w:t>– Не поводится сразу после ФГДС.</w:t>
      </w:r>
    </w:p>
    <w:p w:rsidR="00F27850" w:rsidRDefault="00F27850" w:rsidP="00F27850">
      <w:pPr>
        <w:pStyle w:val="a3"/>
      </w:pPr>
      <w:r>
        <w:rPr>
          <w:rStyle w:val="a4"/>
        </w:rPr>
        <w:t xml:space="preserve">Периферическая </w:t>
      </w:r>
      <w:proofErr w:type="spellStart"/>
      <w:r>
        <w:rPr>
          <w:rStyle w:val="a4"/>
        </w:rPr>
        <w:t>гастроэнтерография</w:t>
      </w:r>
      <w:proofErr w:type="spellEnd"/>
      <w:r>
        <w:rPr>
          <w:rStyle w:val="a4"/>
        </w:rPr>
        <w:t xml:space="preserve"> (ГЭГ)</w:t>
      </w:r>
      <w:r>
        <w:t xml:space="preserve"> – метод основан на регистрации электрической активности желудочно-кишечного тракта.</w:t>
      </w:r>
    </w:p>
    <w:p w:rsidR="00F27850" w:rsidRDefault="00F27850" w:rsidP="00F27850">
      <w:pPr>
        <w:pStyle w:val="a3"/>
      </w:pPr>
      <w:r>
        <w:t>– Натощак, никакие лечебные процедуры (в том числе утренняя гимнастика) и прием медикаментов перед началом исследования не допускаются</w:t>
      </w:r>
    </w:p>
    <w:p w:rsidR="00F27850" w:rsidRDefault="00F27850" w:rsidP="00F27850">
      <w:pPr>
        <w:pStyle w:val="a3"/>
      </w:pPr>
      <w:r>
        <w:t>РН-метрия – диагностическая процедура, в процессе которой производят измерение кислотности среды в желудке, пищеводе или ДПК.</w:t>
      </w:r>
    </w:p>
    <w:p w:rsidR="00F27850" w:rsidRDefault="00F27850" w:rsidP="00F27850">
      <w:pPr>
        <w:pStyle w:val="a3"/>
      </w:pPr>
      <w:r>
        <w:t>– Проводится строго натощак.</w:t>
      </w:r>
    </w:p>
    <w:p w:rsidR="00F27850" w:rsidRDefault="00F27850" w:rsidP="00F27850">
      <w:pPr>
        <w:pStyle w:val="a3"/>
      </w:pPr>
      <w:r>
        <w:t>– За 12 часов до проведения исследования не принимать пищу, медикаменты.</w:t>
      </w:r>
    </w:p>
    <w:p w:rsidR="00F27850" w:rsidRDefault="00F27850" w:rsidP="00F27850">
      <w:pPr>
        <w:pStyle w:val="a3"/>
      </w:pPr>
      <w:r>
        <w:t>– Не поводится сразу после ФГДС.</w:t>
      </w:r>
    </w:p>
    <w:p w:rsidR="00F27850" w:rsidRDefault="00F27850" w:rsidP="00F27850">
      <w:pPr>
        <w:pStyle w:val="a3"/>
      </w:pPr>
      <w:r>
        <w:t>– Наличие индивидуальной пеленки, полотенца.</w:t>
      </w:r>
    </w:p>
    <w:p w:rsidR="00F27850" w:rsidRDefault="00F27850" w:rsidP="00F27850">
      <w:pPr>
        <w:pStyle w:val="a3"/>
      </w:pPr>
      <w:proofErr w:type="spellStart"/>
      <w:r>
        <w:t>Плантовизор</w:t>
      </w:r>
      <w:proofErr w:type="spellEnd"/>
      <w:r>
        <w:t xml:space="preserve"> – метод ортопедической диагностики антропометрических данных, основанный на объективных, достоверных диагностических и топографических показателях.</w:t>
      </w:r>
    </w:p>
    <w:p w:rsidR="00F27850" w:rsidRDefault="00F27850" w:rsidP="00F27850">
      <w:pPr>
        <w:pStyle w:val="a3"/>
      </w:pPr>
      <w:r>
        <w:t>– Одежда (нижнее белье) на пациенте должна быть максимально открытой (купальник, плавки).</w:t>
      </w:r>
    </w:p>
    <w:p w:rsidR="00F27850" w:rsidRDefault="00F27850" w:rsidP="00F27850">
      <w:pPr>
        <w:pStyle w:val="a3"/>
      </w:pPr>
      <w:r>
        <w:rPr>
          <w:rStyle w:val="a4"/>
        </w:rPr>
        <w:t>Подготовка к лабораторным исследованиям</w:t>
      </w:r>
    </w:p>
    <w:p w:rsidR="00F27850" w:rsidRDefault="00F27850" w:rsidP="00F27850">
      <w:pPr>
        <w:pStyle w:val="a3"/>
      </w:pPr>
      <w:r>
        <w:t>Для выполнения исследований, мочу и кал необходимо доставить в лабораторию в специальных контейнерах.</w:t>
      </w:r>
    </w:p>
    <w:p w:rsidR="00F27850" w:rsidRDefault="00F27850" w:rsidP="00F27850">
      <w:pPr>
        <w:pStyle w:val="a3"/>
      </w:pPr>
      <w:r>
        <w:t>Факторы, влияющие на результаты лабораторных исследований:</w:t>
      </w:r>
    </w:p>
    <w:p w:rsidR="00F27850" w:rsidRDefault="00F27850" w:rsidP="00F27850">
      <w:pPr>
        <w:pStyle w:val="a3"/>
      </w:pPr>
      <w:r>
        <w:t>Лекарственные средства.</w:t>
      </w:r>
    </w:p>
    <w:p w:rsidR="00F27850" w:rsidRDefault="00F27850" w:rsidP="00F27850">
      <w:pPr>
        <w:pStyle w:val="a3"/>
      </w:pPr>
      <w:r>
        <w:t>Приём пищи.</w:t>
      </w:r>
    </w:p>
    <w:p w:rsidR="00F27850" w:rsidRDefault="00F27850" w:rsidP="00F27850">
      <w:pPr>
        <w:pStyle w:val="a3"/>
      </w:pPr>
      <w:r>
        <w:t>Физические и эмоциональные перегрузки</w:t>
      </w:r>
    </w:p>
    <w:p w:rsidR="00F27850" w:rsidRDefault="00F27850" w:rsidP="00F27850">
      <w:pPr>
        <w:pStyle w:val="a3"/>
      </w:pPr>
      <w:r>
        <w:t>Алкоголь.</w:t>
      </w:r>
    </w:p>
    <w:p w:rsidR="00F27850" w:rsidRDefault="00F27850" w:rsidP="00F27850">
      <w:pPr>
        <w:pStyle w:val="a3"/>
      </w:pPr>
      <w:r>
        <w:t>Курение.</w:t>
      </w:r>
    </w:p>
    <w:p w:rsidR="00F27850" w:rsidRDefault="00F27850" w:rsidP="00F27850">
      <w:pPr>
        <w:pStyle w:val="a3"/>
      </w:pPr>
      <w:proofErr w:type="spellStart"/>
      <w:r>
        <w:t>Физиопроцедуры</w:t>
      </w:r>
      <w:proofErr w:type="spellEnd"/>
      <w:r>
        <w:t>, инструментальные обследования, проводимые до сдачи биоматериалов.</w:t>
      </w:r>
    </w:p>
    <w:p w:rsidR="00F27850" w:rsidRDefault="00F27850" w:rsidP="00F27850">
      <w:pPr>
        <w:pStyle w:val="a3"/>
      </w:pPr>
      <w:r>
        <w:t>Фаза менструального цикла у женщин.</w:t>
      </w:r>
    </w:p>
    <w:p w:rsidR="00F27850" w:rsidRDefault="00F27850" w:rsidP="00F27850">
      <w:pPr>
        <w:pStyle w:val="a3"/>
      </w:pPr>
      <w: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F27850" w:rsidRDefault="00F27850" w:rsidP="00F27850">
      <w:pPr>
        <w:pStyle w:val="a3"/>
      </w:pPr>
      <w:r>
        <w:rPr>
          <w:rStyle w:val="a4"/>
        </w:rPr>
        <w:t>Общие правила при подготовке к исследованию:</w:t>
      </w:r>
    </w:p>
    <w:p w:rsidR="00F27850" w:rsidRDefault="00F27850" w:rsidP="00F27850">
      <w:pPr>
        <w:pStyle w:val="a3"/>
      </w:pPr>
      <w:r>
        <w:lastRenderedPageBreak/>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F27850" w:rsidRDefault="00F27850" w:rsidP="00F27850">
      <w:pPr>
        <w:pStyle w:val="a3"/>
      </w:pPr>
      <w: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F27850" w:rsidRDefault="00F27850" w:rsidP="00F27850">
      <w:pPr>
        <w:pStyle w:val="a3"/>
      </w:pPr>
      <w:r>
        <w:t>Более строгие требования к пищевому режиму предъявляются в следующих случаях:</w:t>
      </w:r>
    </w:p>
    <w:p w:rsidR="00F27850" w:rsidRDefault="00F27850" w:rsidP="00F27850">
      <w:pPr>
        <w:pStyle w:val="a3"/>
      </w:pPr>
      <w:r>
        <w:t>строго натощак, после 12 – 14 часового голодания, следует сдавать кровь для определения параметров липидного профиля (</w:t>
      </w:r>
      <w:proofErr w:type="spellStart"/>
      <w:r>
        <w:t>холестерол</w:t>
      </w:r>
      <w:proofErr w:type="spellEnd"/>
      <w:r>
        <w:t>, ЛПВП, ЛПНП, триглицериды);</w:t>
      </w:r>
    </w:p>
    <w:p w:rsidR="00F27850" w:rsidRDefault="00F27850" w:rsidP="00F27850">
      <w:pPr>
        <w:pStyle w:val="a3"/>
      </w:pPr>
      <w:proofErr w:type="spellStart"/>
      <w:r>
        <w:t>Глюкозотолерантный</w:t>
      </w:r>
      <w:proofErr w:type="spellEnd"/>
      <w:r>
        <w:t xml:space="preserve"> тест выполняется утром натощак после не менее 12-ти, но не более 16-ти часов голодания.</w:t>
      </w:r>
    </w:p>
    <w:p w:rsidR="00F27850" w:rsidRDefault="00F27850" w:rsidP="00F27850">
      <w:pPr>
        <w:pStyle w:val="a3"/>
      </w:pPr>
      <w: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F27850" w:rsidRDefault="00F27850" w:rsidP="00F27850">
      <w:pPr>
        <w:pStyle w:val="a3"/>
      </w:pPr>
      <w:r>
        <w:t>Алкоголь – исключить приём алкоголя накануне исследования.</w:t>
      </w:r>
    </w:p>
    <w:p w:rsidR="00F27850" w:rsidRDefault="00F27850" w:rsidP="00F27850">
      <w:pPr>
        <w:pStyle w:val="a3"/>
      </w:pPr>
      <w:r>
        <w:t>Курение – не курить минимально в течение 1 часа до исследования.</w:t>
      </w:r>
    </w:p>
    <w:p w:rsidR="00F27850" w:rsidRDefault="00F27850" w:rsidP="00F27850">
      <w:pPr>
        <w:pStyle w:val="a3"/>
      </w:pPr>
      <w:r>
        <w:t>Исключить физические и эмоциональные стрессы накануне исследования.</w:t>
      </w:r>
    </w:p>
    <w:p w:rsidR="00F27850" w:rsidRDefault="00F27850" w:rsidP="00F27850">
      <w:pPr>
        <w:pStyle w:val="a3"/>
      </w:pPr>
      <w:r>
        <w:t>После прихода в лабораторию рекомендуется отдохнуть (лучше – посидеть) 10-20 минут перед взятием проб крови.</w:t>
      </w:r>
    </w:p>
    <w:p w:rsidR="00F27850" w:rsidRDefault="00F27850" w:rsidP="00F27850">
      <w:pPr>
        <w:pStyle w:val="a3"/>
      </w:pPr>
      <w: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F27850" w:rsidRDefault="00F27850" w:rsidP="00F27850">
      <w:pPr>
        <w:pStyle w:val="a3"/>
      </w:pPr>
      <w: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404FEF" w:rsidRDefault="00404FEF" w:rsidP="00F27850">
      <w:pPr>
        <w:pStyle w:val="a3"/>
      </w:pPr>
    </w:p>
    <w:p w:rsidR="00F27850" w:rsidRDefault="00F27850" w:rsidP="00F27850">
      <w:pPr>
        <w:pStyle w:val="a3"/>
      </w:pPr>
      <w:r>
        <w:rPr>
          <w:rStyle w:val="a4"/>
        </w:rPr>
        <w:t>Общий анализ мочи</w:t>
      </w:r>
    </w:p>
    <w:p w:rsidR="00F27850" w:rsidRDefault="00F27850" w:rsidP="00F27850">
      <w:pPr>
        <w:pStyle w:val="a3"/>
      </w:pPr>
      <w:r>
        <w:t>Сбор анализа осуществляется в контейнер для анализа мочи.</w:t>
      </w:r>
    </w:p>
    <w:p w:rsidR="00F27850" w:rsidRDefault="00F27850" w:rsidP="00F27850">
      <w:pPr>
        <w:pStyle w:val="a3"/>
      </w:pPr>
      <w: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F27850" w:rsidRDefault="00F27850" w:rsidP="00F27850">
      <w:pPr>
        <w:pStyle w:val="a3"/>
      </w:pPr>
      <w:r>
        <w:t xml:space="preserve">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w:t>
      </w:r>
      <w:proofErr w:type="gramStart"/>
      <w:r>
        <w:t>сбором,–</w:t>
      </w:r>
      <w:proofErr w:type="gramEnd"/>
      <w:r>
        <w:t xml:space="preserve"> туалет кипяченой водой без моющего средства).</w:t>
      </w:r>
    </w:p>
    <w:p w:rsidR="00F27850" w:rsidRDefault="00F27850" w:rsidP="00F27850">
      <w:pPr>
        <w:pStyle w:val="a3"/>
      </w:pPr>
      <w:r>
        <w:t>Женщинам не рекомендуется сдавать анализ мочи во время менструации.</w:t>
      </w:r>
    </w:p>
    <w:p w:rsidR="00F27850" w:rsidRDefault="00F27850" w:rsidP="00F27850">
      <w:pPr>
        <w:pStyle w:val="a3"/>
      </w:pPr>
      <w:r>
        <w:t xml:space="preserve">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w:t>
      </w:r>
      <w:r>
        <w:lastRenderedPageBreak/>
        <w:t>1 – 2 сек.) выпустить в унитаз, а затем, не прерывая мочеиспускания, подставить контейнер для сбора мочи, в который собрать приблизительно 50 мл мочи.</w:t>
      </w:r>
    </w:p>
    <w:p w:rsidR="00F27850" w:rsidRDefault="00F27850" w:rsidP="00F27850">
      <w:pPr>
        <w:pStyle w:val="a3"/>
      </w:pPr>
      <w:r>
        <w:t>Сразу после сбора мочи плотно закройте контейнер завинчивающейся крышкой.</w:t>
      </w:r>
    </w:p>
    <w:p w:rsidR="00F27850" w:rsidRDefault="00F27850" w:rsidP="00F27850">
      <w:pPr>
        <w:pStyle w:val="a3"/>
      </w:pPr>
      <w:r>
        <w:t>Доставить пробирку с мочой в лабораторию необходимо в течение дня (по графику приёма биоматериала до 11).</w:t>
      </w:r>
    </w:p>
    <w:p w:rsidR="00F27850" w:rsidRDefault="00F27850" w:rsidP="00F27850">
      <w:pPr>
        <w:pStyle w:val="a3"/>
      </w:pPr>
      <w:r>
        <w:t>Сбор суточной мочи для биохимического анализа</w:t>
      </w:r>
    </w:p>
    <w:p w:rsidR="00F27850" w:rsidRDefault="00F27850" w:rsidP="00F27850">
      <w:pPr>
        <w:pStyle w:val="a3"/>
      </w:pPr>
      <w:r>
        <w:t>Собирается моча за сутки.</w:t>
      </w:r>
    </w:p>
    <w:p w:rsidR="00F27850" w:rsidRDefault="00F27850" w:rsidP="00F27850">
      <w:pPr>
        <w:pStyle w:val="a3"/>
      </w:pPr>
      <w: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F27850" w:rsidRDefault="00F27850" w:rsidP="00F27850">
      <w:pPr>
        <w:pStyle w:val="a3"/>
      </w:pPr>
      <w:proofErr w:type="spellStart"/>
      <w:r>
        <w:t>нализ</w:t>
      </w:r>
      <w:proofErr w:type="spellEnd"/>
      <w:r>
        <w:t xml:space="preserve"> кала</w:t>
      </w:r>
    </w:p>
    <w:p w:rsidR="00F27850" w:rsidRDefault="00F27850" w:rsidP="00F27850">
      <w:pPr>
        <w:pStyle w:val="a3"/>
      </w:pPr>
      <w:r>
        <w:t>Сбор анализа осуществляется в контейнер для анализа кала (с лопаткой).</w:t>
      </w:r>
    </w:p>
    <w:p w:rsidR="00F27850" w:rsidRDefault="00F27850" w:rsidP="00F27850">
      <w:pPr>
        <w:pStyle w:val="a3"/>
      </w:pPr>
      <w: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F27850" w:rsidRDefault="00F27850" w:rsidP="00F27850">
      <w:pPr>
        <w:pStyle w:val="a3"/>
      </w:pPr>
      <w: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F27850" w:rsidRDefault="00F27850" w:rsidP="00F27850">
      <w:pPr>
        <w:pStyle w:val="a3"/>
      </w:pPr>
      <w:bookmarkStart w:id="0" w:name="_GoBack"/>
      <w:r>
        <w:t xml:space="preserve">До сбора анализа помочитесь в унитаз, далее путём естественной дефекации в подкладное </w:t>
      </w:r>
      <w:bookmarkEnd w:id="0"/>
      <w:r>
        <w:t>судно соберите испражнения (следить, чтобы не попала моча).</w:t>
      </w:r>
    </w:p>
    <w:p w:rsidR="00F27850" w:rsidRDefault="00F27850" w:rsidP="00F27850">
      <w:pPr>
        <w:pStyle w:val="a3"/>
      </w:pPr>
      <w:r>
        <w:t>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F27850" w:rsidRDefault="00F27850" w:rsidP="00F27850">
      <w:pPr>
        <w:pStyle w:val="a3"/>
      </w:pPr>
      <w: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F27850" w:rsidRDefault="00F27850" w:rsidP="00F27850">
      <w:pPr>
        <w:pStyle w:val="a3"/>
      </w:pPr>
      <w: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F27850" w:rsidRDefault="00F27850" w:rsidP="00F27850">
      <w:pPr>
        <w:pStyle w:val="a3"/>
      </w:pPr>
      <w:r>
        <w:t>Условия, соблюдение которых обязательно:</w:t>
      </w:r>
    </w:p>
    <w:p w:rsidR="00F27850" w:rsidRDefault="00F27850" w:rsidP="00F27850">
      <w:pPr>
        <w:pStyle w:val="a3"/>
      </w:pPr>
      <w:r>
        <w:t>– не допускается замораживание;</w:t>
      </w:r>
    </w:p>
    <w:p w:rsidR="00F27850" w:rsidRDefault="00F27850" w:rsidP="00F27850">
      <w:pPr>
        <w:pStyle w:val="a3"/>
      </w:pPr>
      <w:r>
        <w:t>– не допускается длительное хранение (более 5 – 6 часов);</w:t>
      </w:r>
    </w:p>
    <w:p w:rsidR="00F27850" w:rsidRDefault="00F27850" w:rsidP="00F27850">
      <w:pPr>
        <w:pStyle w:val="a3"/>
      </w:pPr>
      <w:r>
        <w:t>– не допускается неплотно закрытый контейнер;</w:t>
      </w:r>
    </w:p>
    <w:p w:rsidR="00F27850" w:rsidRDefault="00F27850" w:rsidP="00F27850">
      <w:pPr>
        <w:pStyle w:val="a3"/>
      </w:pPr>
      <w:r>
        <w:lastRenderedPageBreak/>
        <w:t>– не подлежит исследованию биоматериал, собранный накануне.</w:t>
      </w:r>
    </w:p>
    <w:p w:rsidR="00F27850" w:rsidRDefault="00F27850" w:rsidP="00F27850">
      <w:pPr>
        <w:pStyle w:val="a3"/>
      </w:pPr>
      <w:r>
        <w:t>Анализ мокроты</w:t>
      </w:r>
    </w:p>
    <w:p w:rsidR="00F27850" w:rsidRDefault="00F27850" w:rsidP="00F27850">
      <w:pPr>
        <w:pStyle w:val="a3"/>
      </w:pPr>
      <w: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F27850" w:rsidRDefault="00F27850" w:rsidP="00F27850">
      <w:pPr>
        <w:pStyle w:val="a3"/>
      </w:pPr>
      <w:r>
        <w:t>Сбор мокроты проводится строго натощак.</w:t>
      </w:r>
    </w:p>
    <w:p w:rsidR="00F27850" w:rsidRDefault="00F27850" w:rsidP="00F27850">
      <w:pPr>
        <w:pStyle w:val="a3"/>
      </w:pPr>
      <w:r>
        <w:t>Непосредственно перед сбором мокроты тщательно почистить зубы, сплюнуть скопившуюся слюну и сполоснуть рот вначале кипяченой водой.</w:t>
      </w:r>
    </w:p>
    <w:p w:rsidR="00F27850" w:rsidRDefault="00F27850" w:rsidP="00F27850">
      <w:pPr>
        <w:pStyle w:val="a3"/>
      </w:pPr>
      <w:r>
        <w:t>Материал собирают в стерильную банку или в стерильный контейнер (</w:t>
      </w:r>
      <w:proofErr w:type="spellStart"/>
      <w:r>
        <w:t>бакпечатку</w:t>
      </w:r>
      <w:proofErr w:type="spellEnd"/>
      <w:r>
        <w:t>) с герметичной крышкой.</w:t>
      </w:r>
    </w:p>
    <w:p w:rsidR="00F27850" w:rsidRDefault="00F27850" w:rsidP="00F27850">
      <w:pPr>
        <w:pStyle w:val="a3"/>
      </w:pPr>
      <w: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F27850" w:rsidRDefault="00F27850" w:rsidP="00F27850">
      <w:pPr>
        <w:pStyle w:val="a3"/>
      </w:pPr>
      <w:r>
        <w:t xml:space="preserve">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w:t>
      </w:r>
      <w:proofErr w:type="gramStart"/>
      <w:r>
        <w:t>С</w:t>
      </w:r>
      <w:proofErr w:type="gramEnd"/>
      <w:r>
        <w:t>◦ не более 3 часов.</w:t>
      </w:r>
    </w:p>
    <w:p w:rsidR="006A2552" w:rsidRDefault="006A2552"/>
    <w:sectPr w:rsidR="006A2552" w:rsidSect="00404FE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E8"/>
    <w:rsid w:val="00404FEF"/>
    <w:rsid w:val="006A2552"/>
    <w:rsid w:val="008227E8"/>
    <w:rsid w:val="00F2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0892-E01A-4567-AB43-5ACBE9E0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850"/>
    <w:rPr>
      <w:b/>
      <w:bCs/>
    </w:rPr>
  </w:style>
  <w:style w:type="paragraph" w:styleId="a5">
    <w:name w:val="Balloon Text"/>
    <w:basedOn w:val="a"/>
    <w:link w:val="a6"/>
    <w:uiPriority w:val="99"/>
    <w:semiHidden/>
    <w:unhideWhenUsed/>
    <w:rsid w:val="00404F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4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cp:lastModifiedBy>
  <cp:revision>4</cp:revision>
  <cp:lastPrinted>2018-07-20T12:24:00Z</cp:lastPrinted>
  <dcterms:created xsi:type="dcterms:W3CDTF">2018-07-17T13:26:00Z</dcterms:created>
  <dcterms:modified xsi:type="dcterms:W3CDTF">2018-07-20T12:24:00Z</dcterms:modified>
</cp:coreProperties>
</file>