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3752E" w14:textId="77777777" w:rsidR="007C4E45" w:rsidRPr="007C4E45" w:rsidRDefault="007C4E45" w:rsidP="007C4E45">
      <w:pPr>
        <w:shd w:val="clear" w:color="auto" w:fill="FFFDF3"/>
        <w:spacing w:before="100" w:beforeAutospacing="1"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C4E4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Вызов на дом для оказания стоматологической помощи инвалидам</w:t>
      </w:r>
    </w:p>
    <w:p w14:paraId="71632014" w14:textId="77777777" w:rsidR="007C4E45" w:rsidRPr="007C4E45" w:rsidRDefault="007C4E45" w:rsidP="007C4E45">
      <w:pPr>
        <w:shd w:val="clear" w:color="auto" w:fill="FFFDF3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Выписка из приказа главного врача № 58 от 30.06.2017 «Порядок организации вызова врача ГАУЗ РК «РСП» на дом для маломобильной категории граждан в рамках ОМС».</w:t>
      </w:r>
    </w:p>
    <w:p w14:paraId="02D28C37" w14:textId="77777777" w:rsidR="007C4E45" w:rsidRPr="007C4E45" w:rsidRDefault="007C4E45" w:rsidP="007C4E45">
      <w:pPr>
        <w:shd w:val="clear" w:color="auto" w:fill="FFFDF3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1.3 Стоматологическая помощь на дому оказывается пациентам инвалидам при тяжелых хронических заболеваниях и невозможности передвижения пациента и не имеющим противопоказаний согласно заключению участкового терапевта</w:t>
      </w:r>
    </w:p>
    <w:p w14:paraId="6259D1A7" w14:textId="77777777" w:rsidR="007C4E45" w:rsidRPr="007C4E45" w:rsidRDefault="007C4E45" w:rsidP="007C4E45">
      <w:pPr>
        <w:shd w:val="clear" w:color="auto" w:fill="FFFDF3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1.4. Объем стоматологической помощи на дому определяется перечнем стоматологических услуг, указанных в Приложении к Порядку. Перечень разработан в связи с нестандартными условиями оказания стоматологической помощи на дому и повышенной степенью риска осложнений после проведения стоматологических манипуляций</w:t>
      </w:r>
    </w:p>
    <w:p w14:paraId="2ACCCBF0" w14:textId="77777777" w:rsidR="007C4E45" w:rsidRPr="007C4E45" w:rsidRDefault="007C4E45" w:rsidP="007C4E45">
      <w:pPr>
        <w:shd w:val="clear" w:color="auto" w:fill="FFFDF3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1.5. Медицинскую помощь на дому оказывают врачи-стоматологи, врачи - стоматологи хирурги, врачи - стоматологи терапевты, зубные врачи.</w:t>
      </w:r>
    </w:p>
    <w:p w14:paraId="0DB87F9F" w14:textId="77777777" w:rsidR="007C4E45" w:rsidRPr="007C4E45" w:rsidRDefault="007C4E45" w:rsidP="007C4E45">
      <w:pPr>
        <w:shd w:val="clear" w:color="auto" w:fill="FFFDF3"/>
        <w:spacing w:before="100" w:beforeAutospacing="1"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C4E4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2. Оформление вызова на дом</w:t>
      </w:r>
    </w:p>
    <w:p w14:paraId="7A04AA89" w14:textId="77777777" w:rsidR="007C4E45" w:rsidRPr="007C4E45" w:rsidRDefault="007C4E45" w:rsidP="007C4E45">
      <w:pPr>
        <w:shd w:val="clear" w:color="auto" w:fill="FFFDF3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 Оформление вызова возможно для пациентов, проживающих на территории г. Сыктывкара, кроме территории обслуживания ГБУЗ РК «СГП» №2, ГБУЗ РК СГБ.</w:t>
      </w:r>
    </w:p>
    <w:p w14:paraId="200F3751" w14:textId="77777777" w:rsidR="007C4E45" w:rsidRPr="007C4E45" w:rsidRDefault="007C4E45" w:rsidP="007C4E45">
      <w:pPr>
        <w:shd w:val="clear" w:color="auto" w:fill="FFFDF3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 Инициаторами вызова на дом могут быть: </w:t>
      </w: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пациент, его законный представитель или иное лицо, действующее в интересах пациента; </w:t>
      </w: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лечащий врач - терапевт по основному заболеванию.</w:t>
      </w:r>
    </w:p>
    <w:p w14:paraId="02C9E77C" w14:textId="77777777" w:rsidR="007C4E45" w:rsidRPr="007C4E45" w:rsidRDefault="007C4E45" w:rsidP="007C4E45">
      <w:pPr>
        <w:shd w:val="clear" w:color="auto" w:fill="FFFDF3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этого необходимо: </w:t>
      </w: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человек с инвалидностью должен иметь полис обязательного медицинского страхования; </w:t>
      </w: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пациент подает заявку в поликлинику по месту прикрепления о необходимости его осмотра врачом-терапевтом на дому; </w:t>
      </w: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участковый врач дает заключение о состоянии здоровья пациента (отсутствие противопоказаний) и необходимости предоставления ему стоматологической помощи на дому; </w:t>
      </w: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участковый врач оставляет заявку на получение стоматологической помощи на дому.</w:t>
      </w:r>
    </w:p>
    <w:p w14:paraId="16C23759" w14:textId="77777777" w:rsidR="007C4E45" w:rsidRPr="007C4E45" w:rsidRDefault="007C4E45" w:rsidP="007C4E45">
      <w:pPr>
        <w:shd w:val="clear" w:color="auto" w:fill="FFFDF3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 Прием плановых вызовов на дом осуществляется в часы работы медицинской организации по телефонам регистратуры 24-30-76 (Ленина, 84); 63-22-13 (Мира, 27).</w:t>
      </w:r>
    </w:p>
    <w:p w14:paraId="33D206C2" w14:textId="77777777" w:rsidR="007C4E45" w:rsidRPr="007C4E45" w:rsidRDefault="007C4E45" w:rsidP="007C4E45">
      <w:pPr>
        <w:shd w:val="clear" w:color="auto" w:fill="FFFDF3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2.5 Прием вызовов по неотложным показаниям осуществляется с 8.00 до 16.30 с понедельника по пятницу.</w:t>
      </w:r>
    </w:p>
    <w:p w14:paraId="1B5A1E84" w14:textId="77777777" w:rsidR="007C4E45" w:rsidRPr="007C4E45" w:rsidRDefault="007C4E45" w:rsidP="007C4E45">
      <w:pPr>
        <w:shd w:val="clear" w:color="auto" w:fill="FFFDF3"/>
        <w:spacing w:before="100" w:beforeAutospacing="1"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C4E4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4. Исполнение вызова на дом</w:t>
      </w:r>
    </w:p>
    <w:p w14:paraId="6B515FDA" w14:textId="77777777" w:rsidR="007C4E45" w:rsidRPr="007C4E45" w:rsidRDefault="007C4E45" w:rsidP="007C4E45">
      <w:pPr>
        <w:shd w:val="clear" w:color="auto" w:fill="FFFDF3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 Врач исполняет вызовы на дом в соответствии с очередностью зарегистрированных вызовов на дом, назначенных для данного врача.</w:t>
      </w:r>
    </w:p>
    <w:p w14:paraId="2BD72D5A" w14:textId="77777777" w:rsidR="007C4E45" w:rsidRPr="007C4E45" w:rsidRDefault="007C4E45" w:rsidP="007C4E45">
      <w:pPr>
        <w:shd w:val="clear" w:color="auto" w:fill="FFFDF3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4.2. Посещение врачом пациента на дому осуществляется в часы работы медицинской организации. Срок исполнения вызова не позднее следующего рабочего дня с момента приема вызова.</w:t>
      </w:r>
    </w:p>
    <w:p w14:paraId="78F3929C" w14:textId="77777777" w:rsidR="007C4E45" w:rsidRPr="007C4E45" w:rsidRDefault="007C4E45" w:rsidP="007C4E45">
      <w:pPr>
        <w:shd w:val="clear" w:color="auto" w:fill="FFFDF3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4.3. В случае наличия у пациента острого или обострения хронического заболевания зуба, выезд врача на дом осуществляется не позднее двух часов с момента регистрации вызова.</w:t>
      </w:r>
    </w:p>
    <w:p w14:paraId="334C5E5D" w14:textId="77777777" w:rsidR="007C4E45" w:rsidRPr="007C4E45" w:rsidRDefault="007C4E45" w:rsidP="007C4E45">
      <w:pPr>
        <w:shd w:val="clear" w:color="auto" w:fill="FFFDF3"/>
        <w:spacing w:before="100" w:beforeAutospacing="1"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C4E4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lastRenderedPageBreak/>
        <w:t>ПЕРЕЧЕНЬ СТОМАТОЛОГИЧЕСКИХ УСЛУГ, ОКАЗЫВАЕМЫХ НА ДОМУ В РАМКАХ ОМС.</w:t>
      </w:r>
    </w:p>
    <w:p w14:paraId="13CCDAA6" w14:textId="77777777" w:rsidR="007C4E45" w:rsidRPr="007C4E45" w:rsidRDefault="007C4E45" w:rsidP="007C4E45">
      <w:pPr>
        <w:shd w:val="clear" w:color="auto" w:fill="FFFDF3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Осмотр полости рта. </w:t>
      </w: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2. Определение состояния гигиены полости рта с индикацией зубного налета (индекс гигиены). </w:t>
      </w: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3. Определение состояния тканей пародонта и слизистой оболочки рта. </w:t>
      </w: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4. Лечение кариеса зубов, с использованием для пломбирования стеклоиономерных цементов. </w:t>
      </w: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5. Лечение пульпита и периодонтита однокорневых зубов. </w:t>
      </w: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6. Устранение травмирующих факторов в полости рта путем сглаживания острых краев пломб, зубов. </w:t>
      </w: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7. Удаление зубов. </w:t>
      </w: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8. Внутриротовые разрезы по показаниям. </w:t>
      </w: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9. Лечение алвеолитов. </w:t>
      </w: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10. Наложение швов по показаниям после удаления зубов.</w:t>
      </w:r>
    </w:p>
    <w:p w14:paraId="34ECC302" w14:textId="77777777" w:rsidR="007C4E45" w:rsidRPr="007C4E45" w:rsidRDefault="007C4E45" w:rsidP="007C4E45">
      <w:pPr>
        <w:shd w:val="clear" w:color="auto" w:fill="FFFDF3"/>
        <w:spacing w:before="100" w:beforeAutospacing="1"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C4E4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АБСОЛЮТНЫЕ ПРОТИВОПОКАЗАНИЯ ДЛЯ ОКАЗАНИЯ СТОМАТОЛОГИЧЕСКОЙ ПОМОЩИ НА ДОМУ</w:t>
      </w:r>
    </w:p>
    <w:p w14:paraId="7A02001C" w14:textId="77777777" w:rsidR="007C4E45" w:rsidRPr="007C4E45" w:rsidRDefault="007C4E45" w:rsidP="007C4E45">
      <w:pPr>
        <w:shd w:val="clear" w:color="auto" w:fill="FFFDF3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I. Состояние пациента, не позволяющее применить местное обезболивание.</w:t>
      </w:r>
    </w:p>
    <w:p w14:paraId="39CB30F4" w14:textId="77777777" w:rsidR="007C4E45" w:rsidRPr="007C4E45" w:rsidRDefault="007C4E45" w:rsidP="007C4E45">
      <w:pPr>
        <w:shd w:val="clear" w:color="auto" w:fill="FFFDF3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1. Непереносимость или неэффективность местных анестетиков. </w:t>
      </w: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2. Необходимость одномоментного проведения большого объёма стоматологических манипуляций.</w:t>
      </w:r>
    </w:p>
    <w:p w14:paraId="4321C101" w14:textId="77777777" w:rsidR="007C4E45" w:rsidRPr="007C4E45" w:rsidRDefault="007C4E45" w:rsidP="007C4E45">
      <w:pPr>
        <w:shd w:val="clear" w:color="auto" w:fill="FFFDF3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II. Наличие общесоматической патологии, при которой любое стоматологическое вмешательство может привести к осложнению, угрожающему жизни пациента.</w:t>
      </w:r>
    </w:p>
    <w:p w14:paraId="00F61E55" w14:textId="77777777" w:rsidR="007C4E45" w:rsidRPr="007C4E45" w:rsidRDefault="007C4E45" w:rsidP="007C4E45">
      <w:pPr>
        <w:shd w:val="clear" w:color="auto" w:fill="FFFDF3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1.Острое состояние/заболевание или обострение хронического заболевания (в том числе инфаркт миокарда, острое нарушение мозгового кровообращения и т.п.), развившееся менее чем за 6 месяцев до момента обращения за данной стоматологической помощью. </w:t>
      </w: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2. Гемофилия и другие болезни крови. </w:t>
      </w: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3. Деменция, состояние нервной системы пациента, затрудняющее контакт с ним врача.</w:t>
      </w:r>
    </w:p>
    <w:p w14:paraId="7CF6439F" w14:textId="77777777" w:rsidR="007C4E45" w:rsidRPr="007C4E45" w:rsidRDefault="007C4E45" w:rsidP="007C4E45">
      <w:pPr>
        <w:shd w:val="clear" w:color="auto" w:fill="FFFDF3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Медицинская помощь на дому осуществляется инвалидам при: </w:t>
      </w: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тяжелых хронических заболеваниях и </w:t>
      </w:r>
      <w:r w:rsidRPr="007C4E4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невозможности передвижения пациента.</w:t>
      </w:r>
    </w:p>
    <w:p w14:paraId="0E8D1311" w14:textId="77777777" w:rsidR="007C4E45" w:rsidRPr="007C4E45" w:rsidRDefault="007C4E45" w:rsidP="007C4E45">
      <w:pPr>
        <w:shd w:val="clear" w:color="auto" w:fill="FFFDF3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Приём вызовов на дом осуществляется только по телефонам регистратуры.</w:t>
      </w:r>
    </w:p>
    <w:p w14:paraId="55212C32" w14:textId="77777777" w:rsidR="007C4E45" w:rsidRPr="007C4E45" w:rsidRDefault="007C4E45" w:rsidP="007C4E45">
      <w:pPr>
        <w:shd w:val="clear" w:color="auto" w:fill="FFFDF3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этого необходимо:</w:t>
      </w:r>
    </w:p>
    <w:p w14:paraId="74A95CC4" w14:textId="77777777" w:rsidR="007C4E45" w:rsidRPr="007C4E45" w:rsidRDefault="007C4E45" w:rsidP="007C4E45">
      <w:pPr>
        <w:shd w:val="clear" w:color="auto" w:fill="FFFDF3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  <w:t>- пациент подает заявку в поликлинику по месту прикрепления о необходимости его осмотра врачом-терапевтом на дому; </w:t>
      </w: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участковый врач дает заключение о состоянии здоровья пациента (отсутствие противопоказаний) и необходимости предоставления ему стоматологической помощи на дому; </w:t>
      </w: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участковый врач оставляет заявку на получение стоматологической помощи на дому. </w:t>
      </w:r>
      <w:r w:rsidRPr="007C4E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Лечащий врач оказывает медицинскую помощь на дому не позднее следующего рабочего дня после поступления вызова (за исключением неотложной помощи на дому, которая осуществляется не позднее 2 часов с момента вызова врача). Объём медицинской помощи на дому определяется врачом.</w:t>
      </w:r>
    </w:p>
    <w:p w14:paraId="20ED2E83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D7"/>
    <w:rsid w:val="001D0CD7"/>
    <w:rsid w:val="007C4E45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05E6D-6287-4F97-91C7-937569A7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E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2019-03-29T06:11:00Z</dcterms:created>
  <dcterms:modified xsi:type="dcterms:W3CDTF">2019-03-29T06:11:00Z</dcterms:modified>
</cp:coreProperties>
</file>