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DE81" w14:textId="77777777" w:rsidR="00353E52" w:rsidRDefault="00353E52" w:rsidP="00353E5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venirNextCyr-Medium" w:hAnsi="AvenirNextCyr-Medium"/>
          <w:color w:val="636462"/>
        </w:rPr>
      </w:pPr>
      <w:r>
        <w:rPr>
          <w:rStyle w:val="a4"/>
          <w:rFonts w:ascii="AvenirNextCyr-Medium" w:hAnsi="AvenirNextCyr-Medium"/>
          <w:color w:val="636462"/>
          <w:bdr w:val="none" w:sz="0" w:space="0" w:color="auto" w:frame="1"/>
        </w:rPr>
        <w:t>ГБУ «КОКБ» Государственное бюджетное учреждение «Областная клиническая больница» оказывает платные медицинские услуги в соответствии с законодательством Российской Федерации. </w:t>
      </w:r>
    </w:p>
    <w:p w14:paraId="021CAEB8" w14:textId="77777777" w:rsidR="00353E52" w:rsidRDefault="00353E52" w:rsidP="00353E52">
      <w:pPr>
        <w:pStyle w:val="a3"/>
        <w:spacing w:before="0" w:beforeAutospacing="0" w:after="195" w:afterAutospacing="0" w:line="330" w:lineRule="atLeast"/>
        <w:jc w:val="both"/>
        <w:textAlignment w:val="baseline"/>
        <w:rPr>
          <w:rFonts w:ascii="AvenirNextCyr-Medium" w:hAnsi="AvenirNextCyr-Medium"/>
          <w:color w:val="636462"/>
        </w:rPr>
      </w:pPr>
      <w:r>
        <w:rPr>
          <w:rFonts w:ascii="AvenirNextCyr-Medium" w:hAnsi="AvenirNextCyr-Medium"/>
          <w:color w:val="636462"/>
        </w:rPr>
        <w:t>По платным услугам вы можете получить весь спектр плановой поликлинической и стационарной медицинской помощи.</w:t>
      </w:r>
    </w:p>
    <w:p w14:paraId="216770A2" w14:textId="77777777" w:rsidR="00353E52" w:rsidRDefault="00353E52" w:rsidP="00353E52">
      <w:pPr>
        <w:pStyle w:val="a3"/>
        <w:spacing w:before="0" w:beforeAutospacing="0" w:after="195" w:afterAutospacing="0" w:line="330" w:lineRule="atLeast"/>
        <w:jc w:val="both"/>
        <w:textAlignment w:val="baseline"/>
        <w:rPr>
          <w:rFonts w:ascii="AvenirNextCyr-Medium" w:hAnsi="AvenirNextCyr-Medium"/>
          <w:color w:val="636462"/>
        </w:rPr>
      </w:pPr>
      <w:r>
        <w:rPr>
          <w:rFonts w:ascii="AvenirNextCyr-Medium" w:hAnsi="AvenirNextCyr-Medium"/>
          <w:color w:val="636462"/>
        </w:rPr>
        <w:t>Стоимость медицинских услуг, оказываемых в ГБУ «КОКБ» рассчитана согласно регламентирующим документам Департамента здравоохранения Курганской области.</w:t>
      </w:r>
    </w:p>
    <w:p w14:paraId="1858BBA4" w14:textId="77777777" w:rsidR="00353E52" w:rsidRDefault="00353E52" w:rsidP="00353E52">
      <w:pPr>
        <w:pStyle w:val="a3"/>
        <w:spacing w:before="0" w:beforeAutospacing="0" w:after="195" w:afterAutospacing="0" w:line="330" w:lineRule="atLeast"/>
        <w:jc w:val="both"/>
        <w:textAlignment w:val="baseline"/>
        <w:rPr>
          <w:rFonts w:ascii="AvenirNextCyr-Medium" w:hAnsi="AvenirNextCyr-Medium"/>
          <w:color w:val="636462"/>
        </w:rPr>
      </w:pPr>
      <w:r>
        <w:rPr>
          <w:rFonts w:ascii="AvenirNextCyr-Medium" w:hAnsi="AvenirNextCyr-Medium"/>
          <w:color w:val="636462"/>
        </w:rPr>
        <w:t>В рамках оказания платных услуг больница сотрудничает с 30 страховыми компаниями, которые предоставляют услуги гражданам по добровольному медицинскому страхованию (ДМС).</w:t>
      </w:r>
    </w:p>
    <w:p w14:paraId="1F234352" w14:textId="77777777" w:rsidR="00353E52" w:rsidRDefault="00353E52" w:rsidP="00353E52">
      <w:pPr>
        <w:pStyle w:val="a3"/>
        <w:spacing w:before="0" w:beforeAutospacing="0" w:after="195" w:afterAutospacing="0" w:line="330" w:lineRule="atLeast"/>
        <w:jc w:val="both"/>
        <w:textAlignment w:val="baseline"/>
        <w:rPr>
          <w:rFonts w:ascii="AvenirNextCyr-Medium" w:hAnsi="AvenirNextCyr-Medium"/>
          <w:color w:val="636462"/>
        </w:rPr>
      </w:pPr>
      <w:r>
        <w:rPr>
          <w:rFonts w:ascii="AvenirNextCyr-Medium" w:hAnsi="AvenirNextCyr-Medium"/>
          <w:color w:val="636462"/>
        </w:rPr>
        <w:t>Также гражданин, по своему желанию, может лично оплатить стоимость медицинских услуг для себя или для своих родственников.</w:t>
      </w:r>
    </w:p>
    <w:p w14:paraId="26DA51DE" w14:textId="77777777" w:rsidR="00353E52" w:rsidRDefault="00353E52" w:rsidP="00353E5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venirNextCyr-Medium" w:hAnsi="AvenirNextCyr-Medium"/>
          <w:color w:val="636462"/>
        </w:rPr>
      </w:pPr>
      <w:r>
        <w:rPr>
          <w:rStyle w:val="a4"/>
          <w:rFonts w:ascii="AvenirNextCyr-Medium" w:hAnsi="AvenirNextCyr-Medium"/>
          <w:color w:val="636462"/>
          <w:bdr w:val="none" w:sz="0" w:space="0" w:color="auto" w:frame="1"/>
        </w:rPr>
        <w:t>Для получения услуги через платный отдел, пожалуйста, звоните по телефону: 8 (3522) 46-04-52.</w:t>
      </w:r>
      <w:r>
        <w:rPr>
          <w:rFonts w:ascii="AvenirNextCyr-Medium" w:hAnsi="AvenirNextCyr-Medium"/>
          <w:color w:val="636462"/>
        </w:rPr>
        <w:t> Оператор предоставит вам необходимую информацию о режиме работы специалистов или диагностических служб, а также уточнит стоимость услуги и запишет на прием.</w:t>
      </w:r>
    </w:p>
    <w:p w14:paraId="20838A84" w14:textId="77777777" w:rsidR="00353E52" w:rsidRDefault="00353E52" w:rsidP="00353E52">
      <w:pPr>
        <w:pStyle w:val="a3"/>
        <w:spacing w:before="0" w:beforeAutospacing="0" w:after="195" w:afterAutospacing="0" w:line="330" w:lineRule="atLeast"/>
        <w:jc w:val="both"/>
        <w:textAlignment w:val="baseline"/>
        <w:rPr>
          <w:rFonts w:ascii="AvenirNextCyr-Medium" w:hAnsi="AvenirNextCyr-Medium"/>
          <w:color w:val="636462"/>
        </w:rPr>
      </w:pPr>
      <w:r>
        <w:rPr>
          <w:rFonts w:ascii="AvenirNextCyr-Medium" w:hAnsi="AvenirNextCyr-Medium"/>
          <w:color w:val="636462"/>
        </w:rPr>
        <w:t xml:space="preserve">Консультативная поликлиника и Медицинский эндокринологический центр, </w:t>
      </w:r>
      <w:proofErr w:type="gramStart"/>
      <w:r>
        <w:rPr>
          <w:rFonts w:ascii="AvenirNextCyr-Medium" w:hAnsi="AvenirNextCyr-Medium"/>
          <w:color w:val="636462"/>
        </w:rPr>
        <w:t>являющиеся  структурными</w:t>
      </w:r>
      <w:proofErr w:type="gramEnd"/>
      <w:r>
        <w:rPr>
          <w:rFonts w:ascii="AvenirNextCyr-Medium" w:hAnsi="AvenirNextCyr-Medium"/>
          <w:color w:val="636462"/>
        </w:rPr>
        <w:t xml:space="preserve"> подразделениями больницы, оказывают услуги по диагностике и консультированию врачами-специалистами.</w:t>
      </w:r>
    </w:p>
    <w:p w14:paraId="7165ADC3" w14:textId="77777777" w:rsidR="00353E52" w:rsidRDefault="00353E52" w:rsidP="00353E52">
      <w:pPr>
        <w:pStyle w:val="a3"/>
        <w:spacing w:before="0" w:beforeAutospacing="0" w:after="195" w:afterAutospacing="0" w:line="330" w:lineRule="atLeast"/>
        <w:jc w:val="both"/>
        <w:textAlignment w:val="baseline"/>
        <w:rPr>
          <w:rFonts w:ascii="AvenirNextCyr-Medium" w:hAnsi="AvenirNextCyr-Medium"/>
          <w:color w:val="636462"/>
        </w:rPr>
      </w:pPr>
      <w:r>
        <w:rPr>
          <w:rFonts w:ascii="AvenirNextCyr-Medium" w:hAnsi="AvenirNextCyr-Medium"/>
          <w:color w:val="636462"/>
        </w:rPr>
        <w:t>На базе стационара так же оказывается весь спектр диагностических исследований, консультации врачей отделений, заведующих отделениями, консультации ведущих специалистов областной больницы в том числе кандидатов и докторов медицинских наук, профессоров.</w:t>
      </w:r>
    </w:p>
    <w:p w14:paraId="64C7FA70" w14:textId="77777777" w:rsidR="00353E52" w:rsidRDefault="00353E52" w:rsidP="00353E52">
      <w:pPr>
        <w:pStyle w:val="a3"/>
        <w:spacing w:before="0" w:beforeAutospacing="0" w:after="195" w:afterAutospacing="0" w:line="330" w:lineRule="atLeast"/>
        <w:jc w:val="both"/>
        <w:textAlignment w:val="baseline"/>
        <w:rPr>
          <w:rFonts w:ascii="AvenirNextCyr-Medium" w:hAnsi="AvenirNextCyr-Medium"/>
          <w:color w:val="636462"/>
        </w:rPr>
      </w:pPr>
      <w:r>
        <w:rPr>
          <w:rFonts w:ascii="AvenirNextCyr-Medium" w:hAnsi="AvenirNextCyr-Medium"/>
          <w:color w:val="636462"/>
        </w:rPr>
        <w:t>При необходимости стационарного лечения, госпитализация через отдел платных услуг осуществляется по возможности в палаты с повышенным уровнем комфортности.</w:t>
      </w:r>
    </w:p>
    <w:p w14:paraId="66DF8A67" w14:textId="77777777" w:rsidR="00353E52" w:rsidRDefault="00353E52" w:rsidP="00353E52">
      <w:pPr>
        <w:pStyle w:val="a3"/>
        <w:spacing w:before="0" w:beforeAutospacing="0" w:after="195" w:afterAutospacing="0" w:line="330" w:lineRule="atLeast"/>
        <w:jc w:val="both"/>
        <w:textAlignment w:val="baseline"/>
        <w:rPr>
          <w:rFonts w:ascii="AvenirNextCyr-Medium" w:hAnsi="AvenirNextCyr-Medium"/>
          <w:color w:val="636462"/>
        </w:rPr>
      </w:pPr>
      <w:r>
        <w:rPr>
          <w:rFonts w:ascii="AvenirNextCyr-Medium" w:hAnsi="AvenirNextCyr-Medium"/>
          <w:color w:val="636462"/>
        </w:rPr>
        <w:t>Так же вы можете оплатить сервисную палату для пациентов, находящихся в больнице по программе государственных гарантий, то есть по страховому полису обязательного медицинского страхования.</w:t>
      </w:r>
    </w:p>
    <w:p w14:paraId="70213BEA" w14:textId="77777777" w:rsidR="00E462EA" w:rsidRDefault="00E462EA">
      <w:bookmarkStart w:id="0" w:name="_GoBack"/>
      <w:bookmarkEnd w:id="0"/>
    </w:p>
    <w:sectPr w:rsidR="00E4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NextCyr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DF"/>
    <w:rsid w:val="000333DF"/>
    <w:rsid w:val="00353E52"/>
    <w:rsid w:val="00E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30C3-F9AF-415C-AFDF-ACFA1FEA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2019-06-13T10:08:00Z</dcterms:created>
  <dcterms:modified xsi:type="dcterms:W3CDTF">2019-06-13T10:08:00Z</dcterms:modified>
</cp:coreProperties>
</file>