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CE4F1" w14:textId="77777777" w:rsidR="00FB31CE" w:rsidRPr="00FB31CE" w:rsidRDefault="00FB31CE" w:rsidP="00FB31CE">
      <w:pPr>
        <w:shd w:val="clear" w:color="auto" w:fill="FFFFFF"/>
        <w:spacing w:after="0" w:line="240" w:lineRule="auto"/>
        <w:jc w:val="center"/>
        <w:rPr>
          <w:rFonts w:ascii="Tahoma" w:eastAsia="Times New Roman" w:hAnsi="Tahoma" w:cs="Tahoma"/>
          <w:color w:val="252525"/>
          <w:sz w:val="20"/>
          <w:szCs w:val="20"/>
          <w:lang w:eastAsia="ru-RU"/>
        </w:rPr>
      </w:pPr>
      <w:bookmarkStart w:id="0" w:name="_GoBack"/>
      <w:bookmarkEnd w:id="0"/>
      <w:r w:rsidRPr="00FB31CE">
        <w:rPr>
          <w:rFonts w:ascii="Tahoma" w:eastAsia="Times New Roman" w:hAnsi="Tahoma" w:cs="Tahoma"/>
          <w:b/>
          <w:bCs/>
          <w:color w:val="252525"/>
          <w:sz w:val="20"/>
          <w:szCs w:val="20"/>
          <w:lang w:eastAsia="ru-RU"/>
        </w:rPr>
        <w:t>ПРАВИТЕЛЬСТВО РОССИЙСКОЙ ФЕДЕРАЦИИ</w:t>
      </w:r>
      <w:r w:rsidRPr="00FB31CE">
        <w:rPr>
          <w:rFonts w:ascii="Tahoma" w:eastAsia="Times New Roman" w:hAnsi="Tahoma" w:cs="Tahoma"/>
          <w:b/>
          <w:bCs/>
          <w:color w:val="252525"/>
          <w:sz w:val="15"/>
          <w:szCs w:val="15"/>
          <w:lang w:eastAsia="ru-RU"/>
        </w:rPr>
        <w:br/>
      </w:r>
      <w:r w:rsidRPr="00FB31CE">
        <w:rPr>
          <w:rFonts w:ascii="Tahoma" w:eastAsia="Times New Roman" w:hAnsi="Tahoma" w:cs="Tahoma"/>
          <w:b/>
          <w:bCs/>
          <w:color w:val="252525"/>
          <w:sz w:val="15"/>
          <w:szCs w:val="15"/>
          <w:lang w:eastAsia="ru-RU"/>
        </w:rPr>
        <w:br/>
      </w:r>
      <w:r w:rsidRPr="00FB31CE">
        <w:rPr>
          <w:rFonts w:ascii="Tahoma" w:eastAsia="Times New Roman" w:hAnsi="Tahoma" w:cs="Tahoma"/>
          <w:b/>
          <w:bCs/>
          <w:color w:val="252525"/>
          <w:sz w:val="20"/>
          <w:szCs w:val="20"/>
          <w:lang w:eastAsia="ru-RU"/>
        </w:rPr>
        <w:t>ПОСТАНОВЛЕНИЕ</w:t>
      </w:r>
      <w:r w:rsidRPr="00FB31CE">
        <w:rPr>
          <w:rFonts w:ascii="Tahoma" w:eastAsia="Times New Roman" w:hAnsi="Tahoma" w:cs="Tahoma"/>
          <w:b/>
          <w:bCs/>
          <w:color w:val="252525"/>
          <w:sz w:val="15"/>
          <w:szCs w:val="15"/>
          <w:lang w:eastAsia="ru-RU"/>
        </w:rPr>
        <w:br/>
      </w:r>
      <w:r w:rsidRPr="00FB31CE">
        <w:rPr>
          <w:rFonts w:ascii="Tahoma" w:eastAsia="Times New Roman" w:hAnsi="Tahoma" w:cs="Tahoma"/>
          <w:b/>
          <w:bCs/>
          <w:color w:val="252525"/>
          <w:sz w:val="20"/>
          <w:szCs w:val="20"/>
          <w:lang w:eastAsia="ru-RU"/>
        </w:rPr>
        <w:t>от 4 октября 2012 г. N 1006</w:t>
      </w:r>
      <w:r w:rsidRPr="00FB31CE">
        <w:rPr>
          <w:rFonts w:ascii="Tahoma" w:eastAsia="Times New Roman" w:hAnsi="Tahoma" w:cs="Tahoma"/>
          <w:b/>
          <w:bCs/>
          <w:color w:val="252525"/>
          <w:sz w:val="15"/>
          <w:szCs w:val="15"/>
          <w:lang w:eastAsia="ru-RU"/>
        </w:rPr>
        <w:br/>
      </w:r>
      <w:r w:rsidRPr="00FB31CE">
        <w:rPr>
          <w:rFonts w:ascii="Tahoma" w:eastAsia="Times New Roman" w:hAnsi="Tahoma" w:cs="Tahoma"/>
          <w:b/>
          <w:bCs/>
          <w:color w:val="252525"/>
          <w:sz w:val="15"/>
          <w:szCs w:val="15"/>
          <w:lang w:eastAsia="ru-RU"/>
        </w:rPr>
        <w:br/>
      </w:r>
      <w:r w:rsidRPr="00FB31CE">
        <w:rPr>
          <w:rFonts w:ascii="Tahoma" w:eastAsia="Times New Roman" w:hAnsi="Tahoma" w:cs="Tahoma"/>
          <w:b/>
          <w:bCs/>
          <w:color w:val="252525"/>
          <w:sz w:val="20"/>
          <w:szCs w:val="20"/>
          <w:lang w:eastAsia="ru-RU"/>
        </w:rPr>
        <w:t>ОБ УТВЕРЖДЕНИИ ПРАВИЛ</w:t>
      </w:r>
      <w:r w:rsidRPr="00FB31CE">
        <w:rPr>
          <w:rFonts w:ascii="Tahoma" w:eastAsia="Times New Roman" w:hAnsi="Tahoma" w:cs="Tahoma"/>
          <w:b/>
          <w:bCs/>
          <w:color w:val="252525"/>
          <w:sz w:val="15"/>
          <w:szCs w:val="15"/>
          <w:lang w:eastAsia="ru-RU"/>
        </w:rPr>
        <w:br/>
      </w:r>
      <w:r w:rsidRPr="00FB31CE">
        <w:rPr>
          <w:rFonts w:ascii="Tahoma" w:eastAsia="Times New Roman" w:hAnsi="Tahoma" w:cs="Tahoma"/>
          <w:b/>
          <w:bCs/>
          <w:color w:val="252525"/>
          <w:sz w:val="20"/>
          <w:szCs w:val="20"/>
          <w:lang w:eastAsia="ru-RU"/>
        </w:rPr>
        <w:t>ПРЕДОСТАВЛЕНИЯ МЕДИЦИНСКИМИ ОРГАНИЗАЦИЯМИ ПЛАТНЫХ</w:t>
      </w:r>
      <w:r w:rsidRPr="00FB31CE">
        <w:rPr>
          <w:rFonts w:ascii="Tahoma" w:eastAsia="Times New Roman" w:hAnsi="Tahoma" w:cs="Tahoma"/>
          <w:b/>
          <w:bCs/>
          <w:color w:val="252525"/>
          <w:sz w:val="15"/>
          <w:szCs w:val="15"/>
          <w:lang w:eastAsia="ru-RU"/>
        </w:rPr>
        <w:br/>
      </w:r>
      <w:r w:rsidRPr="00FB31CE">
        <w:rPr>
          <w:rFonts w:ascii="Tahoma" w:eastAsia="Times New Roman" w:hAnsi="Tahoma" w:cs="Tahoma"/>
          <w:b/>
          <w:bCs/>
          <w:color w:val="252525"/>
          <w:sz w:val="20"/>
          <w:szCs w:val="20"/>
          <w:lang w:eastAsia="ru-RU"/>
        </w:rPr>
        <w:t>МЕДИЦИНСКИХ УСЛУГ</w:t>
      </w:r>
    </w:p>
    <w:p w14:paraId="6C07B86E" w14:textId="77777777" w:rsidR="00FB31CE" w:rsidRPr="00FB31CE" w:rsidRDefault="00FB31CE" w:rsidP="00FB31CE">
      <w:pPr>
        <w:spacing w:after="0" w:line="240" w:lineRule="auto"/>
        <w:rPr>
          <w:rFonts w:ascii="Times New Roman" w:eastAsia="Times New Roman" w:hAnsi="Times New Roman" w:cs="Times New Roman"/>
          <w:sz w:val="24"/>
          <w:szCs w:val="24"/>
          <w:lang w:eastAsia="ru-RU"/>
        </w:rPr>
      </w:pP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1. Утвердить прилагаемые Правила предоставления медицинскими организациями платных медицинских услуг.</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3. Настоящее постановление вступает в силу с 1 января 2013 г.</w:t>
      </w:r>
    </w:p>
    <w:p w14:paraId="7F3B4DB7" w14:textId="77777777" w:rsidR="00FB31CE" w:rsidRPr="00FB31CE" w:rsidRDefault="00FB31CE" w:rsidP="00FB31CE">
      <w:pPr>
        <w:shd w:val="clear" w:color="auto" w:fill="FFFFFF"/>
        <w:spacing w:after="0" w:line="240" w:lineRule="auto"/>
        <w:jc w:val="right"/>
        <w:rPr>
          <w:rFonts w:ascii="Tahoma" w:eastAsia="Times New Roman" w:hAnsi="Tahoma" w:cs="Tahoma"/>
          <w:color w:val="252525"/>
          <w:sz w:val="20"/>
          <w:szCs w:val="20"/>
          <w:lang w:eastAsia="ru-RU"/>
        </w:rPr>
      </w:pPr>
      <w:r w:rsidRPr="00FB31CE">
        <w:rPr>
          <w:rFonts w:ascii="Tahoma" w:eastAsia="Times New Roman" w:hAnsi="Tahoma" w:cs="Tahoma"/>
          <w:color w:val="252525"/>
          <w:sz w:val="20"/>
          <w:szCs w:val="20"/>
          <w:lang w:eastAsia="ru-RU"/>
        </w:rPr>
        <w:t>Председатель Правительства</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lang w:eastAsia="ru-RU"/>
        </w:rPr>
        <w:t>Российской Федерации</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lang w:eastAsia="ru-RU"/>
        </w:rPr>
        <w:t>Д.МЕДВЕДЕВ</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lang w:eastAsia="ru-RU"/>
        </w:rPr>
        <w:t>Утверждены</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lang w:eastAsia="ru-RU"/>
        </w:rPr>
        <w:t>постановлением Правительства</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lang w:eastAsia="ru-RU"/>
        </w:rPr>
        <w:t>Российской Федерации</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lang w:eastAsia="ru-RU"/>
        </w:rPr>
        <w:t>от 4 октября 2012 г. N 1006</w:t>
      </w:r>
    </w:p>
    <w:p w14:paraId="21216C21" w14:textId="77777777" w:rsidR="00FB31CE" w:rsidRPr="00FB31CE" w:rsidRDefault="00FB31CE" w:rsidP="00FB31CE">
      <w:pPr>
        <w:shd w:val="clear" w:color="auto" w:fill="FFFFFF"/>
        <w:spacing w:after="0" w:line="240" w:lineRule="auto"/>
        <w:jc w:val="center"/>
        <w:rPr>
          <w:rFonts w:ascii="Tahoma" w:eastAsia="Times New Roman" w:hAnsi="Tahoma" w:cs="Tahoma"/>
          <w:color w:val="252525"/>
          <w:sz w:val="20"/>
          <w:szCs w:val="20"/>
          <w:lang w:eastAsia="ru-RU"/>
        </w:rPr>
      </w:pPr>
      <w:r w:rsidRPr="00FB31CE">
        <w:rPr>
          <w:rFonts w:ascii="Tahoma" w:eastAsia="Times New Roman" w:hAnsi="Tahoma" w:cs="Tahoma"/>
          <w:b/>
          <w:bCs/>
          <w:color w:val="252525"/>
          <w:sz w:val="20"/>
          <w:szCs w:val="20"/>
          <w:lang w:eastAsia="ru-RU"/>
        </w:rPr>
        <w:t>ПРАВИЛА</w:t>
      </w:r>
      <w:r w:rsidRPr="00FB31CE">
        <w:rPr>
          <w:rFonts w:ascii="Tahoma" w:eastAsia="Times New Roman" w:hAnsi="Tahoma" w:cs="Tahoma"/>
          <w:b/>
          <w:bCs/>
          <w:color w:val="252525"/>
          <w:sz w:val="15"/>
          <w:szCs w:val="15"/>
          <w:lang w:eastAsia="ru-RU"/>
        </w:rPr>
        <w:br/>
      </w:r>
      <w:r w:rsidRPr="00FB31CE">
        <w:rPr>
          <w:rFonts w:ascii="Tahoma" w:eastAsia="Times New Roman" w:hAnsi="Tahoma" w:cs="Tahoma"/>
          <w:b/>
          <w:bCs/>
          <w:color w:val="252525"/>
          <w:sz w:val="20"/>
          <w:szCs w:val="20"/>
          <w:lang w:eastAsia="ru-RU"/>
        </w:rPr>
        <w:t>ПРЕДОСТАВЛЕНИЯ МЕДИЦИНСКИМИ ОРГАНИЗАЦИЯМИ ПЛАТНЫХ</w:t>
      </w:r>
      <w:r w:rsidRPr="00FB31CE">
        <w:rPr>
          <w:rFonts w:ascii="Tahoma" w:eastAsia="Times New Roman" w:hAnsi="Tahoma" w:cs="Tahoma"/>
          <w:b/>
          <w:bCs/>
          <w:color w:val="252525"/>
          <w:sz w:val="15"/>
          <w:szCs w:val="15"/>
          <w:lang w:eastAsia="ru-RU"/>
        </w:rPr>
        <w:br/>
      </w:r>
      <w:r w:rsidRPr="00FB31CE">
        <w:rPr>
          <w:rFonts w:ascii="Tahoma" w:eastAsia="Times New Roman" w:hAnsi="Tahoma" w:cs="Tahoma"/>
          <w:b/>
          <w:bCs/>
          <w:color w:val="252525"/>
          <w:sz w:val="20"/>
          <w:szCs w:val="20"/>
          <w:lang w:eastAsia="ru-RU"/>
        </w:rPr>
        <w:t>МЕДИЦИНСКИХ УСЛУГ</w:t>
      </w:r>
    </w:p>
    <w:p w14:paraId="1A3DF134" w14:textId="77777777" w:rsidR="00FB31CE" w:rsidRPr="00FB31CE" w:rsidRDefault="00FB31CE" w:rsidP="00FB31CE">
      <w:pPr>
        <w:shd w:val="clear" w:color="auto" w:fill="FFFFFF"/>
        <w:spacing w:after="0" w:line="240" w:lineRule="auto"/>
        <w:jc w:val="center"/>
        <w:rPr>
          <w:rFonts w:ascii="Tahoma" w:eastAsia="Times New Roman" w:hAnsi="Tahoma" w:cs="Tahoma"/>
          <w:color w:val="252525"/>
          <w:sz w:val="20"/>
          <w:szCs w:val="20"/>
          <w:lang w:eastAsia="ru-RU"/>
        </w:rPr>
      </w:pPr>
      <w:r w:rsidRPr="00FB31CE">
        <w:rPr>
          <w:rFonts w:ascii="Tahoma" w:eastAsia="Times New Roman" w:hAnsi="Tahoma" w:cs="Tahoma"/>
          <w:color w:val="252525"/>
          <w:sz w:val="20"/>
          <w:szCs w:val="20"/>
          <w:lang w:eastAsia="ru-RU"/>
        </w:rPr>
        <w:t>I. Общие положения</w:t>
      </w:r>
    </w:p>
    <w:p w14:paraId="555B08BE" w14:textId="77777777" w:rsidR="00FB31CE" w:rsidRPr="00FB31CE" w:rsidRDefault="00FB31CE" w:rsidP="00FB31CE">
      <w:pPr>
        <w:spacing w:after="0" w:line="240" w:lineRule="auto"/>
        <w:rPr>
          <w:rFonts w:ascii="Times New Roman" w:eastAsia="Times New Roman" w:hAnsi="Times New Roman" w:cs="Times New Roman"/>
          <w:sz w:val="24"/>
          <w:szCs w:val="24"/>
          <w:lang w:eastAsia="ru-RU"/>
        </w:rPr>
      </w:pP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1. Настоящие Правила определяют порядок и условия предоставления медицинскими организациями гражданам платных медицинских услуг.</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2. Для целей настоящих Правил используются следующие основные понятия:</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"исполнитель" - медицинская организация, предоставляющая платные медицинские услуги потребителям.</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5. Настоящие Правила в наглядной и доступной форме доводятся исполнителем до сведения потребителя (заказчика).</w:t>
      </w:r>
    </w:p>
    <w:p w14:paraId="206B4B59" w14:textId="77777777" w:rsidR="00FB31CE" w:rsidRPr="00FB31CE" w:rsidRDefault="00FB31CE" w:rsidP="00FB31CE">
      <w:pPr>
        <w:shd w:val="clear" w:color="auto" w:fill="FFFFFF"/>
        <w:spacing w:after="0" w:line="240" w:lineRule="auto"/>
        <w:jc w:val="center"/>
        <w:rPr>
          <w:rFonts w:ascii="Tahoma" w:eastAsia="Times New Roman" w:hAnsi="Tahoma" w:cs="Tahoma"/>
          <w:color w:val="252525"/>
          <w:sz w:val="20"/>
          <w:szCs w:val="20"/>
          <w:lang w:eastAsia="ru-RU"/>
        </w:rPr>
      </w:pPr>
      <w:r w:rsidRPr="00FB31CE">
        <w:rPr>
          <w:rFonts w:ascii="Tahoma" w:eastAsia="Times New Roman" w:hAnsi="Tahoma" w:cs="Tahoma"/>
          <w:color w:val="252525"/>
          <w:sz w:val="20"/>
          <w:szCs w:val="20"/>
          <w:lang w:eastAsia="ru-RU"/>
        </w:rPr>
        <w:t>II. Условия предоставления платных медицинских услуг</w:t>
      </w:r>
    </w:p>
    <w:p w14:paraId="4F366581" w14:textId="77777777" w:rsidR="00FB31CE" w:rsidRPr="00FB31CE" w:rsidRDefault="00FB31CE" w:rsidP="00FB31CE">
      <w:pPr>
        <w:spacing w:after="0" w:line="240" w:lineRule="auto"/>
        <w:rPr>
          <w:rFonts w:ascii="Times New Roman" w:eastAsia="Times New Roman" w:hAnsi="Times New Roman" w:cs="Times New Roman"/>
          <w:sz w:val="24"/>
          <w:szCs w:val="24"/>
          <w:lang w:eastAsia="ru-RU"/>
        </w:rPr>
      </w:pP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 xml:space="preserve">6. При заключении договора потребителю (заказчику) предоставляется в доступной форме </w:t>
      </w:r>
      <w:r w:rsidRPr="00FB31CE">
        <w:rPr>
          <w:rFonts w:ascii="Tahoma" w:eastAsia="Times New Roman" w:hAnsi="Tahoma" w:cs="Tahoma"/>
          <w:color w:val="252525"/>
          <w:sz w:val="20"/>
          <w:szCs w:val="20"/>
          <w:shd w:val="clear" w:color="auto" w:fill="FFFFFF"/>
          <w:lang w:eastAsia="ru-RU"/>
        </w:rPr>
        <w:lastRenderedPageBreak/>
        <w:t>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установление индивидуального поста медицинского наблюдения при лечении в условиях стационара;</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б) при предоставлении медицинских услуг анонимно, за исключением случаев, предусмотренных законодательством Российской Федерации;</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74E0ED56" w14:textId="77777777" w:rsidR="00FB31CE" w:rsidRPr="00FB31CE" w:rsidRDefault="00FB31CE" w:rsidP="00FB31CE">
      <w:pPr>
        <w:shd w:val="clear" w:color="auto" w:fill="FFFFFF"/>
        <w:spacing w:after="0" w:line="240" w:lineRule="auto"/>
        <w:jc w:val="center"/>
        <w:rPr>
          <w:rFonts w:ascii="Tahoma" w:eastAsia="Times New Roman" w:hAnsi="Tahoma" w:cs="Tahoma"/>
          <w:color w:val="252525"/>
          <w:sz w:val="20"/>
          <w:szCs w:val="20"/>
          <w:lang w:eastAsia="ru-RU"/>
        </w:rPr>
      </w:pPr>
      <w:r w:rsidRPr="00FB31CE">
        <w:rPr>
          <w:rFonts w:ascii="Tahoma" w:eastAsia="Times New Roman" w:hAnsi="Tahoma" w:cs="Tahoma"/>
          <w:color w:val="252525"/>
          <w:sz w:val="20"/>
          <w:szCs w:val="20"/>
          <w:lang w:eastAsia="ru-RU"/>
        </w:rPr>
        <w:t>III. Информация об исполнителе и предоставляемых</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lang w:eastAsia="ru-RU"/>
        </w:rPr>
        <w:t>им медицинских услугах</w:t>
      </w:r>
    </w:p>
    <w:p w14:paraId="73FDF686" w14:textId="77777777" w:rsidR="00FB31CE" w:rsidRPr="00FB31CE" w:rsidRDefault="00FB31CE" w:rsidP="00FB31CE">
      <w:pPr>
        <w:spacing w:after="0" w:line="240" w:lineRule="auto"/>
        <w:rPr>
          <w:rFonts w:ascii="Times New Roman" w:eastAsia="Times New Roman" w:hAnsi="Times New Roman" w:cs="Times New Roman"/>
          <w:sz w:val="24"/>
          <w:szCs w:val="24"/>
          <w:lang w:eastAsia="ru-RU"/>
        </w:rPr>
      </w:pPr>
      <w:r w:rsidRPr="00FB31CE">
        <w:rPr>
          <w:rFonts w:ascii="Tahoma" w:eastAsia="Times New Roman" w:hAnsi="Tahoma" w:cs="Tahoma"/>
          <w:color w:val="252525"/>
          <w:sz w:val="20"/>
          <w:szCs w:val="20"/>
          <w:shd w:val="clear" w:color="auto" w:fill="FFFFFF"/>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а) для юридического лица - наименование и фирменное наименование (если имеется);</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для индивидуального предпринимателя - фамилия, имя и отчество (если имеется);</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lastRenderedPageBreak/>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д) порядок и условия предоставления медицинской помощи в соответствии с программой и территориальной программой;</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13. Исполнитель предоставляет для ознакомления по требованию потребителя и (или) заказчика:</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а) порядки оказания медицинской помощи и стандарты медицинской помощи, применяемые при предоставлении платных медицинских услуг;</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г) другие сведения, относящиеся к предмету договора.</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70E75D4D" w14:textId="77777777" w:rsidR="00FB31CE" w:rsidRPr="00FB31CE" w:rsidRDefault="00FB31CE" w:rsidP="00FB31CE">
      <w:pPr>
        <w:shd w:val="clear" w:color="auto" w:fill="FFFFFF"/>
        <w:spacing w:after="0" w:line="240" w:lineRule="auto"/>
        <w:jc w:val="center"/>
        <w:rPr>
          <w:rFonts w:ascii="Tahoma" w:eastAsia="Times New Roman" w:hAnsi="Tahoma" w:cs="Tahoma"/>
          <w:color w:val="252525"/>
          <w:sz w:val="20"/>
          <w:szCs w:val="20"/>
          <w:lang w:eastAsia="ru-RU"/>
        </w:rPr>
      </w:pPr>
      <w:r w:rsidRPr="00FB31CE">
        <w:rPr>
          <w:rFonts w:ascii="Tahoma" w:eastAsia="Times New Roman" w:hAnsi="Tahoma" w:cs="Tahoma"/>
          <w:color w:val="252525"/>
          <w:sz w:val="20"/>
          <w:szCs w:val="20"/>
          <w:lang w:eastAsia="ru-RU"/>
        </w:rPr>
        <w:t>IV. Порядок заключения договора и оплаты медицинских услуг</w:t>
      </w:r>
    </w:p>
    <w:p w14:paraId="76F33F17" w14:textId="77777777" w:rsidR="00FB31CE" w:rsidRPr="00FB31CE" w:rsidRDefault="00FB31CE" w:rsidP="00FB31CE">
      <w:pPr>
        <w:spacing w:after="0" w:line="240" w:lineRule="auto"/>
        <w:rPr>
          <w:rFonts w:ascii="Times New Roman" w:eastAsia="Times New Roman" w:hAnsi="Times New Roman" w:cs="Times New Roman"/>
          <w:sz w:val="24"/>
          <w:szCs w:val="24"/>
          <w:lang w:eastAsia="ru-RU"/>
        </w:rPr>
      </w:pP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16. Договор заключается потребителем (заказчиком) и исполнителем в письменной форме.</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17. Договор должен содержать:</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а) сведения об исполнителе:</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lastRenderedPageBreak/>
        <w:t>б) фамилию, имя и отчество (если имеется), адрес места жительства и телефон потребителя (законного представителя потребителя);</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фамилию, имя и отчество (если имеется), адрес места жительства и телефон заказчика - физического лица;</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наименование и адрес места нахождения заказчика - юридического лица;</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в) перечень платных медицинских услуг, предоставляемых в соответствии с договором;</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г) стоимость платных медицинских услуг, сроки и порядок их оплаты;</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д) условия и сроки предоставления платных медицинских услуг;</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ж) ответственность сторон за невыполнение условий договора;</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з) порядок изменения и расторжения договора;</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и) иные условия, определяемые по соглашению сторон.</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Без согласия потребителя (заказчика) исполнитель не вправе предоставлять дополнительные медицинские услуги на возмездной основе.</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14:paraId="6CC859C0" w14:textId="77777777" w:rsidR="00FB31CE" w:rsidRPr="00FB31CE" w:rsidRDefault="00FB31CE" w:rsidP="00FB31CE">
      <w:pPr>
        <w:shd w:val="clear" w:color="auto" w:fill="FFFFFF"/>
        <w:spacing w:after="0" w:line="240" w:lineRule="auto"/>
        <w:jc w:val="center"/>
        <w:rPr>
          <w:rFonts w:ascii="Tahoma" w:eastAsia="Times New Roman" w:hAnsi="Tahoma" w:cs="Tahoma"/>
          <w:color w:val="252525"/>
          <w:sz w:val="20"/>
          <w:szCs w:val="20"/>
          <w:lang w:eastAsia="ru-RU"/>
        </w:rPr>
      </w:pPr>
      <w:r w:rsidRPr="00FB31CE">
        <w:rPr>
          <w:rFonts w:ascii="Tahoma" w:eastAsia="Times New Roman" w:hAnsi="Tahoma" w:cs="Tahoma"/>
          <w:color w:val="252525"/>
          <w:sz w:val="20"/>
          <w:szCs w:val="20"/>
          <w:lang w:eastAsia="ru-RU"/>
        </w:rPr>
        <w:t>V. Порядок предоставления платных медицинских услуг</w:t>
      </w:r>
    </w:p>
    <w:p w14:paraId="5D281974" w14:textId="77777777" w:rsidR="00FB31CE" w:rsidRPr="00FB31CE" w:rsidRDefault="00FB31CE" w:rsidP="00FB31CE">
      <w:pPr>
        <w:spacing w:after="0" w:line="240" w:lineRule="auto"/>
        <w:rPr>
          <w:rFonts w:ascii="Times New Roman" w:eastAsia="Times New Roman" w:hAnsi="Times New Roman" w:cs="Times New Roman"/>
          <w:sz w:val="24"/>
          <w:szCs w:val="24"/>
          <w:lang w:eastAsia="ru-RU"/>
        </w:rPr>
      </w:pPr>
      <w:r w:rsidRPr="00FB31CE">
        <w:rPr>
          <w:rFonts w:ascii="Tahoma" w:eastAsia="Times New Roman" w:hAnsi="Tahoma" w:cs="Tahoma"/>
          <w:color w:val="252525"/>
          <w:sz w:val="20"/>
          <w:szCs w:val="20"/>
          <w:shd w:val="clear" w:color="auto" w:fill="FFFFFF"/>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 xml:space="preserve">29. Исполнитель предоставляет потребителю (законному представителю потребителя) по его </w:t>
      </w:r>
      <w:r w:rsidRPr="00FB31CE">
        <w:rPr>
          <w:rFonts w:ascii="Tahoma" w:eastAsia="Times New Roman" w:hAnsi="Tahoma" w:cs="Tahoma"/>
          <w:color w:val="252525"/>
          <w:sz w:val="20"/>
          <w:szCs w:val="20"/>
          <w:shd w:val="clear" w:color="auto" w:fill="FFFFFF"/>
          <w:lang w:eastAsia="ru-RU"/>
        </w:rPr>
        <w:lastRenderedPageBreak/>
        <w:t>требованию и в доступной для него форме информацию:</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666556F9" w14:textId="77777777" w:rsidR="00FB31CE" w:rsidRPr="00FB31CE" w:rsidRDefault="00FB31CE" w:rsidP="00FB31CE">
      <w:pPr>
        <w:shd w:val="clear" w:color="auto" w:fill="FFFFFF"/>
        <w:spacing w:after="0" w:line="240" w:lineRule="auto"/>
        <w:jc w:val="center"/>
        <w:rPr>
          <w:rFonts w:ascii="Tahoma" w:eastAsia="Times New Roman" w:hAnsi="Tahoma" w:cs="Tahoma"/>
          <w:color w:val="252525"/>
          <w:sz w:val="20"/>
          <w:szCs w:val="20"/>
          <w:lang w:eastAsia="ru-RU"/>
        </w:rPr>
      </w:pPr>
      <w:r w:rsidRPr="00FB31CE">
        <w:rPr>
          <w:rFonts w:ascii="Tahoma" w:eastAsia="Times New Roman" w:hAnsi="Tahoma" w:cs="Tahoma"/>
          <w:color w:val="252525"/>
          <w:sz w:val="20"/>
          <w:szCs w:val="20"/>
          <w:lang w:eastAsia="ru-RU"/>
        </w:rPr>
        <w:t>VI. Ответственность исполнителя и контроль</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lang w:eastAsia="ru-RU"/>
        </w:rPr>
        <w:t>за предоставлением платных медицинских услуг</w:t>
      </w:r>
    </w:p>
    <w:p w14:paraId="58B39569" w14:textId="58C67482" w:rsidR="00307F9A" w:rsidRDefault="00FB31CE" w:rsidP="00FB31CE">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r w:rsidRPr="00FB31CE">
        <w:rPr>
          <w:rFonts w:ascii="Tahoma" w:eastAsia="Times New Roman" w:hAnsi="Tahoma" w:cs="Tahoma"/>
          <w:color w:val="252525"/>
          <w:sz w:val="15"/>
          <w:szCs w:val="15"/>
          <w:lang w:eastAsia="ru-RU"/>
        </w:rPr>
        <w:br/>
      </w:r>
      <w:r w:rsidRPr="00FB31CE">
        <w:rPr>
          <w:rFonts w:ascii="Tahoma" w:eastAsia="Times New Roman" w:hAnsi="Tahoma" w:cs="Tahoma"/>
          <w:color w:val="252525"/>
          <w:sz w:val="20"/>
          <w:szCs w:val="20"/>
          <w:shd w:val="clear" w:color="auto" w:fill="FFFFFF"/>
          <w:lang w:eastAsia="ru-RU"/>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sectPr w:rsidR="00307F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77F"/>
    <w:rsid w:val="00307F9A"/>
    <w:rsid w:val="0076177F"/>
    <w:rsid w:val="00FB3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08833"/>
  <w15:chartTrackingRefBased/>
  <w15:docId w15:val="{48B7D8BA-6A16-4F36-86B9-7F81FB4C5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87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2645</Words>
  <Characters>15078</Characters>
  <Application>Microsoft Office Word</Application>
  <DocSecurity>0</DocSecurity>
  <Lines>125</Lines>
  <Paragraphs>35</Paragraphs>
  <ScaleCrop>false</ScaleCrop>
  <Company/>
  <LinksUpToDate>false</LinksUpToDate>
  <CharactersWithSpaces>17688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2019-06-03T06:24:00Z</dcterms:created>
  <dcterms:modified xsi:type="dcterms:W3CDTF">2019-06-03T06:25:00Z</dcterms:modified>
</cp:coreProperties>
</file>