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B20" w:rsidRDefault="00D55B20" w:rsidP="00D55B20">
      <w:pPr>
        <w:pStyle w:val="a3"/>
        <w:shd w:val="clear" w:color="auto" w:fill="F9F9F9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Учреждение оказывает квалифицированную специализированную помощь, а также проводит мероприятия по профилактике туберкулёза.</w:t>
      </w:r>
    </w:p>
    <w:p w:rsidR="00D55B20" w:rsidRDefault="00D55B20" w:rsidP="00D55B20">
      <w:pPr>
        <w:pStyle w:val="a3"/>
        <w:shd w:val="clear" w:color="auto" w:fill="F9F9F9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Для достижения цели Учреждение осуществляет основные направления деятельности:</w:t>
      </w:r>
    </w:p>
    <w:p w:rsidR="00D55B20" w:rsidRDefault="00D55B20" w:rsidP="00D55B20">
      <w:pPr>
        <w:pStyle w:val="a3"/>
        <w:shd w:val="clear" w:color="auto" w:fill="F9F9F9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- медицинская деятельность;</w:t>
      </w:r>
    </w:p>
    <w:p w:rsidR="00D55B20" w:rsidRDefault="00D55B20" w:rsidP="00D55B20">
      <w:pPr>
        <w:pStyle w:val="a3"/>
        <w:shd w:val="clear" w:color="auto" w:fill="F9F9F9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- деятельность, связанная с эксплуатацией источников ионизирующего излучения;</w:t>
      </w:r>
    </w:p>
    <w:p w:rsidR="00D55B20" w:rsidRDefault="00D55B20" w:rsidP="00D55B20">
      <w:pPr>
        <w:pStyle w:val="a3"/>
        <w:shd w:val="clear" w:color="auto" w:fill="F9F9F9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- выполнение работ с микроорганизмами III – IV групп патогенности и гельминтами;</w:t>
      </w:r>
    </w:p>
    <w:p w:rsidR="00D55B20" w:rsidRDefault="00D55B20" w:rsidP="00D55B20">
      <w:pPr>
        <w:pStyle w:val="a3"/>
        <w:shd w:val="clear" w:color="auto" w:fill="F9F9F9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- обеспечение обслуживаемых больных туберкулезом квалифицированной медицинской помощью и т.д.</w:t>
      </w:r>
    </w:p>
    <w:p w:rsidR="00D55B20" w:rsidRDefault="00D55B20" w:rsidP="00D55B20">
      <w:pPr>
        <w:pStyle w:val="a3"/>
        <w:shd w:val="clear" w:color="auto" w:fill="F9F9F9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Основные виды деятельности Учреждения:</w:t>
      </w:r>
    </w:p>
    <w:p w:rsidR="00D55B20" w:rsidRDefault="00D55B20" w:rsidP="00D55B20">
      <w:pPr>
        <w:pStyle w:val="a3"/>
        <w:shd w:val="clear" w:color="auto" w:fill="F9F9F9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t>-</w:t>
      </w:r>
      <w:r>
        <w:rPr>
          <w:rFonts w:ascii="Tahoma" w:hAnsi="Tahoma" w:cs="Tahoma"/>
          <w:color w:val="000000"/>
          <w:sz w:val="18"/>
          <w:szCs w:val="18"/>
        </w:rPr>
        <w:t xml:space="preserve"> доврачебная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параклиническая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помощь по специальностям: лабораторная диагностика, физиотерапия, рентгенология (рентгенодиагностика), функциональная диагностика;</w:t>
      </w:r>
    </w:p>
    <w:p w:rsidR="00D55B20" w:rsidRDefault="00D55B20" w:rsidP="00D55B20">
      <w:pPr>
        <w:pStyle w:val="a3"/>
        <w:shd w:val="clear" w:color="auto" w:fill="F9F9F9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t>-</w:t>
      </w:r>
      <w:r>
        <w:rPr>
          <w:rFonts w:ascii="Tahoma" w:hAnsi="Tahoma" w:cs="Tahoma"/>
          <w:color w:val="000000"/>
          <w:sz w:val="18"/>
          <w:szCs w:val="18"/>
        </w:rPr>
        <w:t xml:space="preserve"> врачебная стационарная специализированная медицинская помощь по специальностям: терапия, акушерство и гинекология, урология, фтизиатрия,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фтизиопульмонология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>, оториноларингология;</w:t>
      </w:r>
    </w:p>
    <w:p w:rsidR="00D55B20" w:rsidRDefault="00D55B20" w:rsidP="00D55B20">
      <w:pPr>
        <w:pStyle w:val="a3"/>
        <w:shd w:val="clear" w:color="auto" w:fill="F9F9F9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- врачебная амбулаторно-поликлиническая специализированная медицинская помощь по специальностям: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фтизиопульмонология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>, фтизиатрия, урология, акушерство и гинекология, оториноларингология;</w:t>
      </w:r>
    </w:p>
    <w:p w:rsidR="00D55B20" w:rsidRDefault="00D55B20" w:rsidP="00D55B20">
      <w:pPr>
        <w:pStyle w:val="a3"/>
        <w:shd w:val="clear" w:color="auto" w:fill="F9F9F9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- врачебная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параклиническая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помощь по специальностям: 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t>клиническая  лабораторная</w:t>
      </w:r>
      <w:proofErr w:type="gramEnd"/>
      <w:r>
        <w:rPr>
          <w:rFonts w:ascii="Tahoma" w:hAnsi="Tahoma" w:cs="Tahoma"/>
          <w:color w:val="000000"/>
          <w:sz w:val="18"/>
          <w:szCs w:val="18"/>
        </w:rPr>
        <w:t xml:space="preserve"> диагностика, рентгенология (рентгенодиагностика), функциональная диагностика</w:t>
      </w:r>
    </w:p>
    <w:p w:rsidR="004C72EA" w:rsidRDefault="004C72EA">
      <w:bookmarkStart w:id="0" w:name="_GoBack"/>
      <w:bookmarkEnd w:id="0"/>
    </w:p>
    <w:sectPr w:rsidR="004C72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B92"/>
    <w:rsid w:val="004C72EA"/>
    <w:rsid w:val="009D5B92"/>
    <w:rsid w:val="00D55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41274E-16CB-4B02-B146-68555B412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5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55B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32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1030</Characters>
  <Application>Microsoft Office Word</Application>
  <DocSecurity>0</DocSecurity>
  <Lines>8</Lines>
  <Paragraphs>2</Paragraphs>
  <ScaleCrop>false</ScaleCrop>
  <Company>SPecialiST RePack</Company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2019-09-30T12:16:00Z</dcterms:created>
  <dcterms:modified xsi:type="dcterms:W3CDTF">2019-09-30T12:16:00Z</dcterms:modified>
</cp:coreProperties>
</file>