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045E9" w14:textId="77777777" w:rsidR="00BF43C7" w:rsidRPr="00BF43C7" w:rsidRDefault="00BF43C7" w:rsidP="00BF43C7">
      <w:pPr>
        <w:spacing w:after="192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43C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Вылечиться от наркомании очень сложно, вылечиться самостоятельно – практически невозможно. Эта беда современного общества каждый день уносит новые жизни, общее количество погибших от наркомании уже приближается к числу жертв второй мировой войны…</w:t>
      </w:r>
    </w:p>
    <w:p w14:paraId="72D6AE71" w14:textId="77777777" w:rsidR="00BF43C7" w:rsidRPr="00BF43C7" w:rsidRDefault="00BF43C7" w:rsidP="00BF43C7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43C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 все-таки, </w:t>
      </w:r>
      <w:r w:rsidRPr="00BF43C7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эффективное лечение наркомании</w:t>
      </w:r>
      <w:r w:rsidRPr="00BF43C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сегодня возможно. Действенную </w:t>
      </w:r>
      <w:r w:rsidRPr="00BF43C7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помощь наркоманам</w:t>
      </w:r>
      <w:r w:rsidRPr="00BF43C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способны оказать только квалифицированные специалисты, имеющие в своем распоряжении необходимые препараты, оборудованные помещения и методики лечения.</w:t>
      </w:r>
    </w:p>
    <w:p w14:paraId="30EF2B19" w14:textId="7D61FA36" w:rsidR="00BF43C7" w:rsidRPr="00BF43C7" w:rsidRDefault="00BF43C7" w:rsidP="00BF43C7">
      <w:pPr>
        <w:spacing w:after="192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43C7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57F92F16" wp14:editId="44795295">
            <wp:extent cx="5940425" cy="35896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53645" w14:textId="77777777" w:rsidR="00BF43C7" w:rsidRPr="00BF43C7" w:rsidRDefault="00BF43C7" w:rsidP="00BF43C7">
      <w:pPr>
        <w:spacing w:after="120" w:line="270" w:lineRule="atLeast"/>
        <w:textAlignment w:val="baseline"/>
        <w:outlineLvl w:val="2"/>
        <w:rPr>
          <w:rFonts w:ascii="Mako" w:eastAsia="Times New Roman" w:hAnsi="Mako" w:cs="Times New Roman"/>
          <w:b/>
          <w:bCs/>
          <w:color w:val="0054BF"/>
          <w:sz w:val="27"/>
          <w:szCs w:val="27"/>
          <w:lang w:eastAsia="ru-RU"/>
        </w:rPr>
      </w:pPr>
      <w:r w:rsidRPr="00BF43C7">
        <w:rPr>
          <w:rFonts w:ascii="Mako" w:eastAsia="Times New Roman" w:hAnsi="Mako" w:cs="Times New Roman"/>
          <w:b/>
          <w:bCs/>
          <w:color w:val="0054BF"/>
          <w:sz w:val="27"/>
          <w:szCs w:val="27"/>
          <w:lang w:eastAsia="ru-RU"/>
        </w:rPr>
        <w:t>Этапы лечения наркомании</w:t>
      </w:r>
    </w:p>
    <w:p w14:paraId="7A0FED40" w14:textId="77777777" w:rsidR="00BF43C7" w:rsidRPr="00BF43C7" w:rsidRDefault="00BF43C7" w:rsidP="00BF43C7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43C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 </w:t>
      </w:r>
      <w:r w:rsidRPr="00BF43C7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лечении наркомании</w:t>
      </w:r>
      <w:r w:rsidRPr="00BF43C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обычно выделяют три этапа:</w:t>
      </w:r>
    </w:p>
    <w:p w14:paraId="500D9793" w14:textId="77777777" w:rsidR="00BF43C7" w:rsidRPr="00BF43C7" w:rsidRDefault="00BF43C7" w:rsidP="00BF43C7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43C7">
        <w:rPr>
          <w:rFonts w:ascii="Tahoma" w:eastAsia="Times New Roman" w:hAnsi="Tahoma" w:cs="Tahoma"/>
          <w:color w:val="1C5D94"/>
          <w:sz w:val="54"/>
          <w:szCs w:val="54"/>
          <w:bdr w:val="none" w:sz="0" w:space="0" w:color="auto" w:frame="1"/>
          <w:lang w:eastAsia="ru-RU"/>
        </w:rPr>
        <w:t>1.</w:t>
      </w:r>
      <w:r w:rsidRPr="00BF43C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Устранение физиологической зависимости от наркотиков, купирование абстинентного синдрома (так называемой «ломки») – детоксикация.</w:t>
      </w:r>
    </w:p>
    <w:p w14:paraId="347CCED3" w14:textId="77777777" w:rsidR="00BF43C7" w:rsidRPr="00BF43C7" w:rsidRDefault="00BF43C7" w:rsidP="00BF43C7">
      <w:pPr>
        <w:spacing w:after="192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43C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Осуществляется при помощи медикаментозных препаратов, имеет целью смягчение и отмену мучительных физических и психических ощущений, связанных с отказом от наркотика.</w:t>
      </w:r>
    </w:p>
    <w:p w14:paraId="33174820" w14:textId="77777777" w:rsidR="00BF43C7" w:rsidRPr="00BF43C7" w:rsidRDefault="00BF43C7" w:rsidP="00BF43C7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43C7">
        <w:rPr>
          <w:rFonts w:ascii="Tahoma" w:eastAsia="Times New Roman" w:hAnsi="Tahoma" w:cs="Tahoma"/>
          <w:color w:val="1C5D94"/>
          <w:sz w:val="54"/>
          <w:szCs w:val="54"/>
          <w:bdr w:val="none" w:sz="0" w:space="0" w:color="auto" w:frame="1"/>
          <w:lang w:eastAsia="ru-RU"/>
        </w:rPr>
        <w:t>2.</w:t>
      </w:r>
      <w:r w:rsidRPr="00BF43C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Лечение, направленное на преодоление психологической зависимости.</w:t>
      </w:r>
    </w:p>
    <w:p w14:paraId="1F36B471" w14:textId="77777777" w:rsidR="00BF43C7" w:rsidRPr="00BF43C7" w:rsidRDefault="00BF43C7" w:rsidP="00BF43C7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43C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Вкупе с лекарственными препаратами применяются </w:t>
      </w:r>
      <w:proofErr w:type="spellStart"/>
      <w:r w:rsidRPr="00BF43C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безмедикаментозные</w:t>
      </w:r>
      <w:proofErr w:type="spellEnd"/>
      <w:r w:rsidRPr="00BF43C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методики </w:t>
      </w:r>
      <w:r w:rsidRPr="00BF43C7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лечения наркомании</w:t>
      </w:r>
      <w:r w:rsidRPr="00BF43C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в частности, психотерапия. Этот этап может продолжаться несколько месяцев, целью его является устранить желание употреблять наркотики на уровне психики.</w:t>
      </w:r>
    </w:p>
    <w:p w14:paraId="10B50B1A" w14:textId="77777777" w:rsidR="00BF43C7" w:rsidRPr="00BF43C7" w:rsidRDefault="00BF43C7" w:rsidP="00BF43C7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43C7">
        <w:rPr>
          <w:rFonts w:ascii="Tahoma" w:eastAsia="Times New Roman" w:hAnsi="Tahoma" w:cs="Tahoma"/>
          <w:color w:val="1C5D94"/>
          <w:sz w:val="54"/>
          <w:szCs w:val="54"/>
          <w:bdr w:val="none" w:sz="0" w:space="0" w:color="auto" w:frame="1"/>
          <w:lang w:eastAsia="ru-RU"/>
        </w:rPr>
        <w:t>3.</w:t>
      </w:r>
      <w:r w:rsidRPr="00BF43C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Социальная реабилитация бывшего наркомана.</w:t>
      </w:r>
    </w:p>
    <w:p w14:paraId="0C7792D4" w14:textId="77777777" w:rsidR="00BF43C7" w:rsidRPr="00BF43C7" w:rsidRDefault="00BF43C7" w:rsidP="00BF43C7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43C7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Помощь бывшим наркоманам</w:t>
      </w:r>
      <w:r w:rsidRPr="00BF43C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в социальной адаптации, возвращении к активной жизни и повышении самооценки.</w:t>
      </w:r>
    </w:p>
    <w:p w14:paraId="62489333" w14:textId="77777777" w:rsidR="00BF43C7" w:rsidRPr="00BF43C7" w:rsidRDefault="00BF43C7" w:rsidP="00BF43C7">
      <w:pPr>
        <w:spacing w:after="120" w:line="270" w:lineRule="atLeast"/>
        <w:textAlignment w:val="baseline"/>
        <w:outlineLvl w:val="2"/>
        <w:rPr>
          <w:rFonts w:ascii="Mako" w:eastAsia="Times New Roman" w:hAnsi="Mako" w:cs="Times New Roman"/>
          <w:b/>
          <w:bCs/>
          <w:color w:val="0054BF"/>
          <w:sz w:val="27"/>
          <w:szCs w:val="27"/>
          <w:lang w:eastAsia="ru-RU"/>
        </w:rPr>
      </w:pPr>
      <w:r w:rsidRPr="00BF43C7">
        <w:rPr>
          <w:rFonts w:ascii="Mako" w:eastAsia="Times New Roman" w:hAnsi="Mako" w:cs="Times New Roman"/>
          <w:b/>
          <w:bCs/>
          <w:color w:val="0054BF"/>
          <w:sz w:val="27"/>
          <w:szCs w:val="27"/>
          <w:lang w:eastAsia="ru-RU"/>
        </w:rPr>
        <w:t>Лечение наркомании – продолжительный процесс</w:t>
      </w:r>
    </w:p>
    <w:p w14:paraId="1543F09C" w14:textId="77777777" w:rsidR="00BF43C7" w:rsidRPr="00BF43C7" w:rsidRDefault="00BF43C7" w:rsidP="00BF43C7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43C7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Помощь наркоману</w:t>
      </w:r>
      <w:r w:rsidRPr="00BF43C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– это не только прекращение и снятие «ломки». </w:t>
      </w:r>
      <w:r w:rsidRPr="00BF43C7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Лечение наркомании</w:t>
      </w:r>
      <w:r w:rsidRPr="00BF43C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– это целая совокупность мер, направленных на избавление от тяжелейшей болезни – наркотической зависимости.</w:t>
      </w:r>
    </w:p>
    <w:p w14:paraId="6A72456B" w14:textId="77777777" w:rsidR="00BF43C7" w:rsidRPr="00BF43C7" w:rsidRDefault="00BF43C7" w:rsidP="00BF43C7">
      <w:pPr>
        <w:spacing w:after="192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43C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Однако снятие абстинентного синдрома необходимо провести перед применением психотерапевтических методик и реабилитацией. Также невозможно излечение от </w:t>
      </w:r>
      <w:r w:rsidRPr="00BF43C7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наркомании без помощи в психологическом плане и в плане приспособления к жизни в обществе.</w:t>
      </w:r>
    </w:p>
    <w:p w14:paraId="3CDE1547" w14:textId="77777777" w:rsidR="00BF43C7" w:rsidRPr="00BF43C7" w:rsidRDefault="00BF43C7" w:rsidP="00BF43C7">
      <w:pPr>
        <w:spacing w:after="120" w:line="270" w:lineRule="atLeast"/>
        <w:textAlignment w:val="baseline"/>
        <w:outlineLvl w:val="2"/>
        <w:rPr>
          <w:rFonts w:ascii="Mako" w:eastAsia="Times New Roman" w:hAnsi="Mako" w:cs="Times New Roman"/>
          <w:b/>
          <w:bCs/>
          <w:color w:val="0054BF"/>
          <w:sz w:val="27"/>
          <w:szCs w:val="27"/>
          <w:lang w:eastAsia="ru-RU"/>
        </w:rPr>
      </w:pPr>
      <w:r w:rsidRPr="00BF43C7">
        <w:rPr>
          <w:rFonts w:ascii="Mako" w:eastAsia="Times New Roman" w:hAnsi="Mako" w:cs="Times New Roman"/>
          <w:b/>
          <w:bCs/>
          <w:color w:val="0054BF"/>
          <w:sz w:val="27"/>
          <w:szCs w:val="27"/>
          <w:lang w:eastAsia="ru-RU"/>
        </w:rPr>
        <w:t>Анонимная помощь наркоманам</w:t>
      </w:r>
    </w:p>
    <w:p w14:paraId="2EE324DA" w14:textId="77777777" w:rsidR="00BF43C7" w:rsidRPr="00BF43C7" w:rsidRDefault="00BF43C7" w:rsidP="00BF43C7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43C7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Анонимное лечение наркомании</w:t>
      </w:r>
      <w:r w:rsidRPr="00BF43C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– это возможность сбросить оковы зависимости от наркотиков, без риска распространения конфиденциальной информации, касающейся лечения, за пределы лечебного учреждения. Получив у нас необходимую помощь, вы оставите свои проблемы в прошлом, и никто о них не узнает.</w:t>
      </w:r>
    </w:p>
    <w:p w14:paraId="60E11A6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ako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34"/>
    <w:rsid w:val="007914E2"/>
    <w:rsid w:val="00BE6834"/>
    <w:rsid w:val="00B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02FF6-7D82-4998-8BDC-E0E69431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4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3C7"/>
    <w:rPr>
      <w:b/>
      <w:bCs/>
    </w:rPr>
  </w:style>
  <w:style w:type="character" w:customStyle="1" w:styleId="dropcap1">
    <w:name w:val="dropcap1"/>
    <w:basedOn w:val="a0"/>
    <w:rsid w:val="00BF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2019-08-20T07:08:00Z</dcterms:created>
  <dcterms:modified xsi:type="dcterms:W3CDTF">2019-08-20T07:09:00Z</dcterms:modified>
</cp:coreProperties>
</file>