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6E82F" w14:textId="77777777" w:rsidR="006A5A75" w:rsidRPr="006A5A75" w:rsidRDefault="006A5A75" w:rsidP="006A5A75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Крохотная новорожденная девочка уже обладает всеми женскими органами, у нее уже есть матка, маточные трубы и яичники. А соответственно в этих органах могут возникать специфические, женские проблемы. И обращаться за помощью в таком случае необходимо именно к детскому гинекологу.</w:t>
      </w:r>
    </w:p>
    <w:p w14:paraId="01D6366F" w14:textId="77777777" w:rsidR="006A5A75" w:rsidRPr="006A5A75" w:rsidRDefault="006A5A75" w:rsidP="006A5A75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С молоком матери ребенок получает материнские гормоны. В связи с этим одна из первых возможных проблем - гормональный криз ребенка, который может сопровождаться выделениями из половых путей и болевыми ощущениями в молочных железах девочки.</w:t>
      </w:r>
    </w:p>
    <w:p w14:paraId="11F2EE42" w14:textId="77777777" w:rsidR="006A5A75" w:rsidRPr="006A5A75" w:rsidRDefault="006A5A75" w:rsidP="006A5A75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Кроме того, довольно часто встречаются воспалительные заболевания, вызванные занесением микробов в область половых органов. Это может быть связано с недостаточной гигиеной или неправильным использованием подгузников. С возрастом дети начинают интересоваться своими органами, изучать их, что также может стать причиной воспаления. При возникновении симптомов, напоминающих симптомы взрослого заболевания молочницы, следует обратиться за помощью детскому гинекологу и провести необходимые обследования.</w:t>
      </w:r>
    </w:p>
    <w:p w14:paraId="2FAB1AB8" w14:textId="77777777" w:rsidR="006A5A75" w:rsidRPr="006A5A75" w:rsidRDefault="006A5A75" w:rsidP="006A5A75">
      <w:pPr>
        <w:spacing w:before="100" w:beforeAutospacing="1" w:after="100" w:afterAutospacing="1" w:line="240" w:lineRule="auto"/>
        <w:jc w:val="center"/>
        <w:outlineLvl w:val="2"/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  <w:t>Наиболее частыми заболеваниями девочек до 6-7 лет считаются:</w:t>
      </w:r>
    </w:p>
    <w:p w14:paraId="522CCCED" w14:textId="77777777" w:rsidR="006A5A75" w:rsidRPr="006A5A75" w:rsidRDefault="006A5A75" w:rsidP="006A5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вульвовагиниты (воспаление слизистой оболочки влагалища);</w:t>
      </w:r>
    </w:p>
    <w:p w14:paraId="1BBE6FE6" w14:textId="77777777" w:rsidR="006A5A75" w:rsidRPr="006A5A75" w:rsidRDefault="006A5A75" w:rsidP="006A5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пороки развития половых органов (недоразвитие влагалища или матки, нарушение половой дифференцировки - гермафродитизм),</w:t>
      </w:r>
    </w:p>
    <w:p w14:paraId="73D78F30" w14:textId="77777777" w:rsidR="006A5A75" w:rsidRPr="006A5A75" w:rsidRDefault="006A5A75" w:rsidP="006A5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врожденные опухоли яичников,</w:t>
      </w:r>
    </w:p>
    <w:p w14:paraId="2F9D0CF7" w14:textId="77777777" w:rsidR="006A5A75" w:rsidRPr="006A5A75" w:rsidRDefault="006A5A75" w:rsidP="006A5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кисты яичников,</w:t>
      </w:r>
    </w:p>
    <w:p w14:paraId="37072231" w14:textId="77777777" w:rsidR="006A5A75" w:rsidRPr="006A5A75" w:rsidRDefault="006A5A75" w:rsidP="006A5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синехии (сращения) малых половых губ,</w:t>
      </w:r>
    </w:p>
    <w:p w14:paraId="27B79010" w14:textId="77777777" w:rsidR="006A5A75" w:rsidRPr="006A5A75" w:rsidRDefault="006A5A75" w:rsidP="006A5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преждевременное половое созревание (появление вторичных половых признаков, увеличение молочных желез, рост волос на лобке и менструаций до 8 лет).</w:t>
      </w:r>
    </w:p>
    <w:p w14:paraId="481E7C9F" w14:textId="77777777" w:rsidR="006A5A75" w:rsidRPr="006A5A75" w:rsidRDefault="006A5A75" w:rsidP="006A5A75">
      <w:pPr>
        <w:spacing w:before="100" w:beforeAutospacing="1" w:after="100" w:afterAutospacing="1" w:line="240" w:lineRule="auto"/>
        <w:jc w:val="center"/>
        <w:outlineLvl w:val="2"/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  <w:t>Обращаться к врачу необходимо при появлении следующих симптомов:</w:t>
      </w:r>
    </w:p>
    <w:p w14:paraId="549FAC30" w14:textId="77777777" w:rsidR="006A5A75" w:rsidRPr="006A5A75" w:rsidRDefault="006A5A75" w:rsidP="006A5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покраснение кожи и слизистых оболочек наружных половых органов, зуд и жжение при этом, выделения из половых путей;</w:t>
      </w:r>
    </w:p>
    <w:p w14:paraId="0C9D91C5" w14:textId="77777777" w:rsidR="006A5A75" w:rsidRPr="006A5A75" w:rsidRDefault="006A5A75" w:rsidP="006A5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зуд и жжение при мочеиспускании;</w:t>
      </w:r>
    </w:p>
    <w:p w14:paraId="13EDEE5D" w14:textId="77777777" w:rsidR="006A5A75" w:rsidRPr="006A5A75" w:rsidRDefault="006A5A75" w:rsidP="006A5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обнаружение бактерий и повышенного числа лейкоцитов в анализах мочи;</w:t>
      </w:r>
    </w:p>
    <w:p w14:paraId="29DE1750" w14:textId="77777777" w:rsidR="006A5A75" w:rsidRPr="006A5A75" w:rsidRDefault="006A5A75" w:rsidP="006A5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подозрение на неправильное строение наружных половых органов ребенка;</w:t>
      </w:r>
    </w:p>
    <w:p w14:paraId="48313460" w14:textId="77777777" w:rsidR="006A5A75" w:rsidRPr="006A5A75" w:rsidRDefault="006A5A75" w:rsidP="006A5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наличие острых или хронических болей в животе или изменение его формы и величины;</w:t>
      </w:r>
    </w:p>
    <w:p w14:paraId="22B31853" w14:textId="77777777" w:rsidR="006A5A75" w:rsidRPr="006A5A75" w:rsidRDefault="006A5A75" w:rsidP="006A5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наличие аллергических заболеваний;</w:t>
      </w:r>
    </w:p>
    <w:p w14:paraId="4BB8ECA3" w14:textId="77777777" w:rsidR="006A5A75" w:rsidRPr="006A5A75" w:rsidRDefault="006A5A75" w:rsidP="006A5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обнаружение паховых грыж, особенно двухсторонних;</w:t>
      </w:r>
    </w:p>
    <w:p w14:paraId="105B03CE" w14:textId="77777777" w:rsidR="006A5A75" w:rsidRPr="006A5A75" w:rsidRDefault="006A5A75" w:rsidP="006A5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заболевание матери новорожденного ребенка хламидиозом, трихомонозом и пр.;</w:t>
      </w:r>
    </w:p>
    <w:p w14:paraId="0EADC078" w14:textId="77777777" w:rsidR="006A5A75" w:rsidRPr="006A5A75" w:rsidRDefault="006A5A75" w:rsidP="006A5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отсутствие менструации к 14 годам жизни;</w:t>
      </w:r>
    </w:p>
    <w:p w14:paraId="3ABD6BC6" w14:textId="77777777" w:rsidR="006A5A75" w:rsidRPr="006A5A75" w:rsidRDefault="006A5A75" w:rsidP="006A5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не установившийся менструальный цикл;</w:t>
      </w:r>
    </w:p>
    <w:p w14:paraId="0FDC5CE8" w14:textId="77777777" w:rsidR="006A5A75" w:rsidRPr="006A5A75" w:rsidRDefault="006A5A75" w:rsidP="006A5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менструации обильные и/или превышают 7 дней;</w:t>
      </w:r>
    </w:p>
    <w:p w14:paraId="13E4D8D2" w14:textId="77777777" w:rsidR="006A5A75" w:rsidRPr="006A5A75" w:rsidRDefault="006A5A75" w:rsidP="006A5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резко болезненные менструации;</w:t>
      </w:r>
    </w:p>
    <w:p w14:paraId="4D5EAE08" w14:textId="77777777" w:rsidR="006A5A75" w:rsidRPr="006A5A75" w:rsidRDefault="006A5A75" w:rsidP="006A5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прекращение менструаций более чем на 2 месяца.</w:t>
      </w:r>
    </w:p>
    <w:p w14:paraId="44473628" w14:textId="77777777" w:rsidR="006A5A75" w:rsidRPr="006A5A75" w:rsidRDefault="006A5A75" w:rsidP="006A5A75">
      <w:pPr>
        <w:spacing w:before="100" w:beforeAutospacing="1" w:after="100" w:afterAutospacing="1" w:line="240" w:lineRule="auto"/>
        <w:jc w:val="center"/>
        <w:outlineLvl w:val="2"/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  <w:t>Также к врачу следует обратиться при наличии эндокринных проблем:</w:t>
      </w:r>
    </w:p>
    <w:p w14:paraId="7AF580C8" w14:textId="77777777" w:rsidR="006A5A75" w:rsidRPr="006A5A75" w:rsidRDefault="006A5A75" w:rsidP="006A5A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появление избыточного веса или дефицита массы тела;</w:t>
      </w:r>
    </w:p>
    <w:p w14:paraId="375A7A35" w14:textId="77777777" w:rsidR="006A5A75" w:rsidRPr="006A5A75" w:rsidRDefault="006A5A75" w:rsidP="006A5A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усиление роста волос на лице, теле, конечностях;</w:t>
      </w:r>
    </w:p>
    <w:p w14:paraId="250F1F58" w14:textId="77777777" w:rsidR="006A5A75" w:rsidRPr="006A5A75" w:rsidRDefault="006A5A75" w:rsidP="006A5A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полосы растяжек на коже;</w:t>
      </w:r>
    </w:p>
    <w:p w14:paraId="50322F83" w14:textId="77777777" w:rsidR="006A5A75" w:rsidRPr="006A5A75" w:rsidRDefault="006A5A75" w:rsidP="006A5A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угревая сыпь на лице и теле;</w:t>
      </w:r>
    </w:p>
    <w:p w14:paraId="30558570" w14:textId="77777777" w:rsidR="006A5A75" w:rsidRPr="006A5A75" w:rsidRDefault="006A5A75" w:rsidP="006A5A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асимметрия развития молочных желез;</w:t>
      </w:r>
    </w:p>
    <w:p w14:paraId="5BECF327" w14:textId="77777777" w:rsidR="006A5A75" w:rsidRPr="006A5A75" w:rsidRDefault="006A5A75" w:rsidP="006A5A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увеличение или гипоплазия щитовидной железы;</w:t>
      </w:r>
    </w:p>
    <w:p w14:paraId="2C38F45D" w14:textId="77777777" w:rsidR="006A5A75" w:rsidRPr="006A5A75" w:rsidRDefault="006A5A75" w:rsidP="006A5A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>нарушение углеводного обмена (повышение уровня сахара и инсулина в крови).</w:t>
      </w:r>
    </w:p>
    <w:p w14:paraId="20035B6B" w14:textId="77777777" w:rsidR="006A5A75" w:rsidRPr="006A5A75" w:rsidRDefault="006A5A75" w:rsidP="006A5A75">
      <w:pPr>
        <w:spacing w:before="100" w:beforeAutospacing="1" w:after="100" w:afterAutospacing="1" w:line="240" w:lineRule="auto"/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t xml:space="preserve">Процесс полового созревания также может быть связан с определенными нарушениями: слишком ранним или, наоборот, затянувшимся развитием. Во всяком случае, это очень </w:t>
      </w:r>
      <w:r w:rsidRPr="006A5A75">
        <w:rPr>
          <w:rFonts w:ascii="light" w:eastAsia="Times New Roman" w:hAnsi="light" w:cs="Times New Roman"/>
          <w:color w:val="656B6F"/>
          <w:sz w:val="21"/>
          <w:szCs w:val="21"/>
          <w:lang w:eastAsia="ru-RU"/>
        </w:rPr>
        <w:lastRenderedPageBreak/>
        <w:t>индивидуальный процесс, напрямую связанный с наследственным фактором. При этом наблюдение ведется как детским гинекологом, так и специалистом по эндокринологии. Контроль над становлением менструального цикла лучше также доверить детскому гинекологу.</w:t>
      </w:r>
    </w:p>
    <w:p w14:paraId="3BD6E439" w14:textId="77777777" w:rsidR="006A5A75" w:rsidRPr="006A5A75" w:rsidRDefault="006A5A75" w:rsidP="006A5A75">
      <w:pPr>
        <w:shd w:val="clear" w:color="auto" w:fill="F4F6F6"/>
        <w:spacing w:after="0" w:line="240" w:lineRule="auto"/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</w:pPr>
      <w:r w:rsidRPr="006A5A75">
        <w:rPr>
          <w:rFonts w:ascii="light" w:eastAsia="Times New Roman" w:hAnsi="light" w:cs="Times New Roman"/>
          <w:color w:val="656B6F"/>
          <w:sz w:val="27"/>
          <w:szCs w:val="27"/>
          <w:lang w:eastAsia="ru-RU"/>
        </w:rPr>
        <w:t>Получить бесплатную консультацию: </w:t>
      </w:r>
      <w:hyperlink r:id="rId5" w:history="1">
        <w:r w:rsidRPr="006A5A75">
          <w:rPr>
            <w:rFonts w:ascii="light" w:eastAsia="Times New Roman" w:hAnsi="light" w:cs="Times New Roman"/>
            <w:color w:val="60A0B4"/>
            <w:sz w:val="27"/>
            <w:szCs w:val="27"/>
            <w:u w:val="single"/>
            <w:lang w:eastAsia="ru-RU"/>
          </w:rPr>
          <w:t>8 (966) 104-26-56</w:t>
        </w:r>
      </w:hyperlink>
    </w:p>
    <w:p w14:paraId="4C2D713A" w14:textId="22AAAE72" w:rsidR="007914E2" w:rsidRDefault="006A5A75">
      <w:r>
        <w:rPr>
          <w:noProof/>
        </w:rPr>
        <w:drawing>
          <wp:inline distT="0" distB="0" distL="0" distR="0" wp14:anchorId="512954EB" wp14:editId="0C11D1CF">
            <wp:extent cx="2914650" cy="2028825"/>
            <wp:effectExtent l="0" t="0" r="0" b="9525"/>
            <wp:docPr id="1" name="Рисунок 1" descr="ÐÐ¸Ð½ÐµÐºÐ¾Ð»Ð¾Ð³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¸Ð½ÐµÐºÐ¾Ð»Ð¾Ð³Ð¸Ñ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0FC9"/>
    <w:multiLevelType w:val="multilevel"/>
    <w:tmpl w:val="9DB0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F6044"/>
    <w:multiLevelType w:val="multilevel"/>
    <w:tmpl w:val="DD00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96C06"/>
    <w:multiLevelType w:val="multilevel"/>
    <w:tmpl w:val="E7F8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56"/>
    <w:rsid w:val="005D5256"/>
    <w:rsid w:val="006A5A75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A56AA-74BE-4C22-A662-4DBA5B1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5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1064">
          <w:marLeft w:val="0"/>
          <w:marRight w:val="0"/>
          <w:marTop w:val="0"/>
          <w:marBottom w:val="0"/>
          <w:divBdr>
            <w:top w:val="single" w:sz="6" w:space="11" w:color="F4F6F6"/>
            <w:left w:val="none" w:sz="0" w:space="15" w:color="auto"/>
            <w:bottom w:val="single" w:sz="6" w:space="11" w:color="F4F6F6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tel:8%20(966)%20104-26-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2019-08-14T05:29:00Z</dcterms:created>
  <dcterms:modified xsi:type="dcterms:W3CDTF">2019-08-14T05:29:00Z</dcterms:modified>
</cp:coreProperties>
</file>