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Правила внутреннего распорядка для потребителей услуг.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 1.1. Правила внутреннего распорядка ГБУЗ «Сахалинский областной центр медицинской профилактики» (далее ГБУЗ «СОЦМП») для пациентов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ГБУЗ «СОЦМП», а также иные вопросы, возникающие между участниками правоотношений – пациентом (его представителем) и ГБУЗ «СОЦМП».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ГБУЗ «СОЦМП» и иными локальными нормативными актами.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1.3. Настоящие Правила обязательны для всех пациентов, а также иных лиц, обратившихся в организацию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1.4. Правила внутреннего распорядка для пациентов включают: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порядок обращения пациента в ГБУЗ «СОЦМП»;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права и обязанности пациента;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порядок разрешения конфликтных ситуаций между организацией и пациентом;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порядок предоставления информации о состоянии здоровья пациента;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порядок выдачи справок, выписок из медицинской документации пациенту или другим лицам;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график работы ГБУЗ «</w:t>
      </w:r>
      <w:proofErr w:type="gramStart"/>
      <w:r w:rsidRPr="009A2220">
        <w:rPr>
          <w:rFonts w:ascii="Times New Roman" w:hAnsi="Times New Roman" w:cs="Times New Roman"/>
          <w:sz w:val="28"/>
          <w:szCs w:val="28"/>
        </w:rPr>
        <w:t>СОЦМП»  и</w:t>
      </w:r>
      <w:proofErr w:type="gramEnd"/>
      <w:r w:rsidRPr="009A2220">
        <w:rPr>
          <w:rFonts w:ascii="Times New Roman" w:hAnsi="Times New Roman" w:cs="Times New Roman"/>
          <w:sz w:val="28"/>
          <w:szCs w:val="28"/>
        </w:rPr>
        <w:t xml:space="preserve"> ее должностных лиц;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информацию о перечне платных медицинских услуг и порядке их оказания;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1.5. Правила внутреннего распорядка для пациентов должны находиться в доступном для пациентов месте (на информационном стенде, на сайте), информация о месте нахождения Правил должна быть вывешены в организации на видном месте.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2. Прядок обращения пациентов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2.1. Для получения медицинской помощи в центре здоровья Пациент записывается у оператора учреждения по телефону 43-20-66. При первичном или повторном обращении пациент обязан представить документ, удостоверяющий личность (паспорт) и действующий страховой полис. В учреждении при первичном обращении на пациента заводится медицинская карта,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Медицинская карта пациента является собственностью ГБУЗ «СОЦМП» и хранится в базе данных.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Результаты обследования и карта здоровья на руки пациенту выдается.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2.2. Пациент обслуживается в ГБУЗ «СОЦМП» по предварительной записи строго по назначенному оператором времени.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Время, отведенное на прием пациента в ГБУЗ «СОЦМП», определено действующими расчетными нормативами.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2.3. Приём взрослого населения ведётся по адресу: </w:t>
      </w:r>
      <w:proofErr w:type="spellStart"/>
      <w:r w:rsidRPr="009A2220">
        <w:rPr>
          <w:rFonts w:ascii="Times New Roman" w:hAnsi="Times New Roman" w:cs="Times New Roman"/>
          <w:sz w:val="28"/>
          <w:szCs w:val="28"/>
        </w:rPr>
        <w:t>г.Южно</w:t>
      </w:r>
      <w:proofErr w:type="spellEnd"/>
      <w:r w:rsidRPr="009A2220">
        <w:rPr>
          <w:rFonts w:ascii="Times New Roman" w:hAnsi="Times New Roman" w:cs="Times New Roman"/>
          <w:sz w:val="28"/>
          <w:szCs w:val="28"/>
        </w:rPr>
        <w:t xml:space="preserve">-Сахалинск </w:t>
      </w:r>
      <w:proofErr w:type="spellStart"/>
      <w:r w:rsidRPr="009A2220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Pr="009A2220">
        <w:rPr>
          <w:rFonts w:ascii="Times New Roman" w:hAnsi="Times New Roman" w:cs="Times New Roman"/>
          <w:sz w:val="28"/>
          <w:szCs w:val="28"/>
        </w:rPr>
        <w:t xml:space="preserve"> 40, 4 </w:t>
      </w:r>
      <w:proofErr w:type="gramStart"/>
      <w:r w:rsidRPr="009A2220">
        <w:rPr>
          <w:rFonts w:ascii="Times New Roman" w:hAnsi="Times New Roman" w:cs="Times New Roman"/>
          <w:sz w:val="28"/>
          <w:szCs w:val="28"/>
        </w:rPr>
        <w:t xml:space="preserve">этаж,  </w:t>
      </w:r>
      <w:proofErr w:type="spellStart"/>
      <w:r w:rsidRPr="009A222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End"/>
      <w:r w:rsidRPr="009A2220">
        <w:rPr>
          <w:rFonts w:ascii="Times New Roman" w:hAnsi="Times New Roman" w:cs="Times New Roman"/>
          <w:sz w:val="28"/>
          <w:szCs w:val="28"/>
        </w:rPr>
        <w:t>. 400-406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2.3.1. Приём в центр здоровья ГБУЗ «СОЦМП» осуществляется в день обращения по предварительной записи. На повторный приём пациента записывает врач строго по индивидуальным показаниям через 3 месяца.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Приём в центре здоровья ГБУЗ «</w:t>
      </w:r>
      <w:proofErr w:type="gramStart"/>
      <w:r w:rsidRPr="009A2220">
        <w:rPr>
          <w:rFonts w:ascii="Times New Roman" w:hAnsi="Times New Roman" w:cs="Times New Roman"/>
          <w:sz w:val="28"/>
          <w:szCs w:val="28"/>
        </w:rPr>
        <w:t>СОЦМП»  организован</w:t>
      </w:r>
      <w:proofErr w:type="gramEnd"/>
      <w:r w:rsidRPr="009A2220">
        <w:rPr>
          <w:rFonts w:ascii="Times New Roman" w:hAnsi="Times New Roman" w:cs="Times New Roman"/>
          <w:sz w:val="28"/>
          <w:szCs w:val="28"/>
        </w:rPr>
        <w:t xml:space="preserve"> в две смены с понедельника по пятницу:                                       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             1-я смена — с 08.15 до 13.00                                             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             2-я смена — с 14.00 до 18.00                                         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             Суббота, Воскресенье — выходной день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2.3.2. Приём гинеколога осуществляется без предварительной записи в день обращения.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График работы врача гинеколога: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             Вторник, четверг – с 16:00 до 19:00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lastRenderedPageBreak/>
        <w:t>2.4. Информацию о времени приема врачей, о порядке предварительной записи на прием к врачам, о времени и месте приема населения главным врачом, пациент может получить у оператора, обратившись по телефону и наглядно - с помощью информационных стендов, расположенных в холле ГБУЗ «СОЦМП».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2.5. В день приема перед посещением врача, пациент обязан оформить медицинскую карту с предъявлением документа, удостоверяющего личность (паспорта) и действующего страхового полиса.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3. Права и обязанности пациентов.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Права и обязанности пациентов утверждаются в соответствие с Законом Российской Федерации; Основ Законодательства Российской Федерации об охране здоровья граждан.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3.1. При обращении за медицинской помощью и ее получении пациент имеет право на: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- отказ от оказания (прекращение) медицинской помощи,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обследовании, за исключением случаев, предусмотренных законодательными актами;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получение в доступной для него форме полной информации о состоянии своего здоровья, применяемых методах диагностики, а также на выбор лиц, которым может быть передана информация о состоянии его здоровья;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lastRenderedPageBreak/>
        <w:t>3.2. Пациент обязан: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- соблюдать режим работы организации;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- соблюдать правила внутреннего распорядка;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- правила поведения в общественных местах;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соблюдать требования пожарной безопасности;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- соблюдать санитарно-противоэпидемиологический режим (вход в кабинеты в сменной обуви или бахилах, верхнюю одежду оставлять в гардеробе);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соблюдать установленный в учреждении регламент работы, выполнять предписания врача; сотрудничать с врачом на всех этапах оказания медицинской помощи;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- сотрудничать с лечащим врачом на всех этапах оказания медицинской помощи;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уважительно относиться к медицинским работникам и другим лицам, участвующим в оказании медицинской помощи;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представлять лицу, оказывающему медицинскую помощь, известную ему достоверную информацию о состоянии своего здоровья, ранее перенесенных и наследственных заболеваниях;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- уважительно относиться к медицинскому персоналу, проявлять доброжелательное и вежливое отношение к другим пациентам;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- бережно относиться к имуществу организации; 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- соблюдать правила запрета курения в медицинском учреждении и на прилегающей территории.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Pr="009A2220">
        <w:rPr>
          <w:rFonts w:ascii="Times New Roman" w:hAnsi="Times New Roman" w:cs="Times New Roman"/>
          <w:sz w:val="28"/>
          <w:szCs w:val="28"/>
        </w:rPr>
        <w:t>4. Порядок разрешения конфликтов между пациентом и ГБУЗ «СОЦМП»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4.1. Обращение (жалоба) подается в письменном или электронном виде: первый экземпляр – главному врачу Малицкой Елене Олеговне, номер телефона: (4242) 43-20-66, адрес электронной почты: socmp@minzdravsakhalin.ru Второй экземпляр остается на руках у подающего жалобу.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При этом следует получить подпись главного врача с указанием входящего номера, даты (в случае неотложной ситуации - времени подачи жалобы).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При наличии подтверждающих документов они должны быть приложены. В случае, если обстоятельства дела требуют немедленного и неординарного реагирования на ситуацию, жалоба может быть направлена сразу в несколько инстанций.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Ответ пациенту на жалобу предоставляется в письменном виде в сроки, установленные законодательством Российской Федерации.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В спорных случаях пациент имеет право обращаться в вышестоящий орган –министерство здравоохранения Сахалинской области или суд в порядке, установленном законодательством Российской Федерации.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lastRenderedPageBreak/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5. Порядок получения информации о состоянии здоровья пациента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врачом или иными должностными лицами организации здравоохранения. Она должна содержать сведения о результатах обследования, наличии заболевания, диагнозе и прогнозе, методах обследования, связанном с ними риске.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5.2.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5.3.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 xml:space="preserve"> 6. Порядок выдачи справок, выписок из медицинской документации пациенту или другим лицам.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lastRenderedPageBreak/>
        <w:t>6.1 ГБУЗ «СОЦМП» листы о временной нетрудоспособности не выдает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7. График работы ГБУЗ «СОЦМП» и ее должностных лиц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7.1. График работы ГБУЗ «СОЦМП» и ее должностных лиц определяется правилами внутреннего трудового распорядка ГБУЗ «СОЦМП» с учетом ограничений, установленных Трудовым кодексом Российской Федерации.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7.2. Режим работы ГБУЗ «СОЦМП»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7.4. Прием населения (пациентов, их родственников или их законных представителей) главным врачом осуществляется в установленные часы приема. Информацию о часах приема можно узнать у оператора или на информационном стенде в холле.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7.5.Регламент работы ГБУЗ «СОЦМП» утверждается главным врачом.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8. Информация о перечне видов платных медицинских услуг и порядке их оказания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8.1. Оказание платных медицинских услуг (далее платные услуги) населению города организуется в ГБУЗ «СОЦМП» с целью более полного удовлетворения спроса населения на отдельные виды лечебно-диагностической помощи.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8.2. Платные услуги населению предоставляются ГБУЗ «СОЦМП» в виде профилактической, лечебно-диагностической медицинской помощи.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8.3. Платные услуги населению осуществляются в рамках договоров с гражданами на оказание медицинских услуг.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8.4. Предоставление платных услуг населению осуществляется на основании лицензии на осуществление медицинской деятельности ЛО-65-01-000625 от 18 февраля 2014г.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8.5. Учреждение здравоохранения оказывает платные услуги согласно Перечню, утвержденному главным врачом учреждения, министерством здравоохранения Сахалинской области.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lastRenderedPageBreak/>
        <w:t>8.6. Основанием для оказания платных услуг в ГБУЗ «СОЦМП»; является: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а) отсутствие соответствующих услуг в Территориальной программе государственных гарантий;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б) предоставление медицинских услуг (диагностических исследований, процедур, консультаций и курсов лечения) проводимых в порядке личной инициативы граждан при отсутствии медицинских показаний и соответствующего назначения.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8.7. Право оказания платных медицинских услуг ГБУЗ «СОЦМП» предусмотрено Уставом учреждения.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8.8. Платные услуги предоставляются только при согласии пациента, который должен быть уведомлен об этом предварительно.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8.9. Пациенты, пользующиеся платными услугами, вправе требовать предоставления услуг надлежащего качества, сведений о наличии лицензии и сертификатов специалистов, оказывающих платные услуги.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8.10. Отношения между м и пациентом (законным представителем) в части, не регулируемой настоящими Правилами, регламентировано действующим законодательством РФ.</w:t>
      </w:r>
    </w:p>
    <w:p w:rsidR="009A2220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При оказании пациенту платных услуг в установленном порядке заполняется медицинская документация. При этом в амбулаторной карте делается отметка об оказании медицинских услуг на платной основе с указанием даты, номера договора на оказание платных услуг. После оказания платной услуги пациенту, по его желанию, выдаётся медицинское заключение установленной формы, другие справки.</w:t>
      </w:r>
    </w:p>
    <w:p w:rsidR="00D32C2D" w:rsidRPr="009A2220" w:rsidRDefault="009A2220" w:rsidP="009A2220">
      <w:pPr>
        <w:rPr>
          <w:rFonts w:ascii="Times New Roman" w:hAnsi="Times New Roman" w:cs="Times New Roman"/>
          <w:sz w:val="28"/>
          <w:szCs w:val="28"/>
        </w:rPr>
      </w:pPr>
      <w:r w:rsidRPr="009A2220">
        <w:rPr>
          <w:rFonts w:ascii="Times New Roman" w:hAnsi="Times New Roman" w:cs="Times New Roman"/>
          <w:sz w:val="28"/>
          <w:szCs w:val="28"/>
        </w:rPr>
        <w:t>8.11. При предоставлении платных услуг медицинское учреждение обязано соблюдать права пациента.</w:t>
      </w:r>
    </w:p>
    <w:sectPr w:rsidR="00D32C2D" w:rsidRPr="009A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8"/>
    <w:rsid w:val="008F5788"/>
    <w:rsid w:val="009A2220"/>
    <w:rsid w:val="00D3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3D91-2B5B-4498-8E7E-BDC24CE1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2247</Words>
  <Characters>12814</Characters>
  <Application>Microsoft Office Word</Application>
  <DocSecurity>0</DocSecurity>
  <Lines>106</Lines>
  <Paragraphs>30</Paragraphs>
  <ScaleCrop>false</ScaleCrop>
  <Company/>
  <LinksUpToDate>false</LinksUpToDate>
  <CharactersWithSpaces>15031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2018-05-10T03:23:00Z</dcterms:created>
  <dcterms:modified xsi:type="dcterms:W3CDTF">2018-05-10T03:26:00Z</dcterms:modified>
</cp:coreProperties>
</file>