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03" w:rsidRPr="00307F03" w:rsidRDefault="00307F03" w:rsidP="00307F03">
      <w:pPr>
        <w:spacing w:after="150" w:line="240" w:lineRule="auto"/>
        <w:outlineLvl w:val="1"/>
        <w:rPr>
          <w:rFonts w:ascii="Verdana" w:eastAsia="Times New Roman" w:hAnsi="Verdana" w:cs="Times New Roman"/>
          <w:color w:val="3390C1"/>
          <w:sz w:val="30"/>
          <w:szCs w:val="30"/>
          <w:lang w:eastAsia="ru-RU"/>
        </w:rPr>
      </w:pPr>
      <w:r w:rsidRPr="00307F03">
        <w:rPr>
          <w:rFonts w:ascii="Verdana" w:eastAsia="Times New Roman" w:hAnsi="Verdana" w:cs="Times New Roman"/>
          <w:b/>
          <w:bCs/>
          <w:color w:val="3390C1"/>
          <w:sz w:val="30"/>
          <w:szCs w:val="30"/>
          <w:lang w:eastAsia="ru-RU"/>
        </w:rPr>
        <w:t>Договор на оказание платных медицинских услуг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г. </w:t>
      </w:r>
      <w:proofErr w:type="spell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Н.Новгород</w:t>
      </w:r>
      <w:proofErr w:type="spell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"___" _________200__ г.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    Государственное бюджетное учреждение здравоохранения Нижегородской области «Городская клиническая больница № 30 Московского района г. Нижнего Новгорода», именуемое в дальнейшем "Исполнитель", в лице главного врача Романова И.Н., действующего на основании Устава с одной стороны и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_________________________________________________________________________</w:t>
      </w: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br/>
        <w:t>                               (Ф.И.О., адрес)</w:t>
      </w: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br/>
        <w:t>_________________________________________________________________________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именуемый  в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 дальнейшем  -  "Заказчик",  с  другой  стороны,   заключили настоящий договор о нижеследующем:</w:t>
      </w:r>
    </w:p>
    <w:p w:rsidR="00307F03" w:rsidRPr="00307F03" w:rsidRDefault="00307F03" w:rsidP="00307F03">
      <w:pPr>
        <w:numPr>
          <w:ilvl w:val="0"/>
          <w:numId w:val="1"/>
        </w:numPr>
        <w:spacing w:after="0" w:line="360" w:lineRule="atLeast"/>
        <w:ind w:left="135"/>
        <w:rPr>
          <w:rFonts w:ascii="Tahoma" w:eastAsia="Times New Roman" w:hAnsi="Tahoma" w:cs="Tahoma"/>
          <w:color w:val="343D41"/>
          <w:sz w:val="24"/>
          <w:szCs w:val="24"/>
          <w:lang w:eastAsia="ru-RU"/>
        </w:rPr>
      </w:pPr>
      <w:r w:rsidRPr="00307F03">
        <w:rPr>
          <w:rFonts w:ascii="Tahoma" w:eastAsia="Times New Roman" w:hAnsi="Tahoma" w:cs="Tahoma"/>
          <w:b/>
          <w:bCs/>
          <w:color w:val="343D41"/>
          <w:sz w:val="24"/>
          <w:szCs w:val="24"/>
          <w:lang w:eastAsia="ru-RU"/>
        </w:rPr>
        <w:t>Предмет договора, права и обязанности сторон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1.1. Платные медицинские услуги предоставляются "Исполнителем" на основании лицензии N 52-01-002526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выданной  Федеральной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службой по надзору в сфере здравоохранения от 21 июля 2016 г.; в соответствии с постановлением Правительства  Российской  Федерации от 04.10.2012 г. N 1006.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1.2. "Заказчик" поручает, а "Исполнитель" принимает на себя обязательства выполнить следующие медицинские услуги: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1238"/>
        <w:gridCol w:w="1062"/>
        <w:gridCol w:w="1001"/>
      </w:tblGrid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Цена ед.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Сумма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</w:tbl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Итого: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1.3. Срок исполнения услуг: ________________________________________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1.4. "Исполнитель" обязан обеспечить соответствие предоставляемых им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1.5. "Исполнитель" обеспечивает "Заказчика"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этих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услуг,  сведения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о квалификации и сертификации специалистов. До «Заказчика» доведена информация о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возможности  и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порядке получения медицинских услуг на бесплатной основе. «Заказчик» отказывается от предложенной ему возможности получения этого вида медицинских услуг за счет государственных средств. Указанное согласие на получение медицинских услуг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является  добровольным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и информированным.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1.6. "Исполнитель" гарантирует "Заказчику" качество предоставленных медицинских услуг в течение ____________________________________________.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1.7. "Исполнитель" обязан выдать "Заказчику" документ, подтверждающий прием наличных денег.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1.8. "Заказчик" вправе требовать предоставления ему услуг надлежащего качества, сведения о расчете стоимости оказанной услуги.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1.9. "Заказчик" обязан: оплатить стоимость предоставляемой медицинской услуги; выполнить требования, обеспечивающие качественное предоставление платной медицинской услуги, включая сообщение необходимых для этого сведений, которые должны быть достоверными.</w:t>
      </w:r>
    </w:p>
    <w:p w:rsidR="00307F03" w:rsidRPr="00307F03" w:rsidRDefault="00307F03" w:rsidP="00307F03">
      <w:pPr>
        <w:numPr>
          <w:ilvl w:val="0"/>
          <w:numId w:val="2"/>
        </w:numPr>
        <w:spacing w:after="0" w:line="360" w:lineRule="atLeast"/>
        <w:ind w:left="135"/>
        <w:rPr>
          <w:rFonts w:ascii="Tahoma" w:eastAsia="Times New Roman" w:hAnsi="Tahoma" w:cs="Tahoma"/>
          <w:color w:val="343D41"/>
          <w:sz w:val="24"/>
          <w:szCs w:val="24"/>
          <w:lang w:eastAsia="ru-RU"/>
        </w:rPr>
      </w:pPr>
      <w:r w:rsidRPr="00307F03">
        <w:rPr>
          <w:rFonts w:ascii="Tahoma" w:eastAsia="Times New Roman" w:hAnsi="Tahoma" w:cs="Tahoma"/>
          <w:b/>
          <w:bCs/>
          <w:color w:val="343D41"/>
          <w:sz w:val="24"/>
          <w:szCs w:val="24"/>
          <w:lang w:eastAsia="ru-RU"/>
        </w:rPr>
        <w:t>Размер и порядок оплаты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     2.1. За предоставленные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медицинские  услуги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 "Заказчик"  оплачивает "Исполнителю" в сумме: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_____________________________________________________________________________рублей.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     2.2. Оплата производится "Заказчиком" до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начала  оказания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медицинской услуги  в размере 100%  аванса путем внесения денежных средств в кассу «Исполнителя».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lastRenderedPageBreak/>
        <w:t>2.3. При увеличении стоимости оказываемых медицинских услуг вследствие увеличения срока лечения, затрат на медикаменты, усложнения операции, дополнительных процедур и другое "Заказчик" производит дополнительную оплату сверх суммы, обусловленной настоящим договором, по справке-счету, предъявляемому "Исполнителем".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2.4. При уменьшении стоимости выполненных медицинских услуг "Исполнитель" в 10-дневный срок возвращает "Заказчику" разницу между суммой, оплаченной "Заказчиком", и стоимостью оказанных услуг.</w:t>
      </w:r>
    </w:p>
    <w:p w:rsidR="00307F03" w:rsidRPr="00307F03" w:rsidRDefault="00307F03" w:rsidP="00307F03">
      <w:pPr>
        <w:numPr>
          <w:ilvl w:val="0"/>
          <w:numId w:val="3"/>
        </w:numPr>
        <w:spacing w:after="0" w:line="360" w:lineRule="atLeast"/>
        <w:ind w:left="135"/>
        <w:rPr>
          <w:rFonts w:ascii="Tahoma" w:eastAsia="Times New Roman" w:hAnsi="Tahoma" w:cs="Tahoma"/>
          <w:color w:val="343D41"/>
          <w:sz w:val="24"/>
          <w:szCs w:val="24"/>
          <w:lang w:eastAsia="ru-RU"/>
        </w:rPr>
      </w:pPr>
      <w:r w:rsidRPr="00307F03">
        <w:rPr>
          <w:rFonts w:ascii="Tahoma" w:eastAsia="Times New Roman" w:hAnsi="Tahoma" w:cs="Tahoma"/>
          <w:b/>
          <w:bCs/>
          <w:color w:val="343D41"/>
          <w:sz w:val="24"/>
          <w:szCs w:val="24"/>
          <w:lang w:eastAsia="ru-RU"/>
        </w:rPr>
        <w:t>Ответственность сторон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3.1. "Исполнитель несет ответственность перед "Заказчиком"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"Заказчика".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3.2. При несоблюдении "Исполнителем" своих обязательств по срокам исполнения услуг "Заказчик" вправе по своему выбору: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- назначить новый срок оказания услуги;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- потребовать исполнения услуги другим специалистом;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- расторгнуть договор;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- потребовать безвозмездного устранения недостатков.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Кроме того, за нарушение срока исполнения услуг ""Исполнитель" выплачивает "Заказчику" неустойку в порядке и размерах, определенных Законом РФ "О защите прав потребителей".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3.3. "Заказчик" вправе предъявлять "Исполнителю"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возмещении морального вреда в соответствии с законодательством РФ.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3.4. "Исполнитель" освобождается от ответственности за неисполнение или ненадлежащее исполнение платной медицинской услуги в случае нарушения "Заказчиком" п.1.9 настоящего договора, а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так же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если неисполнение или ненадлежащее исполнение договора произошло вследствие непреодолимой силы и по иным основаниям, предусмотренным законодательством РФ.</w:t>
      </w:r>
    </w:p>
    <w:p w:rsidR="00307F03" w:rsidRPr="00307F03" w:rsidRDefault="00307F03" w:rsidP="00307F03">
      <w:pPr>
        <w:numPr>
          <w:ilvl w:val="0"/>
          <w:numId w:val="4"/>
        </w:numPr>
        <w:spacing w:after="0" w:line="360" w:lineRule="atLeast"/>
        <w:ind w:left="135"/>
        <w:rPr>
          <w:rFonts w:ascii="Tahoma" w:eastAsia="Times New Roman" w:hAnsi="Tahoma" w:cs="Tahoma"/>
          <w:color w:val="343D41"/>
          <w:sz w:val="24"/>
          <w:szCs w:val="24"/>
          <w:lang w:eastAsia="ru-RU"/>
        </w:rPr>
      </w:pPr>
      <w:r w:rsidRPr="00307F03">
        <w:rPr>
          <w:rFonts w:ascii="Tahoma" w:eastAsia="Times New Roman" w:hAnsi="Tahoma" w:cs="Tahoma"/>
          <w:b/>
          <w:bCs/>
          <w:color w:val="343D41"/>
          <w:sz w:val="24"/>
          <w:szCs w:val="24"/>
          <w:lang w:eastAsia="ru-RU"/>
        </w:rPr>
        <w:t>Досрочное расторжение договора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4.1. Настоящий договор может быть расторгнут по основаниям, предусмотренным гражданским законодательством.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4.2. В случае нарушения одной из сторон обязательств по договору, другая сторона вправе расторгнуть его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в  порядке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, установленном действующим законодательством РФ.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4.3. В случае расторжения договора по инициативе "Исполнителя", последний полностью возмещает "Заказчику" все убытки.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lastRenderedPageBreak/>
        <w:t>4.4. Если расторжение договора произошло по инициативе "Заказчика", последний уплачивает "Исполнителю" фактически понесенные им расходы.</w:t>
      </w:r>
    </w:p>
    <w:p w:rsidR="00307F03" w:rsidRPr="00307F03" w:rsidRDefault="00307F03" w:rsidP="00307F03">
      <w:pPr>
        <w:numPr>
          <w:ilvl w:val="0"/>
          <w:numId w:val="5"/>
        </w:numPr>
        <w:spacing w:after="0" w:line="360" w:lineRule="atLeast"/>
        <w:ind w:left="135"/>
        <w:rPr>
          <w:rFonts w:ascii="Tahoma" w:eastAsia="Times New Roman" w:hAnsi="Tahoma" w:cs="Tahoma"/>
          <w:color w:val="343D41"/>
          <w:sz w:val="24"/>
          <w:szCs w:val="24"/>
          <w:lang w:eastAsia="ru-RU"/>
        </w:rPr>
      </w:pPr>
      <w:r w:rsidRPr="00307F03">
        <w:rPr>
          <w:rFonts w:ascii="Tahoma" w:eastAsia="Times New Roman" w:hAnsi="Tahoma" w:cs="Tahoma"/>
          <w:b/>
          <w:bCs/>
          <w:color w:val="343D41"/>
          <w:sz w:val="24"/>
          <w:szCs w:val="24"/>
          <w:lang w:eastAsia="ru-RU"/>
        </w:rPr>
        <w:t>Прочие условия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5.1. Настоящий договор вступает в силу с момента его подписания и действует до "___"___________200__ г.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5.2. Стороны по обоюдному согласию вправе вносить изменения и дополнения к настоящему договору путем составления дополнительного соглашения, которое является неотъемлемой частью договора.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5.3. Претензии и споры, возникшие между "Заказчиком" и </w:t>
      </w:r>
      <w:proofErr w:type="gramStart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"Исполнителем"</w:t>
      </w:r>
      <w:proofErr w:type="gramEnd"/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разрешаются по соглашению сторон или в судебном порядке.</w:t>
      </w:r>
    </w:p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</w:t>
      </w:r>
    </w:p>
    <w:tbl>
      <w:tblPr>
        <w:tblW w:w="100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917"/>
        <w:gridCol w:w="4952"/>
      </w:tblGrid>
      <w:tr w:rsidR="00307F03" w:rsidRPr="00307F03" w:rsidTr="00307F03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"Заказчик":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"Исполнитель": </w:t>
            </w:r>
            <w:proofErr w:type="gramStart"/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ГБУЗ</w:t>
            </w:r>
            <w:proofErr w:type="gramEnd"/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НО «ГКБ № 30 Московского района».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Адрес: 603157, г. Нижний Новгород, ул. Березовская, д.85-а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ИНН 5259011464   КПП 525901001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р/с 40601810422023000001 в Волго-Вятском главном управлении Центрального банка Российской Федерации (Волго-Вятское ГУ Банка России)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БИК 042202001, Министерство </w:t>
            </w:r>
            <w:proofErr w:type="gramStart"/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финансов  Нижегородской</w:t>
            </w:r>
            <w:proofErr w:type="gramEnd"/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области л/с 24001020510,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БИК 042202001 ОГРН 1025202845799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ОКПО 01924150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Тел.274-44-61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307F03" w:rsidRPr="00307F03" w:rsidTr="00307F03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lastRenderedPageBreak/>
              <w:t> 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_________________________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 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И.Н.Романов</w:t>
            </w:r>
            <w:proofErr w:type="spellEnd"/>
          </w:p>
          <w:p w:rsidR="00307F03" w:rsidRPr="00307F03" w:rsidRDefault="00307F03" w:rsidP="00307F03">
            <w:pPr>
              <w:spacing w:before="180" w:after="180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307F03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</w:tbl>
    <w:p w:rsidR="00307F03" w:rsidRPr="00307F03" w:rsidRDefault="00307F03" w:rsidP="00307F03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307F03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 </w:t>
      </w:r>
    </w:p>
    <w:p w:rsidR="00A50727" w:rsidRDefault="00A50727">
      <w:bookmarkStart w:id="0" w:name="_GoBack"/>
      <w:bookmarkEnd w:id="0"/>
    </w:p>
    <w:sectPr w:rsidR="00A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49A"/>
    <w:multiLevelType w:val="multilevel"/>
    <w:tmpl w:val="7DE2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E3BBC"/>
    <w:multiLevelType w:val="multilevel"/>
    <w:tmpl w:val="A20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0058B"/>
    <w:multiLevelType w:val="multilevel"/>
    <w:tmpl w:val="84AAE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F7ACD"/>
    <w:multiLevelType w:val="multilevel"/>
    <w:tmpl w:val="D0304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31D36"/>
    <w:multiLevelType w:val="multilevel"/>
    <w:tmpl w:val="B956C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D"/>
    <w:rsid w:val="00307F03"/>
    <w:rsid w:val="004C01DD"/>
    <w:rsid w:val="00A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6EEF-261E-4247-8A47-B4F4CBC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7F03"/>
    <w:rPr>
      <w:b/>
      <w:bCs/>
    </w:rPr>
  </w:style>
  <w:style w:type="paragraph" w:styleId="a4">
    <w:name w:val="Normal (Web)"/>
    <w:basedOn w:val="a"/>
    <w:uiPriority w:val="99"/>
    <w:semiHidden/>
    <w:unhideWhenUsed/>
    <w:rsid w:val="0030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2019-10-21T09:42:00Z</dcterms:created>
  <dcterms:modified xsi:type="dcterms:W3CDTF">2019-10-21T09:42:00Z</dcterms:modified>
</cp:coreProperties>
</file>