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F" w:rsidRPr="0000748F" w:rsidRDefault="0000748F" w:rsidP="0000748F">
      <w:pPr>
        <w:shd w:val="clear" w:color="auto" w:fill="FFFFFF"/>
        <w:spacing w:after="120" w:line="33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444444"/>
          <w:sz w:val="48"/>
          <w:szCs w:val="48"/>
          <w:lang w:eastAsia="ru-RU"/>
        </w:rPr>
      </w:pPr>
      <w:r w:rsidRPr="0000748F">
        <w:rPr>
          <w:rFonts w:ascii="Tahoma" w:eastAsia="Times New Roman" w:hAnsi="Tahoma" w:cs="Tahoma"/>
          <w:b/>
          <w:bCs/>
          <w:color w:val="444444"/>
          <w:sz w:val="48"/>
          <w:szCs w:val="48"/>
          <w:lang w:eastAsia="ru-RU"/>
        </w:rPr>
        <w:t>Виды работ по ОМС</w:t>
      </w:r>
    </w:p>
    <w:p w:rsidR="0000748F" w:rsidRPr="0000748F" w:rsidRDefault="0000748F" w:rsidP="0000748F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b/>
          <w:bCs/>
          <w:color w:val="444444"/>
          <w:sz w:val="21"/>
          <w:szCs w:val="21"/>
          <w:lang w:eastAsia="ru-RU"/>
        </w:rPr>
        <w:t>Услуги по отделениям:</w:t>
      </w:r>
    </w:p>
    <w:p w:rsidR="0000748F" w:rsidRPr="0000748F" w:rsidRDefault="0000748F" w:rsidP="0000748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b/>
          <w:bCs/>
          <w:color w:val="444444"/>
          <w:sz w:val="21"/>
          <w:szCs w:val="21"/>
          <w:lang w:eastAsia="ru-RU"/>
        </w:rPr>
        <w:t>1. Терапевтическая помощь</w:t>
      </w: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:</w:t>
      </w:r>
    </w:p>
    <w:p w:rsidR="0000748F" w:rsidRPr="0000748F" w:rsidRDefault="0000748F" w:rsidP="0000748F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прием стоматолога: профилактический, лечебно-диагностический, консультационный;</w:t>
      </w:r>
    </w:p>
    <w:p w:rsidR="0000748F" w:rsidRPr="0000748F" w:rsidRDefault="0000748F" w:rsidP="0000748F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hyperlink r:id="rId5" w:history="1">
        <w:r w:rsidRPr="0000748F">
          <w:rPr>
            <w:rFonts w:ascii="inherit" w:eastAsia="Times New Roman" w:hAnsi="inherit" w:cs="Tahoma"/>
            <w:color w:val="E4900C"/>
            <w:sz w:val="21"/>
            <w:szCs w:val="21"/>
            <w:u w:val="single"/>
            <w:bdr w:val="none" w:sz="0" w:space="0" w:color="auto" w:frame="1"/>
            <w:lang w:eastAsia="ru-RU"/>
          </w:rPr>
          <w:t>лечение кариеса</w:t>
        </w:r>
      </w:hyperlink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;</w:t>
      </w:r>
    </w:p>
    <w:p w:rsidR="0000748F" w:rsidRPr="0000748F" w:rsidRDefault="0000748F" w:rsidP="0000748F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hyperlink r:id="rId6" w:history="1">
        <w:r w:rsidRPr="0000748F">
          <w:rPr>
            <w:rFonts w:ascii="inherit" w:eastAsia="Times New Roman" w:hAnsi="inherit" w:cs="Tahoma"/>
            <w:color w:val="E4900C"/>
            <w:sz w:val="21"/>
            <w:szCs w:val="21"/>
            <w:u w:val="single"/>
            <w:bdr w:val="none" w:sz="0" w:space="0" w:color="auto" w:frame="1"/>
            <w:lang w:eastAsia="ru-RU"/>
          </w:rPr>
          <w:t>лечение пульпита</w:t>
        </w:r>
      </w:hyperlink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 (воспаление нерва зуба) под анестезией;</w:t>
      </w:r>
    </w:p>
    <w:p w:rsidR="0000748F" w:rsidRPr="0000748F" w:rsidRDefault="0000748F" w:rsidP="0000748F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hyperlink r:id="rId7" w:history="1">
        <w:r w:rsidRPr="0000748F">
          <w:rPr>
            <w:rFonts w:ascii="inherit" w:eastAsia="Times New Roman" w:hAnsi="inherit" w:cs="Tahoma"/>
            <w:color w:val="E4900C"/>
            <w:sz w:val="21"/>
            <w:szCs w:val="21"/>
            <w:u w:val="single"/>
            <w:bdr w:val="none" w:sz="0" w:space="0" w:color="auto" w:frame="1"/>
            <w:lang w:eastAsia="ru-RU"/>
          </w:rPr>
          <w:t>лечение периодонтита</w:t>
        </w:r>
      </w:hyperlink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 (воспаление тканей окружающих корень зуба);</w:t>
      </w:r>
    </w:p>
    <w:p w:rsidR="0000748F" w:rsidRPr="0000748F" w:rsidRDefault="0000748F" w:rsidP="0000748F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proofErr w:type="gramStart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оказывается</w:t>
      </w:r>
      <w:proofErr w:type="gramEnd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 xml:space="preserve"> неотложная помощь пациентам с острой болью.</w:t>
      </w:r>
    </w:p>
    <w:p w:rsidR="0000748F" w:rsidRPr="0000748F" w:rsidRDefault="0000748F" w:rsidP="0000748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b/>
          <w:bCs/>
          <w:color w:val="444444"/>
          <w:sz w:val="21"/>
          <w:szCs w:val="21"/>
          <w:lang w:eastAsia="ru-RU"/>
        </w:rPr>
        <w:t xml:space="preserve">2. </w:t>
      </w:r>
      <w:proofErr w:type="spellStart"/>
      <w:r w:rsidRPr="0000748F">
        <w:rPr>
          <w:rFonts w:ascii="inherit" w:eastAsia="Times New Roman" w:hAnsi="inherit" w:cs="Tahoma"/>
          <w:b/>
          <w:bCs/>
          <w:color w:val="444444"/>
          <w:sz w:val="21"/>
          <w:szCs w:val="21"/>
          <w:lang w:eastAsia="ru-RU"/>
        </w:rPr>
        <w:t>Пародонтологическая</w:t>
      </w:r>
      <w:proofErr w:type="spellEnd"/>
      <w:r w:rsidRPr="0000748F">
        <w:rPr>
          <w:rFonts w:ascii="inherit" w:eastAsia="Times New Roman" w:hAnsi="inherit" w:cs="Tahoma"/>
          <w:b/>
          <w:bCs/>
          <w:color w:val="444444"/>
          <w:sz w:val="21"/>
          <w:szCs w:val="21"/>
          <w:lang w:eastAsia="ru-RU"/>
        </w:rPr>
        <w:t xml:space="preserve"> помощь</w:t>
      </w: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:</w:t>
      </w:r>
    </w:p>
    <w:p w:rsidR="0000748F" w:rsidRPr="0000748F" w:rsidRDefault="0000748F" w:rsidP="0000748F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лечение заболевание слизистой оболочки полости рта;</w:t>
      </w:r>
    </w:p>
    <w:p w:rsidR="0000748F" w:rsidRPr="0000748F" w:rsidRDefault="0000748F" w:rsidP="0000748F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лечение заболеваний пародонта;</w:t>
      </w:r>
    </w:p>
    <w:p w:rsidR="0000748F" w:rsidRPr="0000748F" w:rsidRDefault="0000748F" w:rsidP="0000748F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снятие зубных отложений;</w:t>
      </w:r>
    </w:p>
    <w:p w:rsidR="0000748F" w:rsidRPr="0000748F" w:rsidRDefault="0000748F" w:rsidP="0000748F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обучение гигиене полости рта;</w:t>
      </w:r>
    </w:p>
    <w:p w:rsidR="0000748F" w:rsidRPr="0000748F" w:rsidRDefault="0000748F" w:rsidP="0000748F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 xml:space="preserve">избирательное </w:t>
      </w:r>
      <w:proofErr w:type="spellStart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пришлифовывание</w:t>
      </w:r>
      <w:proofErr w:type="spellEnd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 xml:space="preserve"> зубов;</w:t>
      </w:r>
    </w:p>
    <w:p w:rsidR="0000748F" w:rsidRPr="0000748F" w:rsidRDefault="0000748F" w:rsidP="0000748F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 xml:space="preserve">вскрытие абсцесса </w:t>
      </w:r>
      <w:proofErr w:type="spellStart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внутриротовым</w:t>
      </w:r>
      <w:proofErr w:type="spellEnd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 xml:space="preserve"> разрезом.</w:t>
      </w:r>
    </w:p>
    <w:p w:rsidR="0000748F" w:rsidRPr="0000748F" w:rsidRDefault="0000748F" w:rsidP="0000748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b/>
          <w:bCs/>
          <w:color w:val="444444"/>
          <w:sz w:val="21"/>
          <w:szCs w:val="21"/>
          <w:lang w:eastAsia="ru-RU"/>
        </w:rPr>
        <w:t>3. Хирургическая помощь</w:t>
      </w: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:</w:t>
      </w:r>
    </w:p>
    <w:p w:rsidR="0000748F" w:rsidRPr="0000748F" w:rsidRDefault="0000748F" w:rsidP="0000748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удаление зубов;</w:t>
      </w:r>
    </w:p>
    <w:p w:rsidR="0000748F" w:rsidRPr="0000748F" w:rsidRDefault="0000748F" w:rsidP="0000748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все виды анестезии;</w:t>
      </w:r>
    </w:p>
    <w:p w:rsidR="0000748F" w:rsidRPr="0000748F" w:rsidRDefault="0000748F" w:rsidP="0000748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 xml:space="preserve">иссечение «капюшона» при </w:t>
      </w:r>
      <w:proofErr w:type="spellStart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перикоронарите</w:t>
      </w:r>
      <w:proofErr w:type="spellEnd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;</w:t>
      </w:r>
    </w:p>
    <w:p w:rsidR="0000748F" w:rsidRPr="0000748F" w:rsidRDefault="0000748F" w:rsidP="0000748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хирургическая обработка ран с наложением швов;</w:t>
      </w:r>
    </w:p>
    <w:p w:rsidR="0000748F" w:rsidRPr="0000748F" w:rsidRDefault="0000748F" w:rsidP="0000748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 xml:space="preserve">лечение заболеваний слюнных желез </w:t>
      </w:r>
      <w:proofErr w:type="spellStart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бужированием</w:t>
      </w:r>
      <w:proofErr w:type="spellEnd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 xml:space="preserve"> слюнных протоков;</w:t>
      </w:r>
    </w:p>
    <w:p w:rsidR="0000748F" w:rsidRPr="0000748F" w:rsidRDefault="0000748F" w:rsidP="0000748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вправление вывиха височно- нижнее- челюстного сустава;</w:t>
      </w:r>
    </w:p>
    <w:p w:rsidR="0000748F" w:rsidRPr="0000748F" w:rsidRDefault="0000748F" w:rsidP="0000748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хирургическая подготовка альвеолярного гребня к протезированию;</w:t>
      </w:r>
    </w:p>
    <w:p w:rsidR="0000748F" w:rsidRPr="0000748F" w:rsidRDefault="0000748F" w:rsidP="0000748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пластика дна гайморовой пазухи;</w:t>
      </w:r>
    </w:p>
    <w:p w:rsidR="0000748F" w:rsidRPr="0000748F" w:rsidRDefault="0000748F" w:rsidP="0000748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оказание хирургической стоматологической помощи на дому;</w:t>
      </w:r>
    </w:p>
    <w:p w:rsidR="0000748F" w:rsidRPr="0000748F" w:rsidRDefault="0000748F" w:rsidP="0000748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в условиях операционной:</w:t>
      </w:r>
    </w:p>
    <w:p w:rsidR="0000748F" w:rsidRPr="0000748F" w:rsidRDefault="0000748F" w:rsidP="0000748F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сложное удаление ретинированных зубов;</w:t>
      </w:r>
    </w:p>
    <w:p w:rsidR="0000748F" w:rsidRPr="0000748F" w:rsidRDefault="0000748F" w:rsidP="0000748F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операция на мягких тканях полости рта с забором материала на гистологическое исследование;</w:t>
      </w:r>
    </w:p>
    <w:p w:rsidR="0000748F" w:rsidRPr="0000748F" w:rsidRDefault="0000748F" w:rsidP="0000748F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proofErr w:type="spellStart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зубосохраняющие</w:t>
      </w:r>
      <w:proofErr w:type="spellEnd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 xml:space="preserve"> операции (</w:t>
      </w:r>
      <w:proofErr w:type="spellStart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цистэктомия</w:t>
      </w:r>
      <w:proofErr w:type="spellEnd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 xml:space="preserve">, </w:t>
      </w:r>
      <w:proofErr w:type="spellStart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цистотомия</w:t>
      </w:r>
      <w:proofErr w:type="spellEnd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 xml:space="preserve">, </w:t>
      </w:r>
      <w:proofErr w:type="spellStart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гемисекция</w:t>
      </w:r>
      <w:proofErr w:type="spellEnd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).</w:t>
      </w:r>
    </w:p>
    <w:p w:rsidR="0000748F" w:rsidRPr="0000748F" w:rsidRDefault="0000748F" w:rsidP="0000748F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b/>
          <w:bCs/>
          <w:color w:val="444444"/>
          <w:sz w:val="21"/>
          <w:szCs w:val="21"/>
          <w:lang w:eastAsia="ru-RU"/>
        </w:rPr>
        <w:t>4. </w:t>
      </w:r>
      <w:hyperlink r:id="rId8" w:history="1">
        <w:r w:rsidRPr="0000748F">
          <w:rPr>
            <w:rFonts w:ascii="inherit" w:eastAsia="Times New Roman" w:hAnsi="inherit" w:cs="Tahoma"/>
            <w:b/>
            <w:bCs/>
            <w:color w:val="E4900C"/>
            <w:sz w:val="21"/>
            <w:szCs w:val="21"/>
            <w:u w:val="single"/>
            <w:bdr w:val="none" w:sz="0" w:space="0" w:color="auto" w:frame="1"/>
            <w:lang w:eastAsia="ru-RU"/>
          </w:rPr>
          <w:t>Кабинет рентгенодиагностики</w:t>
        </w:r>
      </w:hyperlink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:</w:t>
      </w:r>
    </w:p>
    <w:p w:rsidR="0000748F" w:rsidRPr="0000748F" w:rsidRDefault="0000748F" w:rsidP="0000748F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снимки височно-нижнечелюстного сустава;</w:t>
      </w:r>
    </w:p>
    <w:p w:rsidR="0000748F" w:rsidRPr="0000748F" w:rsidRDefault="0000748F" w:rsidP="0000748F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снимки дна полости рта;</w:t>
      </w:r>
    </w:p>
    <w:p w:rsidR="0000748F" w:rsidRPr="0000748F" w:rsidRDefault="0000748F" w:rsidP="0000748F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прицельные снимки зубов.</w:t>
      </w:r>
    </w:p>
    <w:p w:rsidR="0000748F" w:rsidRPr="0000748F" w:rsidRDefault="0000748F" w:rsidP="0000748F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b/>
          <w:bCs/>
          <w:color w:val="444444"/>
          <w:sz w:val="21"/>
          <w:szCs w:val="21"/>
          <w:lang w:eastAsia="ru-RU"/>
        </w:rPr>
        <w:t>5. </w:t>
      </w:r>
      <w:hyperlink r:id="rId9" w:history="1">
        <w:r w:rsidRPr="0000748F">
          <w:rPr>
            <w:rFonts w:ascii="inherit" w:eastAsia="Times New Roman" w:hAnsi="inherit" w:cs="Tahoma"/>
            <w:b/>
            <w:bCs/>
            <w:color w:val="E4900C"/>
            <w:sz w:val="21"/>
            <w:szCs w:val="21"/>
            <w:u w:val="single"/>
            <w:bdr w:val="none" w:sz="0" w:space="0" w:color="auto" w:frame="1"/>
            <w:lang w:eastAsia="ru-RU"/>
          </w:rPr>
          <w:t>Кабинет физиотерапии</w:t>
        </w:r>
      </w:hyperlink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:</w:t>
      </w:r>
    </w:p>
    <w:p w:rsidR="0000748F" w:rsidRPr="0000748F" w:rsidRDefault="0000748F" w:rsidP="0000748F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hyperlink r:id="rId10" w:history="1">
        <w:r w:rsidRPr="0000748F">
          <w:rPr>
            <w:rFonts w:ascii="inherit" w:eastAsia="Times New Roman" w:hAnsi="inherit" w:cs="Tahoma"/>
            <w:color w:val="E4900C"/>
            <w:sz w:val="21"/>
            <w:szCs w:val="21"/>
            <w:u w:val="single"/>
            <w:bdr w:val="none" w:sz="0" w:space="0" w:color="auto" w:frame="1"/>
            <w:lang w:eastAsia="ru-RU"/>
          </w:rPr>
          <w:t>физиотерапевтическое лечение зубов и дёсен</w:t>
        </w:r>
      </w:hyperlink>
    </w:p>
    <w:p w:rsidR="0000748F" w:rsidRPr="0000748F" w:rsidRDefault="0000748F" w:rsidP="0000748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b/>
          <w:bCs/>
          <w:color w:val="444444"/>
          <w:sz w:val="21"/>
          <w:szCs w:val="21"/>
          <w:lang w:eastAsia="ru-RU"/>
        </w:rPr>
        <w:t>Перечень физиотерапевтических услуг</w:t>
      </w: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:</w:t>
      </w:r>
    </w:p>
    <w:p w:rsidR="0000748F" w:rsidRPr="0000748F" w:rsidRDefault="0000748F" w:rsidP="0000748F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гальванизация;</w:t>
      </w:r>
    </w:p>
    <w:p w:rsidR="0000748F" w:rsidRPr="0000748F" w:rsidRDefault="0000748F" w:rsidP="0000748F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лекарственный электрофорез;</w:t>
      </w:r>
    </w:p>
    <w:p w:rsidR="0000748F" w:rsidRPr="0000748F" w:rsidRDefault="0000748F" w:rsidP="0000748F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proofErr w:type="spellStart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амплипульсотерапия</w:t>
      </w:r>
      <w:proofErr w:type="spellEnd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;</w:t>
      </w:r>
    </w:p>
    <w:p w:rsidR="0000748F" w:rsidRPr="0000748F" w:rsidRDefault="0000748F" w:rsidP="0000748F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proofErr w:type="spellStart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диадинамотерапия</w:t>
      </w:r>
      <w:proofErr w:type="spellEnd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;</w:t>
      </w:r>
    </w:p>
    <w:p w:rsidR="0000748F" w:rsidRPr="0000748F" w:rsidRDefault="0000748F" w:rsidP="0000748F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дарсонвализация</w:t>
      </w:r>
    </w:p>
    <w:p w:rsidR="0000748F" w:rsidRPr="0000748F" w:rsidRDefault="0000748F" w:rsidP="0000748F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proofErr w:type="spellStart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ультратонотерапия</w:t>
      </w:r>
      <w:proofErr w:type="spellEnd"/>
    </w:p>
    <w:p w:rsidR="0000748F" w:rsidRPr="0000748F" w:rsidRDefault="0000748F" w:rsidP="0000748F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 xml:space="preserve">УВЧ-терапия </w:t>
      </w:r>
      <w:proofErr w:type="gramStart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( переменное</w:t>
      </w:r>
      <w:proofErr w:type="gramEnd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 xml:space="preserve"> Эл. поле ультравысокой частоты);</w:t>
      </w:r>
    </w:p>
    <w:p w:rsidR="0000748F" w:rsidRPr="0000748F" w:rsidRDefault="0000748F" w:rsidP="0000748F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proofErr w:type="spellStart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магнитотерапия</w:t>
      </w:r>
      <w:proofErr w:type="spellEnd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;</w:t>
      </w:r>
    </w:p>
    <w:p w:rsidR="0000748F" w:rsidRPr="0000748F" w:rsidRDefault="0000748F" w:rsidP="0000748F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lastRenderedPageBreak/>
        <w:t>ультразвуковая терапия (УЗТ);</w:t>
      </w:r>
    </w:p>
    <w:p w:rsidR="0000748F" w:rsidRPr="0000748F" w:rsidRDefault="0000748F" w:rsidP="0000748F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proofErr w:type="spellStart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фонофорез</w:t>
      </w:r>
      <w:proofErr w:type="spellEnd"/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;</w:t>
      </w:r>
    </w:p>
    <w:p w:rsidR="0000748F" w:rsidRPr="0000748F" w:rsidRDefault="0000748F" w:rsidP="0000748F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ультрафиолетовое облучение;</w:t>
      </w:r>
    </w:p>
    <w:p w:rsidR="0000748F" w:rsidRPr="0000748F" w:rsidRDefault="0000748F" w:rsidP="0000748F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00748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лазеротерапия.</w:t>
      </w:r>
    </w:p>
    <w:p w:rsidR="00112F84" w:rsidRDefault="00112F84">
      <w:bookmarkStart w:id="0" w:name="_GoBack"/>
      <w:bookmarkEnd w:id="0"/>
    </w:p>
    <w:sectPr w:rsidR="0011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57F6"/>
    <w:multiLevelType w:val="multilevel"/>
    <w:tmpl w:val="70FC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F051B2"/>
    <w:multiLevelType w:val="multilevel"/>
    <w:tmpl w:val="C16A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D677FA"/>
    <w:multiLevelType w:val="multilevel"/>
    <w:tmpl w:val="0E32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3C2FF8"/>
    <w:multiLevelType w:val="multilevel"/>
    <w:tmpl w:val="1812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F64AE3"/>
    <w:multiLevelType w:val="multilevel"/>
    <w:tmpl w:val="6DA2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E3105D"/>
    <w:multiLevelType w:val="multilevel"/>
    <w:tmpl w:val="02F0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9D2C53"/>
    <w:multiLevelType w:val="multilevel"/>
    <w:tmpl w:val="5F20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4F"/>
    <w:rsid w:val="0000748F"/>
    <w:rsid w:val="0004484F"/>
    <w:rsid w:val="0011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A47E7-958C-4C2F-BBCE-09D2EF7A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7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48F"/>
    <w:rPr>
      <w:b/>
      <w:bCs/>
    </w:rPr>
  </w:style>
  <w:style w:type="character" w:styleId="a5">
    <w:name w:val="Hyperlink"/>
    <w:basedOn w:val="a0"/>
    <w:uiPriority w:val="99"/>
    <w:semiHidden/>
    <w:unhideWhenUsed/>
    <w:rsid w:val="00007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m11.ru/otdeleniya/kabinet-rentgenodianost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om11.ru/periodont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m11.ru/lechenie-pulpit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om11.ru/lechenie-kariesa/" TargetMode="External"/><Relationship Id="rId10" Type="http://schemas.openxmlformats.org/officeDocument/2006/relationships/hyperlink" Target="http://stom11.ru/fizioterap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m11.ru/otdeleniya/kabinet-fizioterap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2019-11-14T06:03:00Z</dcterms:created>
  <dcterms:modified xsi:type="dcterms:W3CDTF">2019-11-14T06:03:00Z</dcterms:modified>
</cp:coreProperties>
</file>