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DF" w:rsidRDefault="00987CDF" w:rsidP="00987CDF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rFonts w:ascii="Calibri" w:hAnsi="Calibri" w:cs="Calibri"/>
          <w:b/>
          <w:bCs/>
          <w:color w:val="000000"/>
          <w:bdr w:val="none" w:sz="0" w:space="0" w:color="auto" w:frame="1"/>
        </w:rPr>
        <w:t>Совместное пребывание c ребенком в стационаре: условия и возможности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</w:p>
    <w:p w:rsidR="00987CDF" w:rsidRDefault="00987CDF" w:rsidP="00987CDF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 w:cs="Calibri"/>
          <w:i/>
          <w:iCs/>
          <w:color w:val="000000"/>
          <w:bdr w:val="none" w:sz="0" w:space="0" w:color="auto" w:frame="1"/>
        </w:rPr>
        <w:t>Совместное пребывание с ребенком в стационаре часто становится темой обсуждений и конфликтов. С одой стороны </w:t>
      </w:r>
      <w:r>
        <w:rPr>
          <w:rStyle w:val="ff2"/>
          <w:rFonts w:ascii="Calibri" w:hAnsi="Calibri" w:cs="Calibri"/>
          <w:i/>
          <w:iCs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i/>
          <w:iCs/>
          <w:color w:val="000000"/>
          <w:bdr w:val="none" w:sz="0" w:space="0" w:color="auto" w:frame="1"/>
        </w:rPr>
        <w:t> маленький больной нуждается в уходе, который больница иногда не в силах предоставить. Да и настроение у ребенка, когда рядом кто-то из родителей, значительно лучше, что влияет на процесс выздоровления. С другой стороны </w:t>
      </w:r>
      <w:r>
        <w:rPr>
          <w:rStyle w:val="ff2"/>
          <w:rFonts w:ascii="Calibri" w:hAnsi="Calibri" w:cs="Calibri"/>
          <w:i/>
          <w:iCs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i/>
          <w:iCs/>
          <w:color w:val="000000"/>
          <w:bdr w:val="none" w:sz="0" w:space="0" w:color="auto" w:frame="1"/>
        </w:rPr>
        <w:t> часто стационары не могут обеспечить условия для пребывания близких вместе с малышом. Как найти компромисс и правильно его оформить.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Родители, другие родственники и законные представители вправе находиться с ребенком при оказании ему медицинской помощи везде 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 в поликлинике, дневном или круглосуточном стационаре, в машине Скорой помощи. И хотя в ст.51 Федерального закона №323  говорится только о случаях, когда дети лечатся в больнице, в Семейном кодексе РФ сказано, что «ребенок, находящийся в экстремальной ситуации…, имеет право на общение со своими родителями (лицами, их заменяющими) и другими родственниками». К экстремальной ситуации относится нахождение в любой медицинской организации (ст.55). Правильность такого подхода подтверждается и судебной практикой. Например, отказ бригады скорой помощи транспортировать мать вместе с больным ребенком в реанимационном автомобиле был признан неправомерным апелляционным определением Калининградского областного суда от 30.10.2013.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Родственники могут находиться с несовершеннолетним в больнице в течение всего срока лечения. Это правило действует при любом возрасте ребенка, любом заболевании и состоянии. Отметим, что термин «при оказании медицинской помощи в стационарных условиях» нельзя трактовать, как «только во время вмешательства».  По определению во 2 статье ФЗ № 323 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 медицинская помощь 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 комплекс мероприятий, направленных на поддержание и (или) восстановление здоровья. В этот комплекс входит и медицинское наблюдение за состоянием ребенка.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Если ребенку меньше четырех лет, у сопровождающего его лица появляется еще одно право 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 медорганизация должна бесплатно предоставить ему спальное место и питание. Та же обязанность возникает у больницы при наличии медицинских показаний у ребенка старше четырех лет. Расходы на предоставление спального места и питания включаются в стоимость оказанной ребенку медицинской помощи в рамках территориальной программы ОМС (письмо Минздрава России от 21.12.2015 N 11-9/10/2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7796).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Отметим, что при улучшении состояния ребенка до «средней тяжести» родственники уже не смогут претендовать на бесплатное спальное место и питание. Но они по-прежнему будут вправе находиться вместе с ребенком до его выписки 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 в соответствии с правилами внутреннего распорядка медорганизации.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Правила поведения в медицинской организации должны быть общедоступны. Лучший выход </w:t>
      </w:r>
      <w:r>
        <w:rPr>
          <w:rStyle w:val="ff2"/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 дополнительно, под роспись, знакомить с ними родственников ребенка. Это позволит избежать конфликтов и жалоб, а также обосновать свои действия при проверках.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:rsidR="00D74718" w:rsidRDefault="00D74718">
      <w:bookmarkStart w:id="0" w:name="_GoBack"/>
      <w:bookmarkEnd w:id="0"/>
    </w:p>
    <w:sectPr w:rsidR="00D7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85"/>
    <w:rsid w:val="00103585"/>
    <w:rsid w:val="00987CDF"/>
    <w:rsid w:val="00D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080F-602E-4AEF-87F8-A58ABF2A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987CDF"/>
  </w:style>
  <w:style w:type="character" w:customStyle="1" w:styleId="ff2">
    <w:name w:val="ff2"/>
    <w:basedOn w:val="a0"/>
    <w:rsid w:val="00987CDF"/>
  </w:style>
  <w:style w:type="character" w:customStyle="1" w:styleId="ff1">
    <w:name w:val="ff1"/>
    <w:basedOn w:val="a0"/>
    <w:rsid w:val="0098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2019-09-25T04:30:00Z</dcterms:created>
  <dcterms:modified xsi:type="dcterms:W3CDTF">2019-09-25T04:30:00Z</dcterms:modified>
</cp:coreProperties>
</file>