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 внутреннего распорядка для пациентов ЛОГП «Киришская СП»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Правила внутреннего распорядка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 – ЛОГП «Киришская СП» (далее – «стоматологическая поликлиника»), а также иные вопросы, возникающие между участниками правоотношений - пациентом (его представителем) и стоматологической поликлиникой.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Настоящие Правила обязательны для персонала и пациентов, а также иных лиц, обратившихся в стоматологическую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ЛОГП «Киришская СП» оказывает медицинские стоматологические услуги согласно действующей лицензии: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 гигиенические стоматологические;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 терапевтические стоматологические, в том числе пародонтологические;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  хирургические стоматологические;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  по детской стоматологии;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  ортопедические  стоматологические;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-  ортодонтические.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дому оказывается  хирургическая помощь (удаление зубов) лежачим пациентам и пациентам  с ограниченными двигательными возможностями.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возникновении сложных диагностических и клинических ситуаций пациенты могут быть направлены лечащим врачом в стоматологическое отделение  и  отделение челюстно-лицевой хирургии Ленинградской областной клинической больницы.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поликлиники по рабочим дням с 7 до 21 часа, в субботние и праздничные дни – дежурный прием по оказанию неотложной помощи пациентам с острой болью – с 9 до 13 часов.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ЛОГП «Киришская СП»: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организует лечебно-диагностический процесс в соответствии с требованиями МЗ РФ, Комитета по здравоохранению при правительстве Ленинградской области, ЛОФОМС, предоставляет услуги надлежащего качества в соответствии с клиническими рекомендациями, в объеме стандартов и порядков, утвержденных  к применению на территории РФ; 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использует стоматологические материалы и медикаменты, инструментарий и оборудование, имеющие сертификаты соответствия требованиям к применению на территории РФ;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организация оказания первичной медико-санитарной  стоматологической помощи соответствует санитарно-противоэпидемическим  требованиям  и  правилам инфекционной безопасности, утвержденным в РФ.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Применяемые при лечении и обследовании методы диагностики, материалы и медикаменты используются в строгом соответствии с медицинскими показаниями и объективным состоянием пациента на момент оказания стоматологической помощи с его добровольного информированного согласия.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ЛОГП «Киришская СП» обеспечивает организацию лечебно-диагностического процесса и соблюдение прав пациента согласно ФЗ  № 323 от 21ноября 2011г. «Об основах охраны здоровья граждан в Российской Федерации», утвержденными  в РФ Порядками оказания стоматологической помощи взрослому и детскому населению.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Пациент имеет право выбора лечащего врача. Лечащий врач выбирается пациентом  с учетом согласия врача. В случае требования пациента о замене лечащего врача главный врач, заместитель главного врача по медицинской части или заведующий отделением содействуют выбору пациентом другого лечащего врача.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первичном обращении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(первый раз в календарном году) пациенту (законному представителю в случае детей до 15 лет) до начала приема предлагается ознакомиться с </w:t>
      </w: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«Информационным листом первичного посещения»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указать сведения, содержащиеся в Анкете здоровья. Вопросы анкеты, ответ на которые вызывают затруднение у пациента, обсуждаются вместе с лечащим врачом.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 диагностических и лечебных мероприятий пациенту определяет лечащий врач. Лечащий врач перед началом проведения лечебных манипуляций обязан информировать пациента в понятной для него форме о целях и методах  лечения, связанных с ними рисками, плане лечения, ожидаемых результатах, альтернативных способах лечения, прогнозе здоровья зубочелюстной системы после выполненных в полном объеме лечебных мероприятий, а также об ориентировочной стоимости лечения в случае оказания платных услуг.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Необходимым предварительным условием медицинского обследования и вмешательства является дача </w:t>
      </w: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информированного добровольного согласия  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пациентом или его законным  представителем на проведение медицинского стоматологического  обследования и лечения. Лечащий врач своевременно информирует пациента о необходимости проведения дополнительного обследования, об изменении и причинах изменения плана лечения, а также своевременно предупреждает пациента обо всех объективных и не планируемых причинах возможного снижения качества оказываемой услуги, о невозможности достижения желаемого результата, если в ходе лечения возникли объективные или непредвиденные трудности.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оказания услуг по полису обязательного медицинского страхования (ОМС)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для получения медицинской помощи по полису ОМС необходимо предъявление в регистратуре поликлиники следующих документов:</w:t>
      </w:r>
    </w:p>
    <w:p w:rsidR="002A02B7" w:rsidRPr="002A02B7" w:rsidRDefault="002A02B7" w:rsidP="002A0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жителям Ленинградской области  -  паспорт гражданина РФ (для детей до 14 лет - свидетельства о рождении) и действующий страховой  полис  ОМС;</w:t>
      </w:r>
    </w:p>
    <w:p w:rsidR="002A02B7" w:rsidRPr="002A02B7" w:rsidRDefault="002A02B7" w:rsidP="002A0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жителям  других территорий  РФ -  паспорт гражданина РФ (свидетельство о рождении  для  детей до 14 лет), действующий   страховой полис  ОМС, СНИЛС;</w:t>
      </w:r>
    </w:p>
    <w:p w:rsidR="002A02B7" w:rsidRPr="002A02B7" w:rsidRDefault="002A02B7" w:rsidP="002A0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иностранных граждан, имеющих вид на жительство в РФ, – действующий  страховой полис ОМС и  вид на жительство иностранного гражданина;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помощь по поводу острой боли и хирургическая плановая помощь оказываются в день обращения по талонам, которые выдаются в регистратуре поликлиники  на текущий день или по телефонам  5-33-03 и  2-10-56;  неотложная помощь в экстренных ситуациях оказывается незамедлительно;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плановая стоматологическая помощь оказывается по талонам предварительной записи на аналогичный день следующей недели по многоканальному телефону 5-33-03, на сайте поликлиники stoma.pro и через терминал самозаписи в фойе поликлиники;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после первичного посещения лечащий врач, за исключением дежурного и хирургического приемов, назначает пациенту дату и  время повторных визитов до полной санации полости рта;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ортодонтическая помощь в поликлинике  оказывается детям до 18 лет; ортодонтическое лечение на брекет-системах  не входит   в ТПГГ в системе ОМС и  является платным;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запись на плановые операции по пародонтологическим и хирургическим показаниям осуществляет лечащий врач в кабинете;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объем оказываемой помощи по полису ОМС определен гарантиями Территориальной программы оказания бесплатной медицинской помощи населению в системе ОМС; информация о перечне  услуг и  лекарственных препаратов и медицинских изделий, необходимых для оказания стоматологической медицинской помощи в рамках 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Территориальной программы государственных гарантий бесплатной медицинской помощи в Ленинградской области в системе ОМС, находится на информационных стендах поликлиники и на сайте stoma.pro;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при желании пациента получить услугу с применением технологий лечения сверх  программы  в системе ОМС, лечащий врач после согласования с пациентом стоимости услуги, заключает с пациентом соответствующий договор.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оказания услуг по системе добровольного  медицинского страхования (ДМС)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прием пациентов  на плановое лечение по полисам ДМС осуществляется по предварительной записи в регистратуре поликлиники в будние дни с 8 до 20 час при предъявлении оригинала страхового полиса ДМС и паспорта или через диспетчера страховой компании;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оказание помощи по экстренным показаниям по полису ДМС  производится дежурным врачом в день обращения;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при получении стоматологической помощи по полису ДМС застрахованный обязан  быть ознакомлен у должностного лица по месту работы или страхования с объемом гарантированной помощи. Поликлиника оказывает стоматологические услуги в системе ДМС строго в соответствии с заявленными программами страхования.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оказания услуг при платном лечении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платное  стоматологическое лечение в ЛОГП «Киришская СП» осуществляется при желании пациента лечиться платно, а также при оказании услуг, не входящих в  программы страхования;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предварительная запись на  плановый платный прием производится в регистратуре поликлиники в будние дни с 8 до 20 час или по телефону 2-10-56;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лечащий врач после первичного осмотра и обследования  до начала врачебных манипуляций информирует пациента о заболевании, возможном основном и альтернативном  плане лечения и его ориентировочной стоимости. Лечение   врач начинает только после окончательного согласования с пациентом плана, стоимости лечения, получения письменного информированного добровольного согласия на медицинское вмешательство и заключения Договора возмездного оказания стоматологических услуг.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оплата услуги пациентом производится в кассе поликлиники  в день обращения  после  окончания лечения;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любые  изменения плана  и стоимости лечения согласовываются лечащим врачом с пациентом,   и только с его согласия проводится дальнейшее лечение;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  расторжении договора по инициативе пациента и при отсутствии обоснованных претензий к ЛОГП «Киришская СП»,  он обязан оплатить оказанные услуги.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правилами оказания платных услуг в поликлинике,  прейскурантом, гарантийными обязательствами  можно  ознакомиться на стойках информации для пациентов в фойе  поликлиники и на сайте stoma.pro.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оказания услуг при зубопротезировании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оказание ортопедической помощи по зубопротезированию   в ЛОГП «Киришская СП» (кабинет № 30, 3 этаж)  производится  по обращаемости, за исключением льготной категории граждан; возможна предварительная запись на консультацию к врачам-стоматологам-ортопедам по телефону 2-49-11;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зубопротезирование льготных категорий граждан осуществляется по вызову на прием (по телефону или почтовой открыткой) согласно  существующей очередности или по обращаемости на основании действующего сертификата на изготовление (ремонт) зубных протезов;  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при обращении с целью консультации, на этапах подготовки к протезированию,  пациент перед визитом к врачу-стоматологу-ортопеду  обязан заказать амбулаторную карту в регистратуре поликлиники.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ЛОГП «Киришская СП»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имеет право:</w:t>
      </w:r>
    </w:p>
    <w:p w:rsidR="002A02B7" w:rsidRPr="002A02B7" w:rsidRDefault="002A02B7" w:rsidP="002A0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отказаться от выполнения медицинской услуги, если пациент настаивает на проведении лечения, не предусмотренного утвержденными в РФ клиническими рекомендациями, методиками, технологиями, стандартами и, возможно, влекущими нежелательные последствия для  пациента;</w:t>
      </w:r>
    </w:p>
    <w:p w:rsidR="002A02B7" w:rsidRPr="002A02B7" w:rsidRDefault="002A02B7" w:rsidP="002A0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отказать пациенту в плановом лечении в следующих случаях: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- при наличии в момент визита к врачу ОРЗ, герпетических высыпаний на лице и в полости рта, а также при недавно перенесенных заболеваниях, которые могут привести в момент лечения к непредвиденным осложнениям;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- при нарушении Правил внутреннего распорядка, с которыми пациент обязан ознакомиться до начала лечения;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- при проявлении хулиганских действий со стороны пациента;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- при появлении в состоянии алкогольного или наркотического опьянения.</w:t>
      </w:r>
    </w:p>
    <w:p w:rsidR="002A02B7" w:rsidRPr="002A02B7" w:rsidRDefault="002A02B7" w:rsidP="002A0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переназначить опоздавшего на прием пациента на любой другой день при наличии у врача свободного времени;</w:t>
      </w:r>
    </w:p>
    <w:p w:rsidR="002A02B7" w:rsidRPr="002A02B7" w:rsidRDefault="002A02B7" w:rsidP="002A0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переназначить пациента на другой удобный обеим сторонам день в случае болезни врача, длительного отключения электро-, водоснабжения или возникновения других чрезвычайных ситуаций, не зависящих от волеизъявления сторон;</w:t>
      </w:r>
    </w:p>
    <w:p w:rsidR="002A02B7" w:rsidRPr="002A02B7" w:rsidRDefault="002A02B7" w:rsidP="002A0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несет ответственности за возникновение осложнений, побочных реакций, ухудшение первоначально достигнутого результата при отказе пациента от необходимых для уточнения диагноза или контроля результата лечения исследований;</w:t>
      </w:r>
    </w:p>
    <w:p w:rsidR="002A02B7" w:rsidRPr="002A02B7" w:rsidRDefault="002A02B7" w:rsidP="002A0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несет ответственности за возникновение патологических реакций, ранее не регистрируемых у пациента на те или иные препараты и материалы, но предпримет все имеющиеся в распоряжении меры для их предупреждения или смягчения отрицательного результата.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 имеет право на: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бесплатную медицинскую помощь в соответствии с Территориальной программой государственных гарантий бесплатной медицинской помощи в Ленинградской области в системе ОМС, а также на получение платных медицинских услуг, в том числе по ДМС;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предоставление полной и достоверной информации об условиях оказания стоматологических услуг, информации о безопасности используемого оборудования, технологий, материалов, сведений о квалификации специалистов – непосредственных исполнителях услуг;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врача с учетом его согласия;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консультаций врачей-специалистов;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информации о своих правах и обязанностях, состоянии своего здоровья;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защиту сведений, составляющих врачебную тайну;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 от медицинского вмешательства;</w:t>
      </w:r>
    </w:p>
    <w:p w:rsidR="002A02B7" w:rsidRPr="002A02B7" w:rsidRDefault="002A02B7" w:rsidP="002A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возмещение вреда, причиненного здоровью при оказании ему медицинской помощи.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наличии обоснованных претензий к качеству оказания медицинских услуг пациент имеет право на: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 переделку выполненных работ за счет поликлиники;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 исполнения услуги другим специалистом;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проведение  дополнительных стоматологических услуг за счет поликлиники, если это предусмотрено методикой выбранного лечения;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письменное заключение врачебной комиссии по экспертизе качества об оказанной стоматологической услуге.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В случае возникновения претензий пациент может обратиться к заведующему отделением, заместителю главного врача по медицинской части, главному врачу поликлиники, а при неудовлетворении претензий после обращения к администрации ЛОГП «Киришская СП»   пациент вправе решить вопрос в судебном порядке.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При возникновении претензий в случае получения медицинской помощи по системе ОМС, не разрешенных в административном порядке в поликлинике, пациент имеет право обратиться в страховую медицинскую организацию.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конфликтных ситуаций пациент (его представитель) имеет право обратиться в ЛОГП «Киришская СП»  с устной или письменной жалобой лично, направить почтой, воспользоваться электронным адресом поликлиники </w:t>
      </w:r>
      <w:hyperlink r:id="rId5" w:history="1">
        <w:r w:rsidRPr="002A02B7">
          <w:rPr>
            <w:rFonts w:ascii="Arial" w:eastAsia="Times New Roman" w:hAnsi="Arial" w:cs="Arial"/>
            <w:color w:val="528DD4"/>
            <w:sz w:val="21"/>
            <w:szCs w:val="21"/>
            <w:u w:val="single"/>
            <w:lang w:eastAsia="ru-RU"/>
          </w:rPr>
          <w:t>kirishi@stoma.pro</w:t>
        </w:r>
      </w:hyperlink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обратиться в группе «Киришская стоматологическая поликлиника» в социальной сети «ВКонтакте». Все письменные претензии к качеству лечения и организации обслуживания оформляются  на имя главного врача ЛОГП «Киришская СП» с указанием паспортных данных пациента. Ответ дается администрацией поликлиники в течение 10 рабочих  дней по указанному в претензии адресу. С порядком рассмотрения жалоб пациентов можно ознакомиться на информационных стендах  поликлиники и на сайте stoma.pro.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ЛОГП «Киришская СП»  гарантирует соблюдение всех прав пациента в соответствии ФЗ № 323 от 21.11.11 «Об основах охраны здоровья граждан».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 обязан: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соблюдать Правила внутреннего распорядка работы  ЛОГП «Киришская СП», тишину, чистоту и порядок;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предоставлять достоверную информацию о состоянии своего здоровья, необходимую для качественного планирования и оказания стоматологической услуги;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 выполнять требования и предписания лечащего врача;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сотрудничать с лечащим врачом на всех этапах оказания медицинской помощи, в процессе лечения извещать врача обо всех изменениях в состоянии здоровья, принимаемых лекарственных препаратах;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 бережно относиться к имуществу учреждения и других пациентов;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своевременно является на прием, при невозможности явиться в срок, предупреждать регистратора (информация принимается круглосуточно) не позднее, чем за 24 часа до начала приема.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</w:t>
      </w: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помещениях стоматологической поликлиники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A02B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запрещается</w:t>
      </w: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 курение в здании  и помещениях поликлиники;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распитие спиртных напитков; употребление наркотических средств, психотропных и токсических веществ;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        При посещении поликлиники пациент обязан оставить верхнюю одежду в гардеробе, заменить уличную обувь на комнатную или надеть на  уличную обувь бахилы.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        В гардероб принимается верхняя одежда у непосредственно идущих на прием к врачу пациентов. У детей и инвалидов может быть только один сопровождающий, так как гардероб рассчитан на определенное число посещений в смену.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 При утере гардеробного номера, пациент ожидает завершения рабочего дня гардероба.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     Сумки и другие  вещи, кроме одежды и головных уборов на хранение не принимаются.</w:t>
      </w:r>
    </w:p>
    <w:p w:rsidR="002A02B7" w:rsidRPr="002A02B7" w:rsidRDefault="002A02B7" w:rsidP="002A0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02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    Нарушение Правил внутреннего распорядка,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3C533A" w:rsidRPr="002A02B7" w:rsidRDefault="003C533A" w:rsidP="002A02B7">
      <w:bookmarkStart w:id="0" w:name="_GoBack"/>
      <w:bookmarkEnd w:id="0"/>
    </w:p>
    <w:sectPr w:rsidR="003C533A" w:rsidRPr="002A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A07"/>
    <w:multiLevelType w:val="multilevel"/>
    <w:tmpl w:val="26E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6AFC"/>
    <w:multiLevelType w:val="multilevel"/>
    <w:tmpl w:val="4B5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93525"/>
    <w:multiLevelType w:val="multilevel"/>
    <w:tmpl w:val="1FC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446C8"/>
    <w:multiLevelType w:val="multilevel"/>
    <w:tmpl w:val="55A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F"/>
    <w:rsid w:val="002A02B7"/>
    <w:rsid w:val="003C533A"/>
    <w:rsid w:val="00C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B6B71-4556-4408-80D7-1B46FB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B7"/>
    <w:rPr>
      <w:b/>
      <w:bCs/>
    </w:rPr>
  </w:style>
  <w:style w:type="character" w:styleId="a5">
    <w:name w:val="Hyperlink"/>
    <w:basedOn w:val="a0"/>
    <w:uiPriority w:val="99"/>
    <w:semiHidden/>
    <w:unhideWhenUsed/>
    <w:rsid w:val="002A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shi@stoma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2554</Words>
  <Characters>14563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2019-07-30T05:08:00Z</dcterms:created>
  <dcterms:modified xsi:type="dcterms:W3CDTF">2019-07-30T05:08:00Z</dcterms:modified>
</cp:coreProperties>
</file>