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52F" w:rsidRDefault="0094152F" w:rsidP="0094152F">
      <w:pPr>
        <w:tabs>
          <w:tab w:val="left" w:leader="underscore" w:pos="6062"/>
        </w:tabs>
        <w:spacing w:after="6" w:line="160" w:lineRule="exact"/>
        <w:ind w:left="4479"/>
      </w:pPr>
    </w:p>
    <w:p w:rsidR="0094152F" w:rsidRPr="002F22C4" w:rsidRDefault="0094152F" w:rsidP="0094152F">
      <w:pPr>
        <w:tabs>
          <w:tab w:val="left" w:leader="underscore" w:pos="6062"/>
        </w:tabs>
        <w:spacing w:after="6" w:line="160" w:lineRule="exact"/>
        <w:ind w:left="4479"/>
        <w:rPr>
          <w:rFonts w:ascii="TeamViewer11" w:hAnsi="TeamViewer11"/>
          <w:sz w:val="16"/>
          <w:szCs w:val="16"/>
        </w:rPr>
      </w:pPr>
      <w:r w:rsidRPr="002F22C4">
        <w:rPr>
          <w:rFonts w:ascii="TeamViewer11" w:hAnsi="TeamViewer11" w:cs="Calibri"/>
          <w:sz w:val="16"/>
          <w:szCs w:val="16"/>
        </w:rPr>
        <w:t>ДОГОВОР№</w:t>
      </w:r>
      <w:r w:rsidRPr="002F22C4">
        <w:rPr>
          <w:rFonts w:asciiTheme="minorHAnsi" w:hAnsiTheme="minorHAnsi" w:cs="Calibri"/>
          <w:sz w:val="16"/>
          <w:szCs w:val="16"/>
        </w:rPr>
        <w:t>_____________________</w:t>
      </w:r>
      <w:r w:rsidRPr="002F22C4">
        <w:rPr>
          <w:rFonts w:ascii="TeamViewer11" w:hAnsi="TeamViewer11"/>
          <w:sz w:val="16"/>
          <w:szCs w:val="16"/>
        </w:rPr>
        <w:tab/>
      </w:r>
    </w:p>
    <w:p w:rsidR="0094152F" w:rsidRDefault="0094152F" w:rsidP="0094152F">
      <w:pPr>
        <w:spacing w:after="17" w:line="160" w:lineRule="exact"/>
        <w:ind w:right="20"/>
        <w:jc w:val="center"/>
      </w:pPr>
      <w:r w:rsidRPr="0094152F">
        <w:rPr>
          <w:rFonts w:ascii="TeamViewer11" w:hAnsi="TeamViewer11" w:cs="Calibri"/>
          <w:sz w:val="16"/>
          <w:szCs w:val="16"/>
        </w:rPr>
        <w:t>ОБ</w:t>
      </w:r>
      <w:r w:rsidRPr="0094152F">
        <w:rPr>
          <w:rFonts w:ascii="TeamViewer11" w:hAnsi="TeamViewer11"/>
          <w:sz w:val="16"/>
          <w:szCs w:val="16"/>
        </w:rPr>
        <w:t xml:space="preserve"> </w:t>
      </w:r>
      <w:r w:rsidRPr="0094152F">
        <w:rPr>
          <w:rFonts w:ascii="TeamViewer11" w:hAnsi="TeamViewer11" w:cs="Calibri"/>
          <w:sz w:val="16"/>
          <w:szCs w:val="16"/>
        </w:rPr>
        <w:t>ОКАЗАНИИ</w:t>
      </w:r>
      <w:r w:rsidRPr="0094152F">
        <w:rPr>
          <w:rFonts w:ascii="TeamViewer11" w:hAnsi="TeamViewer11"/>
          <w:sz w:val="16"/>
          <w:szCs w:val="16"/>
        </w:rPr>
        <w:t xml:space="preserve"> </w:t>
      </w:r>
      <w:r w:rsidRPr="0094152F">
        <w:rPr>
          <w:rFonts w:ascii="TeamViewer11" w:hAnsi="TeamViewer11" w:cs="Calibri"/>
          <w:sz w:val="16"/>
          <w:szCs w:val="16"/>
        </w:rPr>
        <w:t>ПЛАТНЫХ</w:t>
      </w:r>
      <w:r w:rsidRPr="0094152F">
        <w:rPr>
          <w:rFonts w:ascii="TeamViewer11" w:hAnsi="TeamViewer11"/>
          <w:sz w:val="16"/>
          <w:szCs w:val="16"/>
        </w:rPr>
        <w:t xml:space="preserve"> </w:t>
      </w:r>
      <w:r w:rsidRPr="0094152F">
        <w:rPr>
          <w:rFonts w:ascii="TeamViewer11" w:hAnsi="TeamViewer11" w:cs="Calibri"/>
          <w:sz w:val="16"/>
          <w:szCs w:val="16"/>
        </w:rPr>
        <w:t>МЕДИЦИНСКИХ</w:t>
      </w:r>
      <w:r w:rsidRPr="0094152F">
        <w:rPr>
          <w:rFonts w:ascii="TeamViewer11" w:hAnsi="TeamViewer11"/>
          <w:sz w:val="16"/>
          <w:szCs w:val="16"/>
        </w:rPr>
        <w:t xml:space="preserve"> </w:t>
      </w:r>
      <w:r w:rsidRPr="0094152F">
        <w:rPr>
          <w:rFonts w:ascii="TeamViewer11" w:hAnsi="TeamViewer11" w:cs="Calibri"/>
          <w:sz w:val="16"/>
          <w:szCs w:val="16"/>
        </w:rPr>
        <w:t>УСЛУГ</w:t>
      </w:r>
    </w:p>
    <w:p w:rsidR="0094152F" w:rsidRPr="0094152F" w:rsidRDefault="0094152F" w:rsidP="0094152F">
      <w:pPr>
        <w:tabs>
          <w:tab w:val="left" w:pos="8036"/>
          <w:tab w:val="left" w:leader="underscore" w:pos="8439"/>
          <w:tab w:val="left" w:leader="underscore" w:pos="9481"/>
        </w:tabs>
        <w:spacing w:line="221" w:lineRule="exact"/>
        <w:ind w:left="620"/>
        <w:rPr>
          <w:rFonts w:ascii="TeamViewer11" w:hAnsi="TeamViewer11"/>
          <w:sz w:val="16"/>
          <w:szCs w:val="16"/>
        </w:rPr>
      </w:pPr>
      <w:r w:rsidRPr="0094152F">
        <w:rPr>
          <w:rFonts w:ascii="TeamViewer11" w:hAnsi="TeamViewer11"/>
          <w:sz w:val="16"/>
          <w:szCs w:val="16"/>
        </w:rPr>
        <w:t>г. Балашиха</w:t>
      </w:r>
      <w:r w:rsidRPr="0094152F">
        <w:rPr>
          <w:rFonts w:ascii="TeamViewer11" w:hAnsi="TeamViewer11"/>
          <w:sz w:val="16"/>
          <w:szCs w:val="16"/>
        </w:rPr>
        <w:tab/>
        <w:t>«</w:t>
      </w:r>
      <w:r w:rsidRPr="0094152F">
        <w:rPr>
          <w:rFonts w:ascii="TeamViewer11" w:hAnsi="TeamViewer11"/>
          <w:sz w:val="16"/>
          <w:szCs w:val="16"/>
        </w:rPr>
        <w:tab/>
        <w:t>»</w:t>
      </w:r>
      <w:r w:rsidRPr="0094152F">
        <w:rPr>
          <w:rFonts w:ascii="TeamViewer11" w:hAnsi="TeamViewer11"/>
          <w:sz w:val="16"/>
          <w:szCs w:val="16"/>
        </w:rPr>
        <w:tab/>
      </w:r>
      <w:r>
        <w:rPr>
          <w:rFonts w:asciiTheme="minorHAnsi" w:hAnsiTheme="minorHAnsi"/>
          <w:sz w:val="16"/>
          <w:szCs w:val="16"/>
        </w:rPr>
        <w:t>___</w:t>
      </w:r>
      <w:r w:rsidRPr="0094152F">
        <w:rPr>
          <w:rFonts w:ascii="TeamViewer11" w:hAnsi="TeamViewer11"/>
          <w:sz w:val="16"/>
          <w:szCs w:val="16"/>
        </w:rPr>
        <w:t>20</w:t>
      </w:r>
      <w:r>
        <w:rPr>
          <w:rFonts w:asciiTheme="minorHAnsi" w:hAnsiTheme="minorHAnsi"/>
          <w:sz w:val="16"/>
          <w:szCs w:val="16"/>
        </w:rPr>
        <w:t xml:space="preserve"> </w:t>
      </w:r>
      <w:r w:rsidRPr="0094152F">
        <w:rPr>
          <w:rFonts w:ascii="TeamViewer11" w:hAnsi="TeamViewer11"/>
          <w:sz w:val="16"/>
          <w:szCs w:val="16"/>
        </w:rPr>
        <w:t xml:space="preserve">    </w:t>
      </w:r>
      <w:r>
        <w:rPr>
          <w:rFonts w:asciiTheme="minorHAnsi" w:hAnsiTheme="minorHAnsi"/>
          <w:sz w:val="16"/>
          <w:szCs w:val="16"/>
        </w:rPr>
        <w:t xml:space="preserve">   </w:t>
      </w:r>
      <w:r w:rsidRPr="0094152F">
        <w:rPr>
          <w:rFonts w:ascii="TeamViewer11" w:hAnsi="TeamViewer11"/>
          <w:sz w:val="16"/>
          <w:szCs w:val="16"/>
        </w:rPr>
        <w:t xml:space="preserve"> г.</w:t>
      </w:r>
    </w:p>
    <w:p w:rsidR="009B188A" w:rsidRDefault="0094152F" w:rsidP="008849BC">
      <w:pPr>
        <w:spacing w:after="109" w:line="221" w:lineRule="exact"/>
        <w:jc w:val="both"/>
        <w:rPr>
          <w:rFonts w:asciiTheme="minorHAnsi" w:hAnsiTheme="minorHAnsi"/>
          <w:sz w:val="16"/>
          <w:szCs w:val="16"/>
        </w:rPr>
      </w:pPr>
      <w:r>
        <w:rPr>
          <w:rStyle w:val="20"/>
          <w:rFonts w:asciiTheme="minorHAnsi" w:eastAsia="Microsoft Sans Serif" w:hAnsiTheme="minorHAnsi"/>
        </w:rPr>
        <w:t xml:space="preserve">                 </w:t>
      </w:r>
      <w:r w:rsidR="009B188A">
        <w:rPr>
          <w:rStyle w:val="20"/>
          <w:rFonts w:ascii="TeamViewer11" w:eastAsia="Microsoft Sans Serif" w:hAnsi="TeamViewer11"/>
          <w:sz w:val="20"/>
          <w:szCs w:val="20"/>
        </w:rPr>
        <w:t>Государственно</w:t>
      </w:r>
      <w:r w:rsidR="009B188A" w:rsidRPr="009B188A">
        <w:rPr>
          <w:rStyle w:val="20"/>
          <w:rFonts w:ascii="TeamViewer11" w:eastAsia="Microsoft Sans Serif" w:hAnsi="TeamViewer11"/>
          <w:sz w:val="20"/>
          <w:szCs w:val="20"/>
        </w:rPr>
        <w:t>е</w:t>
      </w:r>
      <w:r w:rsidRPr="008849BC">
        <w:rPr>
          <w:rStyle w:val="20"/>
          <w:rFonts w:ascii="TeamViewer11" w:eastAsia="Microsoft Sans Serif" w:hAnsi="TeamViewer11"/>
          <w:sz w:val="20"/>
          <w:szCs w:val="20"/>
        </w:rPr>
        <w:t xml:space="preserve"> бюджетное учреждение здравоохранения Московской области «Московский областной перинатальный центр»</w:t>
      </w:r>
      <w:r w:rsidRPr="0094152F">
        <w:rPr>
          <w:rStyle w:val="20"/>
          <w:rFonts w:ascii="TeamViewer11" w:eastAsia="Microsoft Sans Serif" w:hAnsi="TeamViewer11"/>
        </w:rPr>
        <w:t xml:space="preserve"> </w:t>
      </w:r>
      <w:r w:rsidRPr="0094152F">
        <w:rPr>
          <w:rFonts w:ascii="TeamViewer11" w:hAnsi="TeamViewer11"/>
          <w:sz w:val="16"/>
          <w:szCs w:val="16"/>
        </w:rPr>
        <w:t xml:space="preserve">(далее - ГБУЗ МО «МОПЦ»), </w:t>
      </w:r>
      <w:r w:rsidR="00F35168" w:rsidRPr="008849BC">
        <w:rPr>
          <w:rFonts w:ascii="TeamViewer11" w:hAnsi="TeamViewer11"/>
          <w:sz w:val="16"/>
          <w:szCs w:val="16"/>
        </w:rPr>
        <w:t>действующее на основании Лицензии</w:t>
      </w:r>
      <w:r w:rsidRPr="008849BC">
        <w:rPr>
          <w:rFonts w:ascii="TeamViewer11" w:hAnsi="TeamViewer11"/>
          <w:sz w:val="16"/>
          <w:szCs w:val="16"/>
        </w:rPr>
        <w:t xml:space="preserve"> на осуществление медицинской деятельности № ЛО-50-01-009805 </w:t>
      </w:r>
      <w:r w:rsidR="008849BC" w:rsidRPr="008849BC">
        <w:rPr>
          <w:rFonts w:ascii="TeamViewer11" w:hAnsi="TeamViewer11"/>
          <w:sz w:val="16"/>
          <w:szCs w:val="16"/>
        </w:rPr>
        <w:t>от</w:t>
      </w:r>
      <w:r w:rsidRPr="008849BC">
        <w:rPr>
          <w:rFonts w:ascii="TeamViewer11" w:hAnsi="TeamViewer11"/>
          <w:sz w:val="16"/>
          <w:szCs w:val="16"/>
        </w:rPr>
        <w:t xml:space="preserve"> 21 июня 2018</w:t>
      </w:r>
      <w:r w:rsidR="008849BC" w:rsidRPr="008849BC">
        <w:rPr>
          <w:rFonts w:ascii="TeamViewer11" w:hAnsi="TeamViewer11"/>
          <w:sz w:val="16"/>
          <w:szCs w:val="16"/>
        </w:rPr>
        <w:t xml:space="preserve"> г.</w:t>
      </w:r>
      <w:r w:rsidR="002F22C4">
        <w:rPr>
          <w:rFonts w:asciiTheme="minorHAnsi" w:hAnsiTheme="minorHAnsi"/>
          <w:sz w:val="16"/>
          <w:szCs w:val="16"/>
        </w:rPr>
        <w:t xml:space="preserve">, </w:t>
      </w:r>
      <w:r w:rsidR="002F22C4" w:rsidRPr="002F22C4">
        <w:rPr>
          <w:rFonts w:ascii="TeamViewer11" w:hAnsi="TeamViewer11"/>
          <w:sz w:val="16"/>
          <w:szCs w:val="16"/>
        </w:rPr>
        <w:t>выданной</w:t>
      </w:r>
      <w:r w:rsidRPr="008849BC">
        <w:rPr>
          <w:rFonts w:ascii="TeamViewer11" w:hAnsi="TeamViewer11"/>
          <w:sz w:val="16"/>
          <w:szCs w:val="16"/>
        </w:rPr>
        <w:t xml:space="preserve"> </w:t>
      </w:r>
      <w:r w:rsidR="00F35168" w:rsidRPr="008849BC">
        <w:rPr>
          <w:rFonts w:ascii="TeamViewer11" w:hAnsi="TeamViewer11"/>
          <w:sz w:val="16"/>
          <w:szCs w:val="16"/>
        </w:rPr>
        <w:t>Министерством Здравоохранения Московской области</w:t>
      </w:r>
      <w:r w:rsidR="008849BC">
        <w:rPr>
          <w:rFonts w:asciiTheme="minorHAnsi" w:hAnsiTheme="minorHAnsi"/>
          <w:sz w:val="16"/>
          <w:szCs w:val="16"/>
        </w:rPr>
        <w:t>,</w:t>
      </w:r>
      <w:r w:rsidRPr="0094152F">
        <w:rPr>
          <w:rFonts w:ascii="TeamViewer11" w:hAnsi="TeamViewer11"/>
          <w:sz w:val="16"/>
          <w:szCs w:val="16"/>
        </w:rPr>
        <w:t xml:space="preserve"> именуемое в дальнейшем </w:t>
      </w:r>
      <w:r w:rsidRPr="0094152F">
        <w:rPr>
          <w:rStyle w:val="20"/>
          <w:rFonts w:ascii="TeamViewer11" w:eastAsia="Microsoft Sans Serif" w:hAnsi="TeamViewer11"/>
        </w:rPr>
        <w:t xml:space="preserve">«Исполнитель» </w:t>
      </w:r>
      <w:r w:rsidRPr="0094152F">
        <w:rPr>
          <w:rFonts w:ascii="TeamViewer11" w:hAnsi="TeamViewer11"/>
          <w:sz w:val="16"/>
          <w:szCs w:val="16"/>
        </w:rPr>
        <w:t>в лице главного врача Серо</w:t>
      </w:r>
      <w:r w:rsidR="00F35168">
        <w:rPr>
          <w:rFonts w:ascii="TeamViewer11" w:hAnsi="TeamViewer11"/>
          <w:sz w:val="16"/>
          <w:szCs w:val="16"/>
        </w:rPr>
        <w:t>вой Ольги Федоровны, действующего</w:t>
      </w:r>
      <w:r w:rsidRPr="0094152F">
        <w:rPr>
          <w:rFonts w:ascii="TeamViewer11" w:hAnsi="TeamViewer11"/>
          <w:sz w:val="16"/>
          <w:szCs w:val="16"/>
        </w:rPr>
        <w:t xml:space="preserve"> на основании Устава, с одной </w:t>
      </w:r>
    </w:p>
    <w:p w:rsidR="009B188A" w:rsidRPr="009B188A" w:rsidRDefault="009B188A" w:rsidP="008849BC">
      <w:pPr>
        <w:spacing w:after="109" w:line="221" w:lineRule="exact"/>
        <w:jc w:val="both"/>
        <w:rPr>
          <w:rFonts w:asciiTheme="minorHAnsi" w:hAnsiTheme="minorHAnsi"/>
          <w:sz w:val="16"/>
          <w:szCs w:val="16"/>
        </w:rPr>
      </w:pPr>
    </w:p>
    <w:p w:rsidR="0094152F" w:rsidRPr="009B188A" w:rsidRDefault="009B188A" w:rsidP="008849BC">
      <w:pPr>
        <w:spacing w:after="109" w:line="221" w:lineRule="exact"/>
        <w:jc w:val="both"/>
        <w:rPr>
          <w:rFonts w:asciiTheme="minorHAnsi" w:hAnsiTheme="minorHAnsi"/>
          <w:sz w:val="16"/>
          <w:szCs w:val="16"/>
        </w:rPr>
      </w:pPr>
      <w:r>
        <w:rPr>
          <w:rFonts w:ascii="TeamViewer11" w:hAnsi="TeamViewer11"/>
          <w:sz w:val="16"/>
          <w:szCs w:val="16"/>
        </w:rPr>
        <w:t xml:space="preserve">стороны, и </w:t>
      </w:r>
      <w:r w:rsidR="008849BC">
        <w:rPr>
          <w:rFonts w:ascii="TeamViewer11" w:hAnsi="TeamViewer11"/>
          <w:sz w:val="16"/>
          <w:szCs w:val="16"/>
        </w:rPr>
        <w:t>гражданкой</w:t>
      </w:r>
      <w:r w:rsidR="00F35168">
        <w:rPr>
          <w:rFonts w:asciiTheme="minorHAnsi" w:hAnsiTheme="minorHAnsi"/>
        </w:rPr>
        <w:t>________________________________________________________________</w:t>
      </w:r>
      <w:r>
        <w:rPr>
          <w:rFonts w:asciiTheme="minorHAnsi" w:hAnsiTheme="minorHAnsi"/>
        </w:rPr>
        <w:t>_________</w:t>
      </w:r>
    </w:p>
    <w:p w:rsidR="0094152F" w:rsidRPr="0094152F" w:rsidRDefault="009B188A" w:rsidP="0094152F">
      <w:pPr>
        <w:spacing w:line="230" w:lineRule="exact"/>
        <w:jc w:val="both"/>
        <w:rPr>
          <w:rFonts w:ascii="TeamViewer11" w:hAnsi="TeamViewer11"/>
          <w:sz w:val="16"/>
          <w:szCs w:val="16"/>
        </w:rPr>
      </w:pPr>
      <w:r>
        <w:rPr>
          <w:rFonts w:ascii="TeamViewer11" w:hAnsi="TeamViewer11"/>
          <w:sz w:val="16"/>
          <w:szCs w:val="16"/>
        </w:rPr>
        <w:t>именуемой</w:t>
      </w:r>
      <w:r w:rsidR="0094152F" w:rsidRPr="0094152F">
        <w:rPr>
          <w:rFonts w:ascii="TeamViewer11" w:hAnsi="TeamViewer11"/>
          <w:sz w:val="16"/>
          <w:szCs w:val="16"/>
        </w:rPr>
        <w:t xml:space="preserve"> в дальнейшем </w:t>
      </w:r>
      <w:r w:rsidR="0094152F" w:rsidRPr="0094152F">
        <w:rPr>
          <w:rStyle w:val="20"/>
          <w:rFonts w:ascii="TeamViewer11" w:eastAsia="Microsoft Sans Serif" w:hAnsi="TeamViewer11"/>
        </w:rPr>
        <w:t xml:space="preserve">«Потребитель», </w:t>
      </w:r>
      <w:r w:rsidR="0094152F" w:rsidRPr="0094152F">
        <w:rPr>
          <w:rFonts w:ascii="TeamViewer11" w:hAnsi="TeamViewer11"/>
          <w:sz w:val="16"/>
          <w:szCs w:val="16"/>
        </w:rPr>
        <w:t xml:space="preserve">с другой стороны, вместе именуемые </w:t>
      </w:r>
      <w:r w:rsidR="0094152F" w:rsidRPr="0094152F">
        <w:rPr>
          <w:rStyle w:val="20"/>
          <w:rFonts w:ascii="TeamViewer11" w:eastAsia="Microsoft Sans Serif" w:hAnsi="TeamViewer11"/>
        </w:rPr>
        <w:t xml:space="preserve">«Стороны», </w:t>
      </w:r>
      <w:r w:rsidR="0094152F" w:rsidRPr="0094152F">
        <w:rPr>
          <w:rFonts w:ascii="TeamViewer11" w:hAnsi="TeamViewer11"/>
          <w:sz w:val="16"/>
          <w:szCs w:val="16"/>
        </w:rPr>
        <w:t>заключили настоящий Договор о нижеследующем:</w:t>
      </w:r>
    </w:p>
    <w:p w:rsidR="0094152F" w:rsidRPr="0094152F" w:rsidRDefault="0094152F" w:rsidP="0094152F">
      <w:pPr>
        <w:numPr>
          <w:ilvl w:val="0"/>
          <w:numId w:val="1"/>
        </w:numPr>
        <w:tabs>
          <w:tab w:val="left" w:pos="4486"/>
        </w:tabs>
        <w:spacing w:line="230" w:lineRule="exact"/>
        <w:ind w:left="4260"/>
        <w:jc w:val="both"/>
        <w:rPr>
          <w:rFonts w:ascii="TeamViewer11" w:hAnsi="TeamViewer11"/>
          <w:sz w:val="16"/>
          <w:szCs w:val="16"/>
        </w:rPr>
      </w:pPr>
      <w:r w:rsidRPr="0094152F">
        <w:rPr>
          <w:rFonts w:ascii="TeamViewer11" w:hAnsi="TeamViewer11"/>
          <w:sz w:val="16"/>
          <w:szCs w:val="16"/>
        </w:rPr>
        <w:t>ПРЕДМЕТ ДОГОВОРА</w:t>
      </w:r>
    </w:p>
    <w:p w:rsidR="0094152F" w:rsidRPr="0094152F" w:rsidRDefault="0094152F" w:rsidP="0094152F">
      <w:pPr>
        <w:numPr>
          <w:ilvl w:val="1"/>
          <w:numId w:val="1"/>
        </w:numPr>
        <w:tabs>
          <w:tab w:val="left" w:pos="625"/>
        </w:tabs>
        <w:spacing w:line="230" w:lineRule="exact"/>
        <w:ind w:firstLine="300"/>
        <w:jc w:val="both"/>
        <w:rPr>
          <w:rFonts w:ascii="TeamViewer11" w:hAnsi="TeamViewer11"/>
          <w:sz w:val="16"/>
          <w:szCs w:val="16"/>
        </w:rPr>
      </w:pPr>
      <w:r w:rsidRPr="0094152F">
        <w:rPr>
          <w:rFonts w:ascii="TeamViewer11" w:hAnsi="TeamViewer11"/>
          <w:sz w:val="16"/>
          <w:szCs w:val="16"/>
        </w:rPr>
        <w:t>Исполнитель оказывает Потребителю платные медицинские услуги по адресу: 143900, Московская область, город Балашиха, шоссе Энтузиастов, д. 12 в объеме, порядке и на условиях, предусмотренных настоящим Договором и законодательством Российской Федерации в области охраны здоровья граждан, а Потребитель обязуется оплатить платные медицинские услуги в порядке и на условиях, определенных настоящим Договором.</w:t>
      </w:r>
    </w:p>
    <w:p w:rsidR="0094152F" w:rsidRPr="0094152F" w:rsidRDefault="0094152F" w:rsidP="0094152F">
      <w:pPr>
        <w:numPr>
          <w:ilvl w:val="1"/>
          <w:numId w:val="1"/>
        </w:numPr>
        <w:tabs>
          <w:tab w:val="left" w:pos="620"/>
        </w:tabs>
        <w:spacing w:line="230" w:lineRule="exact"/>
        <w:ind w:firstLine="300"/>
        <w:jc w:val="both"/>
        <w:rPr>
          <w:rFonts w:ascii="TeamViewer11" w:hAnsi="TeamViewer11"/>
          <w:sz w:val="16"/>
          <w:szCs w:val="16"/>
        </w:rPr>
      </w:pPr>
      <w:r w:rsidRPr="0094152F">
        <w:rPr>
          <w:rFonts w:ascii="TeamViewer11" w:hAnsi="TeamViewer11"/>
          <w:sz w:val="16"/>
          <w:szCs w:val="16"/>
        </w:rPr>
        <w:t>Под платными медицинскими услугами понимаются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rsidR="0094152F" w:rsidRPr="0094152F" w:rsidRDefault="0094152F" w:rsidP="0094152F">
      <w:pPr>
        <w:spacing w:line="230" w:lineRule="exact"/>
        <w:ind w:firstLine="300"/>
        <w:jc w:val="both"/>
        <w:rPr>
          <w:rFonts w:ascii="TeamViewer11" w:hAnsi="TeamViewer11"/>
          <w:sz w:val="16"/>
          <w:szCs w:val="16"/>
        </w:rPr>
      </w:pPr>
      <w:r w:rsidRPr="0094152F">
        <w:rPr>
          <w:rFonts w:ascii="TeamViewer11" w:hAnsi="TeamViewer11"/>
          <w:sz w:val="16"/>
          <w:szCs w:val="16"/>
        </w:rPr>
        <w:t>Под медицинской помощью понимается комплекс мероприятий, направленных на поддержание и (или) восстановление здоровья и включающих в себя предоставление медицинских услуг, согласно действующим в Российской Федерации стандартам оказания медицинской помощи и Правилами предоставления медицинскими организациями платных медицинских услуг, утверждёнными Постановлением Правительства Российской Федерации от 04 октября 2012 года № 1006 «Об утверждении Правил предоставления медицинскими организациями платных медицинских услуг».</w:t>
      </w:r>
    </w:p>
    <w:p w:rsidR="0094152F" w:rsidRPr="0094152F" w:rsidRDefault="0094152F" w:rsidP="0094152F">
      <w:pPr>
        <w:spacing w:line="230" w:lineRule="exact"/>
        <w:ind w:firstLine="300"/>
        <w:jc w:val="both"/>
        <w:rPr>
          <w:rFonts w:ascii="TeamViewer11" w:hAnsi="TeamViewer11"/>
          <w:sz w:val="16"/>
          <w:szCs w:val="16"/>
        </w:rPr>
      </w:pPr>
      <w:r w:rsidRPr="0094152F">
        <w:rPr>
          <w:rFonts w:ascii="TeamViewer11" w:hAnsi="TeamViewer11"/>
          <w:sz w:val="16"/>
          <w:szCs w:val="16"/>
        </w:rPr>
        <w:t>Под пациентом понимается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94152F" w:rsidRPr="0094152F" w:rsidRDefault="0094152F" w:rsidP="0094152F">
      <w:pPr>
        <w:numPr>
          <w:ilvl w:val="1"/>
          <w:numId w:val="1"/>
        </w:numPr>
        <w:tabs>
          <w:tab w:val="left" w:pos="620"/>
        </w:tabs>
        <w:spacing w:line="230" w:lineRule="exact"/>
        <w:ind w:firstLine="300"/>
        <w:jc w:val="both"/>
        <w:rPr>
          <w:rFonts w:ascii="TeamViewer11" w:hAnsi="TeamViewer11"/>
          <w:sz w:val="16"/>
          <w:szCs w:val="16"/>
        </w:rPr>
      </w:pPr>
      <w:r w:rsidRPr="0094152F">
        <w:rPr>
          <w:rFonts w:ascii="TeamViewer11" w:hAnsi="TeamViewer11"/>
          <w:sz w:val="16"/>
          <w:szCs w:val="16"/>
        </w:rPr>
        <w:t xml:space="preserve">На условиях настоящего Договора Потребитель приобретает медицинские услуги в соответствии со Спецификацией оказании платных медицинских услуг </w:t>
      </w:r>
      <w:r w:rsidRPr="0094152F">
        <w:rPr>
          <w:rStyle w:val="20"/>
          <w:rFonts w:ascii="TeamViewer11" w:eastAsia="Microsoft Sans Serif" w:hAnsi="TeamViewer11"/>
        </w:rPr>
        <w:t xml:space="preserve">(Приложение </w:t>
      </w:r>
      <w:r w:rsidR="00F35168">
        <w:rPr>
          <w:rFonts w:ascii="TeamViewer11" w:hAnsi="TeamViewer11"/>
          <w:sz w:val="16"/>
          <w:szCs w:val="16"/>
        </w:rPr>
        <w:t>1</w:t>
      </w:r>
      <w:r w:rsidRPr="0094152F">
        <w:rPr>
          <w:rFonts w:ascii="TeamViewer11" w:hAnsi="TeamViewer11"/>
          <w:sz w:val="16"/>
          <w:szCs w:val="16"/>
        </w:rPr>
        <w:t xml:space="preserve"> к настоящему договору), оказываемые в соответствии с действующим в Российской Федерации Порядками и Стандартам оказания медицинской помощи и Правилами предоставления медицинскими организациями платных медицинских услуг, утверждёнными Постановлением Правительства Российской Федерации от 04 октября 2012 года № 1006 «Об утверждении Правил предоставления медицинскими организациями платных медицинских услуг».</w:t>
      </w:r>
    </w:p>
    <w:p w:rsidR="0094152F" w:rsidRPr="0094152F" w:rsidRDefault="0094152F" w:rsidP="0094152F">
      <w:pPr>
        <w:numPr>
          <w:ilvl w:val="1"/>
          <w:numId w:val="1"/>
        </w:numPr>
        <w:tabs>
          <w:tab w:val="left" w:pos="646"/>
        </w:tabs>
        <w:spacing w:after="60" w:line="230" w:lineRule="exact"/>
        <w:ind w:firstLine="300"/>
        <w:jc w:val="both"/>
        <w:rPr>
          <w:rFonts w:ascii="TeamViewer11" w:hAnsi="TeamViewer11"/>
          <w:sz w:val="16"/>
          <w:szCs w:val="16"/>
        </w:rPr>
      </w:pPr>
      <w:r w:rsidRPr="0094152F">
        <w:rPr>
          <w:rFonts w:ascii="TeamViewer11" w:hAnsi="TeamViewer11"/>
          <w:sz w:val="16"/>
          <w:szCs w:val="16"/>
        </w:rPr>
        <w:t>Стороны согласовали, как существенное условие настоящего Договора, что:</w:t>
      </w:r>
    </w:p>
    <w:p w:rsidR="0094152F" w:rsidRPr="0094152F" w:rsidRDefault="0094152F" w:rsidP="0094152F">
      <w:pPr>
        <w:numPr>
          <w:ilvl w:val="2"/>
          <w:numId w:val="1"/>
        </w:numPr>
        <w:tabs>
          <w:tab w:val="left" w:pos="1106"/>
        </w:tabs>
        <w:spacing w:line="230" w:lineRule="exact"/>
        <w:ind w:left="620"/>
        <w:jc w:val="both"/>
        <w:rPr>
          <w:rFonts w:ascii="TeamViewer11" w:hAnsi="TeamViewer11"/>
          <w:sz w:val="16"/>
          <w:szCs w:val="16"/>
        </w:rPr>
      </w:pPr>
      <w:r w:rsidRPr="0094152F">
        <w:rPr>
          <w:rFonts w:ascii="TeamViewer11" w:hAnsi="TeamViewer11"/>
          <w:sz w:val="16"/>
          <w:szCs w:val="16"/>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Российской Федерации от 21 ноября 2011 года № 323-ФЗ «Об основах охраны здоровья граждан в Российской Федерации»;</w:t>
      </w:r>
    </w:p>
    <w:p w:rsidR="0094152F" w:rsidRPr="0094152F" w:rsidRDefault="0094152F" w:rsidP="0094152F">
      <w:pPr>
        <w:numPr>
          <w:ilvl w:val="1"/>
          <w:numId w:val="1"/>
        </w:numPr>
        <w:tabs>
          <w:tab w:val="left" w:pos="620"/>
        </w:tabs>
        <w:spacing w:line="230" w:lineRule="exact"/>
        <w:ind w:firstLine="300"/>
        <w:jc w:val="both"/>
        <w:rPr>
          <w:rFonts w:ascii="TeamViewer11" w:hAnsi="TeamViewer11"/>
          <w:sz w:val="16"/>
          <w:szCs w:val="16"/>
        </w:rPr>
      </w:pPr>
      <w:r w:rsidRPr="0094152F">
        <w:rPr>
          <w:rFonts w:ascii="TeamViewer11" w:hAnsi="TeamViewer11"/>
          <w:sz w:val="16"/>
          <w:szCs w:val="16"/>
        </w:rPr>
        <w:t>В период действия настоящего Договора Исполнитель предоставляет платные медицинские услуги только при наличии подписанного Пациентом информированного добровольного согласия на медицинское вмешательство.</w:t>
      </w:r>
    </w:p>
    <w:p w:rsidR="0094152F" w:rsidRPr="0094152F" w:rsidRDefault="0094152F" w:rsidP="0094152F">
      <w:pPr>
        <w:numPr>
          <w:ilvl w:val="1"/>
          <w:numId w:val="1"/>
        </w:numPr>
        <w:tabs>
          <w:tab w:val="left" w:pos="646"/>
        </w:tabs>
        <w:spacing w:line="230" w:lineRule="exact"/>
        <w:ind w:firstLine="300"/>
        <w:jc w:val="both"/>
        <w:rPr>
          <w:rFonts w:ascii="TeamViewer11" w:hAnsi="TeamViewer11"/>
          <w:sz w:val="16"/>
          <w:szCs w:val="16"/>
        </w:rPr>
      </w:pPr>
      <w:r w:rsidRPr="0094152F">
        <w:rPr>
          <w:rFonts w:ascii="TeamViewer11" w:hAnsi="TeamViewer11"/>
          <w:sz w:val="16"/>
          <w:szCs w:val="16"/>
        </w:rPr>
        <w:t>Факт заключения Договора не является основанием для предоставления Потребителю платных медицинских услуг в первоочередном порядке.</w:t>
      </w:r>
    </w:p>
    <w:p w:rsidR="0094152F" w:rsidRPr="0094152F" w:rsidRDefault="0094152F" w:rsidP="0094152F">
      <w:pPr>
        <w:numPr>
          <w:ilvl w:val="0"/>
          <w:numId w:val="1"/>
        </w:numPr>
        <w:tabs>
          <w:tab w:val="left" w:pos="2821"/>
        </w:tabs>
        <w:spacing w:line="230" w:lineRule="exact"/>
        <w:ind w:left="2580"/>
        <w:jc w:val="both"/>
        <w:rPr>
          <w:rFonts w:ascii="TeamViewer11" w:hAnsi="TeamViewer11"/>
          <w:sz w:val="16"/>
          <w:szCs w:val="16"/>
        </w:rPr>
      </w:pPr>
      <w:r w:rsidRPr="0094152F">
        <w:rPr>
          <w:rFonts w:ascii="TeamViewer11" w:hAnsi="TeamViewer11"/>
          <w:sz w:val="16"/>
          <w:szCs w:val="16"/>
        </w:rPr>
        <w:t>ПОРЯДОК ОКАЗАНИЯ ПЛАТНЫХ МЕДИЦИНСКИХ УСЛУГ</w:t>
      </w:r>
    </w:p>
    <w:p w:rsidR="0094152F" w:rsidRPr="0094152F" w:rsidRDefault="0094152F" w:rsidP="0094152F">
      <w:pPr>
        <w:numPr>
          <w:ilvl w:val="1"/>
          <w:numId w:val="1"/>
        </w:numPr>
        <w:tabs>
          <w:tab w:val="left" w:pos="661"/>
        </w:tabs>
        <w:spacing w:line="230" w:lineRule="exact"/>
        <w:ind w:firstLine="300"/>
        <w:jc w:val="both"/>
        <w:rPr>
          <w:rFonts w:ascii="TeamViewer11" w:hAnsi="TeamViewer11"/>
          <w:sz w:val="16"/>
          <w:szCs w:val="16"/>
        </w:rPr>
      </w:pPr>
      <w:r w:rsidRPr="0094152F">
        <w:rPr>
          <w:rFonts w:ascii="TeamViewer11" w:hAnsi="TeamViewer11"/>
          <w:sz w:val="16"/>
          <w:szCs w:val="16"/>
        </w:rPr>
        <w:t>Основанием для оказания Платных медицинских услуг является:</w:t>
      </w:r>
    </w:p>
    <w:p w:rsidR="0094152F" w:rsidRPr="0094152F" w:rsidRDefault="0094152F" w:rsidP="0094152F">
      <w:pPr>
        <w:numPr>
          <w:ilvl w:val="0"/>
          <w:numId w:val="2"/>
        </w:numPr>
        <w:tabs>
          <w:tab w:val="left" w:pos="512"/>
        </w:tabs>
        <w:spacing w:line="230" w:lineRule="exact"/>
        <w:ind w:firstLine="300"/>
        <w:jc w:val="both"/>
        <w:rPr>
          <w:rFonts w:ascii="TeamViewer11" w:hAnsi="TeamViewer11"/>
          <w:sz w:val="16"/>
          <w:szCs w:val="16"/>
        </w:rPr>
      </w:pPr>
      <w:r w:rsidRPr="0094152F">
        <w:rPr>
          <w:rFonts w:ascii="TeamViewer11" w:hAnsi="TeamViewer11"/>
          <w:sz w:val="16"/>
          <w:szCs w:val="16"/>
        </w:rPr>
        <w:t>наличие у Исполнителя лицензии на осуществление медицинской деятельности;</w:t>
      </w:r>
    </w:p>
    <w:p w:rsidR="0094152F" w:rsidRPr="0094152F" w:rsidRDefault="0094152F" w:rsidP="0094152F">
      <w:pPr>
        <w:numPr>
          <w:ilvl w:val="0"/>
          <w:numId w:val="2"/>
        </w:numPr>
        <w:tabs>
          <w:tab w:val="left" w:pos="512"/>
        </w:tabs>
        <w:spacing w:line="230" w:lineRule="exact"/>
        <w:ind w:firstLine="300"/>
        <w:jc w:val="both"/>
        <w:rPr>
          <w:rFonts w:ascii="TeamViewer11" w:hAnsi="TeamViewer11"/>
          <w:sz w:val="16"/>
          <w:szCs w:val="16"/>
        </w:rPr>
      </w:pPr>
      <w:r w:rsidRPr="0094152F">
        <w:rPr>
          <w:rFonts w:ascii="TeamViewer11" w:hAnsi="TeamViewer11"/>
          <w:sz w:val="16"/>
          <w:szCs w:val="16"/>
        </w:rPr>
        <w:t>наличие информированного добровольного согласия Потребителя на оказание платных медицинских услуг (Приложение 3);</w:t>
      </w:r>
    </w:p>
    <w:p w:rsidR="0094152F" w:rsidRPr="0094152F" w:rsidRDefault="0094152F" w:rsidP="0094152F">
      <w:pPr>
        <w:numPr>
          <w:ilvl w:val="0"/>
          <w:numId w:val="2"/>
        </w:numPr>
        <w:tabs>
          <w:tab w:val="left" w:pos="457"/>
        </w:tabs>
        <w:spacing w:line="230" w:lineRule="exact"/>
        <w:ind w:firstLine="300"/>
        <w:jc w:val="both"/>
        <w:rPr>
          <w:rFonts w:ascii="TeamViewer11" w:hAnsi="TeamViewer11"/>
          <w:sz w:val="16"/>
          <w:szCs w:val="16"/>
        </w:rPr>
      </w:pPr>
      <w:r w:rsidRPr="0094152F">
        <w:rPr>
          <w:rFonts w:ascii="TeamViewer11" w:hAnsi="TeamViewer11"/>
          <w:sz w:val="16"/>
          <w:szCs w:val="16"/>
        </w:rPr>
        <w:t>добровольное желание Потребителя пол</w:t>
      </w:r>
      <w:r w:rsidR="00F35168">
        <w:rPr>
          <w:rFonts w:ascii="TeamViewer11" w:hAnsi="TeamViewer11"/>
          <w:sz w:val="16"/>
          <w:szCs w:val="16"/>
        </w:rPr>
        <w:t>учить Платные медицинские услуги</w:t>
      </w:r>
      <w:r w:rsidRPr="0094152F">
        <w:rPr>
          <w:rFonts w:ascii="TeamViewer11" w:hAnsi="TeamViewer11"/>
          <w:sz w:val="16"/>
          <w:szCs w:val="16"/>
        </w:rPr>
        <w:t>, которое подтверждается подписанием настоящего Договора со стороны Потребителя;</w:t>
      </w:r>
    </w:p>
    <w:p w:rsidR="0094152F" w:rsidRPr="0094152F" w:rsidRDefault="0094152F" w:rsidP="0094152F">
      <w:pPr>
        <w:numPr>
          <w:ilvl w:val="0"/>
          <w:numId w:val="2"/>
        </w:numPr>
        <w:tabs>
          <w:tab w:val="left" w:pos="466"/>
        </w:tabs>
        <w:spacing w:line="230" w:lineRule="exact"/>
        <w:ind w:firstLine="300"/>
        <w:jc w:val="both"/>
        <w:rPr>
          <w:rFonts w:ascii="TeamViewer11" w:hAnsi="TeamViewer11"/>
          <w:sz w:val="16"/>
          <w:szCs w:val="16"/>
        </w:rPr>
      </w:pPr>
      <w:r w:rsidRPr="0094152F">
        <w:rPr>
          <w:rFonts w:ascii="TeamViewer11" w:hAnsi="TeamViewer11"/>
          <w:sz w:val="16"/>
          <w:szCs w:val="16"/>
        </w:rPr>
        <w:t>информированное добровольное согласие Потребителя на медицинское вмешательство, оформляемое в порядке, предусмотренном нормами действующего законодательства Российской Федерации;</w:t>
      </w:r>
    </w:p>
    <w:p w:rsidR="0094152F" w:rsidRPr="0094152F" w:rsidRDefault="0094152F" w:rsidP="0094152F">
      <w:pPr>
        <w:numPr>
          <w:ilvl w:val="0"/>
          <w:numId w:val="2"/>
        </w:numPr>
        <w:tabs>
          <w:tab w:val="left" w:pos="512"/>
        </w:tabs>
        <w:spacing w:line="230" w:lineRule="exact"/>
        <w:ind w:firstLine="300"/>
        <w:jc w:val="both"/>
        <w:rPr>
          <w:rFonts w:ascii="TeamViewer11" w:hAnsi="TeamViewer11"/>
          <w:sz w:val="16"/>
          <w:szCs w:val="16"/>
        </w:rPr>
      </w:pPr>
      <w:r w:rsidRPr="0094152F">
        <w:rPr>
          <w:rFonts w:ascii="TeamViewer11" w:hAnsi="TeamViewer11"/>
          <w:sz w:val="16"/>
          <w:szCs w:val="16"/>
        </w:rPr>
        <w:t>осуществление Потребителем оплаты Платных медицинских услуг в порядке, определенном настоящим Договором;</w:t>
      </w:r>
    </w:p>
    <w:p w:rsidR="0094152F" w:rsidRPr="0094152F" w:rsidRDefault="0094152F" w:rsidP="0094152F">
      <w:pPr>
        <w:numPr>
          <w:ilvl w:val="0"/>
          <w:numId w:val="2"/>
        </w:numPr>
        <w:tabs>
          <w:tab w:val="left" w:pos="457"/>
        </w:tabs>
        <w:spacing w:line="230" w:lineRule="exact"/>
        <w:ind w:firstLine="300"/>
        <w:jc w:val="both"/>
        <w:rPr>
          <w:rFonts w:ascii="TeamViewer11" w:hAnsi="TeamViewer11"/>
          <w:sz w:val="16"/>
          <w:szCs w:val="16"/>
        </w:rPr>
      </w:pPr>
      <w:r w:rsidRPr="0094152F">
        <w:rPr>
          <w:rFonts w:ascii="TeamViewer11" w:hAnsi="TeamViewer11"/>
          <w:sz w:val="16"/>
          <w:szCs w:val="16"/>
        </w:rPr>
        <w:t>предъявление Потребителем документов, удостоверяющих его личность со сведениями о фамилии, имени, отчестве, возрасте, месте регистрации по месту жительства и (или) пребывания;</w:t>
      </w:r>
    </w:p>
    <w:p w:rsidR="0094152F" w:rsidRPr="0094152F" w:rsidRDefault="0094152F" w:rsidP="0094152F">
      <w:pPr>
        <w:numPr>
          <w:ilvl w:val="0"/>
          <w:numId w:val="2"/>
        </w:numPr>
        <w:tabs>
          <w:tab w:val="left" w:pos="512"/>
        </w:tabs>
        <w:spacing w:line="230" w:lineRule="exact"/>
        <w:ind w:firstLine="300"/>
        <w:jc w:val="both"/>
        <w:rPr>
          <w:rFonts w:ascii="TeamViewer11" w:hAnsi="TeamViewer11"/>
          <w:sz w:val="16"/>
          <w:szCs w:val="16"/>
        </w:rPr>
      </w:pPr>
      <w:r w:rsidRPr="0094152F">
        <w:rPr>
          <w:rFonts w:ascii="TeamViewer11" w:hAnsi="TeamViewer11"/>
          <w:sz w:val="16"/>
          <w:szCs w:val="16"/>
        </w:rPr>
        <w:t>исполнение Потребителем условий и обязанностей по настоящему Договору.</w:t>
      </w:r>
    </w:p>
    <w:p w:rsidR="0094152F" w:rsidRPr="0094152F" w:rsidRDefault="0094152F" w:rsidP="0094152F">
      <w:pPr>
        <w:numPr>
          <w:ilvl w:val="1"/>
          <w:numId w:val="1"/>
        </w:numPr>
        <w:tabs>
          <w:tab w:val="left" w:pos="601"/>
        </w:tabs>
        <w:spacing w:line="230" w:lineRule="exact"/>
        <w:ind w:firstLine="300"/>
        <w:jc w:val="both"/>
        <w:rPr>
          <w:rFonts w:ascii="TeamViewer11" w:hAnsi="TeamViewer11"/>
          <w:sz w:val="16"/>
          <w:szCs w:val="16"/>
        </w:rPr>
      </w:pPr>
      <w:r w:rsidRPr="0094152F">
        <w:rPr>
          <w:rFonts w:ascii="TeamViewer11" w:hAnsi="TeamViewer11"/>
          <w:sz w:val="16"/>
          <w:szCs w:val="16"/>
        </w:rPr>
        <w:t>Исполнитель оказ</w:t>
      </w:r>
      <w:r w:rsidR="00F35168">
        <w:rPr>
          <w:rFonts w:ascii="TeamViewer11" w:hAnsi="TeamViewer11"/>
          <w:sz w:val="16"/>
          <w:szCs w:val="16"/>
        </w:rPr>
        <w:t>ывает Платные медицинские услуги</w:t>
      </w:r>
      <w:r w:rsidRPr="0094152F">
        <w:rPr>
          <w:rFonts w:ascii="TeamViewer11" w:hAnsi="TeamViewer11"/>
          <w:sz w:val="16"/>
          <w:szCs w:val="16"/>
        </w:rPr>
        <w:t xml:space="preserve"> в соответствии с требованиями к осуществлению медицинской деятельности, в том числе порядками и стандартами медицинской помощи, установленными законодательством Российской Федерации.</w:t>
      </w:r>
    </w:p>
    <w:p w:rsidR="0094152F" w:rsidRPr="0094152F" w:rsidRDefault="0094152F" w:rsidP="0094152F">
      <w:pPr>
        <w:numPr>
          <w:ilvl w:val="1"/>
          <w:numId w:val="1"/>
        </w:numPr>
        <w:tabs>
          <w:tab w:val="left" w:pos="606"/>
        </w:tabs>
        <w:spacing w:line="230" w:lineRule="exact"/>
        <w:ind w:firstLine="300"/>
        <w:jc w:val="both"/>
        <w:rPr>
          <w:rFonts w:ascii="TeamViewer11" w:hAnsi="TeamViewer11"/>
          <w:sz w:val="16"/>
          <w:szCs w:val="16"/>
        </w:rPr>
      </w:pPr>
      <w:r w:rsidRPr="0094152F">
        <w:rPr>
          <w:rFonts w:ascii="TeamViewer11" w:hAnsi="TeamViewer11"/>
          <w:sz w:val="16"/>
          <w:szCs w:val="16"/>
        </w:rPr>
        <w:t>Заключая настоящий Договор, Потребитель гарантирует Исполнителю, что у него отсутствуют противопоказания к платным медицинским услугам указанные в Перечне (Приложение 4 к настоящему Договору), и обязуется пройти подготовку к исследованиям, манипуляциям и пр</w:t>
      </w:r>
      <w:r w:rsidR="00F35168">
        <w:rPr>
          <w:rFonts w:ascii="TeamViewer11" w:hAnsi="TeamViewer11"/>
          <w:sz w:val="16"/>
          <w:szCs w:val="16"/>
        </w:rPr>
        <w:t>оцедурам, указанным в Приложении</w:t>
      </w:r>
      <w:r w:rsidRPr="0094152F">
        <w:rPr>
          <w:rFonts w:ascii="TeamViewer11" w:hAnsi="TeamViewer11"/>
          <w:sz w:val="16"/>
          <w:szCs w:val="16"/>
        </w:rPr>
        <w:t xml:space="preserve"> 2 к настоящему Договору.</w:t>
      </w:r>
    </w:p>
    <w:p w:rsidR="0094152F" w:rsidRPr="0094152F" w:rsidRDefault="0094152F" w:rsidP="0094152F">
      <w:pPr>
        <w:numPr>
          <w:ilvl w:val="1"/>
          <w:numId w:val="1"/>
        </w:numPr>
        <w:tabs>
          <w:tab w:val="left" w:pos="610"/>
        </w:tabs>
        <w:spacing w:line="230" w:lineRule="exact"/>
        <w:ind w:firstLine="300"/>
        <w:jc w:val="both"/>
        <w:rPr>
          <w:rFonts w:ascii="TeamViewer11" w:hAnsi="TeamViewer11"/>
          <w:sz w:val="16"/>
          <w:szCs w:val="16"/>
        </w:rPr>
      </w:pPr>
      <w:r w:rsidRPr="0094152F">
        <w:rPr>
          <w:rFonts w:ascii="TeamViewer11" w:hAnsi="TeamViewer11"/>
          <w:sz w:val="16"/>
          <w:szCs w:val="16"/>
        </w:rPr>
        <w:t>Наступление или выявление в процессе действия настоящего Договора противопоказаний указанных в Приложение 4 к настоящему Договору или установление факта не проведения подготовки или ненадлежащей подготовки согласно Приложению 4 к настоящему Договору является основанием для отказа Исполнителем от исполнения настоящего Договора в одностороннем порядке (пункт 5.4 настоящего Договора).</w:t>
      </w:r>
    </w:p>
    <w:p w:rsidR="0094152F" w:rsidRPr="0094152F" w:rsidRDefault="0094152F" w:rsidP="0094152F">
      <w:pPr>
        <w:spacing w:line="230" w:lineRule="exact"/>
        <w:ind w:firstLine="300"/>
        <w:jc w:val="both"/>
        <w:rPr>
          <w:rFonts w:ascii="TeamViewer11" w:hAnsi="TeamViewer11"/>
          <w:sz w:val="16"/>
          <w:szCs w:val="16"/>
        </w:rPr>
      </w:pPr>
      <w:proofErr w:type="gramStart"/>
      <w:r w:rsidRPr="0094152F">
        <w:rPr>
          <w:rFonts w:ascii="TeamViewer11" w:hAnsi="TeamViewer11"/>
          <w:sz w:val="16"/>
          <w:szCs w:val="16"/>
        </w:rPr>
        <w:t>Также заключая настоящий Договор, Потребитель подтверждает, что он предупреждён о том, что в случае сокрытия от Исполнителя факта наличия у Потребителя противопоказаний к проведению платных медицинских услуг указанных в Приложение 4 к настоящему Договору, оказание платных медицинских услуг указанных в Приложение 2 к настоящему Договору способно повлечь причинение вреда здоровью Потребителя, а в некоторых случаях летальный исход.</w:t>
      </w:r>
      <w:proofErr w:type="gramEnd"/>
    </w:p>
    <w:p w:rsidR="0094152F" w:rsidRPr="0094152F" w:rsidRDefault="0094152F" w:rsidP="0094152F">
      <w:pPr>
        <w:numPr>
          <w:ilvl w:val="1"/>
          <w:numId w:val="1"/>
        </w:numPr>
        <w:tabs>
          <w:tab w:val="left" w:pos="606"/>
        </w:tabs>
        <w:spacing w:line="230" w:lineRule="exact"/>
        <w:ind w:firstLine="300"/>
        <w:jc w:val="both"/>
        <w:rPr>
          <w:rFonts w:ascii="TeamViewer11" w:hAnsi="TeamViewer11"/>
          <w:sz w:val="16"/>
          <w:szCs w:val="16"/>
        </w:rPr>
      </w:pPr>
      <w:r w:rsidRPr="0094152F">
        <w:rPr>
          <w:rFonts w:ascii="TeamViewer11" w:hAnsi="TeamViewer11"/>
          <w:sz w:val="16"/>
          <w:szCs w:val="16"/>
        </w:rPr>
        <w:t>Заключая настоящий договор, Потребитель подтверждает, что он предупреждён о необходимости проведения подготовки к медицинским услугам, указанным в Приложении 4, и том, что в случае не проведения подготовки или ненадлежащей подготовки, Исполнитель не может гарантировать надлежащее оказание платных медицинских услуг, и не может исключать причинение вреда здоровью Потребителя.</w:t>
      </w:r>
    </w:p>
    <w:p w:rsidR="0094152F" w:rsidRPr="0094152F" w:rsidRDefault="0094152F" w:rsidP="0094152F">
      <w:pPr>
        <w:numPr>
          <w:ilvl w:val="1"/>
          <w:numId w:val="1"/>
        </w:numPr>
        <w:tabs>
          <w:tab w:val="left" w:pos="601"/>
        </w:tabs>
        <w:spacing w:line="230" w:lineRule="exact"/>
        <w:ind w:firstLine="280"/>
        <w:jc w:val="both"/>
        <w:rPr>
          <w:rFonts w:ascii="TeamViewer11" w:hAnsi="TeamViewer11"/>
          <w:sz w:val="16"/>
          <w:szCs w:val="16"/>
        </w:rPr>
      </w:pPr>
      <w:r w:rsidRPr="0094152F">
        <w:rPr>
          <w:rFonts w:ascii="TeamViewer11" w:hAnsi="TeamViewer11"/>
          <w:sz w:val="16"/>
          <w:szCs w:val="16"/>
        </w:rPr>
        <w:t>В случае отказа Потребителя после заключения Договора от получения медицинских услуг Договор расторгается, при этом Потребитель оплачивает Исполнителю фактически понесённые Исполнителем расходы, связанные с исполнением обязательств по Договору, в случае предварительной оплаты услуг по настоящему Договору, Исполнитель возвращает Потребителю денежные средства за не оказанные платные медицинские услуги.</w:t>
      </w:r>
    </w:p>
    <w:p w:rsidR="0094152F" w:rsidRPr="0094152F" w:rsidRDefault="0094152F" w:rsidP="008849BC">
      <w:pPr>
        <w:numPr>
          <w:ilvl w:val="1"/>
          <w:numId w:val="1"/>
        </w:numPr>
        <w:tabs>
          <w:tab w:val="left" w:pos="606"/>
        </w:tabs>
        <w:spacing w:line="230" w:lineRule="exact"/>
        <w:ind w:right="-30" w:firstLine="280"/>
        <w:jc w:val="both"/>
        <w:rPr>
          <w:rFonts w:ascii="TeamViewer11" w:hAnsi="TeamViewer11"/>
          <w:sz w:val="16"/>
          <w:szCs w:val="16"/>
        </w:rPr>
      </w:pPr>
      <w:r w:rsidRPr="0094152F">
        <w:rPr>
          <w:rFonts w:ascii="TeamViewer11" w:hAnsi="TeamViewer11"/>
          <w:sz w:val="16"/>
          <w:szCs w:val="16"/>
        </w:rPr>
        <w:t>В случае если при предоставлении платных медицинских услуг потребуется предоставление дополнительных медицинских услуг, не предусмотренных настоящим Договором, Исполнитель предупреждает об этом Потребителя. При согласии и добровольном желании Потребителя получить дополнительные медицинские услуга на возмездной основе и возможности Исполнителя их оказать, сторонами заключается дополнительное соглашение к настоящему Договору.</w:t>
      </w:r>
    </w:p>
    <w:p w:rsidR="0094152F" w:rsidRPr="0094152F" w:rsidRDefault="0094152F" w:rsidP="0094152F">
      <w:pPr>
        <w:numPr>
          <w:ilvl w:val="0"/>
          <w:numId w:val="1"/>
        </w:numPr>
        <w:tabs>
          <w:tab w:val="left" w:pos="3781"/>
        </w:tabs>
        <w:spacing w:line="230" w:lineRule="exact"/>
        <w:ind w:left="3540"/>
        <w:jc w:val="both"/>
        <w:rPr>
          <w:rFonts w:ascii="TeamViewer11" w:hAnsi="TeamViewer11"/>
          <w:sz w:val="16"/>
          <w:szCs w:val="16"/>
        </w:rPr>
      </w:pPr>
      <w:r w:rsidRPr="0094152F">
        <w:rPr>
          <w:rFonts w:ascii="TeamViewer11" w:hAnsi="TeamViewer11"/>
          <w:sz w:val="16"/>
          <w:szCs w:val="16"/>
        </w:rPr>
        <w:t>ПРАВА И ОБЯЗАННОСТИ СТОРОН</w:t>
      </w:r>
    </w:p>
    <w:p w:rsidR="0094152F" w:rsidRPr="0094152F" w:rsidRDefault="0094152F" w:rsidP="0094152F">
      <w:pPr>
        <w:numPr>
          <w:ilvl w:val="1"/>
          <w:numId w:val="1"/>
        </w:numPr>
        <w:tabs>
          <w:tab w:val="left" w:pos="641"/>
        </w:tabs>
        <w:spacing w:line="230" w:lineRule="exact"/>
        <w:ind w:firstLine="280"/>
        <w:jc w:val="both"/>
        <w:rPr>
          <w:rFonts w:ascii="TeamViewer11" w:hAnsi="TeamViewer11"/>
          <w:sz w:val="16"/>
          <w:szCs w:val="16"/>
        </w:rPr>
      </w:pPr>
      <w:r w:rsidRPr="0094152F">
        <w:rPr>
          <w:rFonts w:ascii="TeamViewer11" w:hAnsi="TeamViewer11"/>
          <w:sz w:val="16"/>
          <w:szCs w:val="16"/>
        </w:rPr>
        <w:t>Исполнитель обязуется:</w:t>
      </w:r>
    </w:p>
    <w:p w:rsidR="0094152F" w:rsidRPr="0094152F" w:rsidRDefault="0094152F" w:rsidP="0094152F">
      <w:pPr>
        <w:numPr>
          <w:ilvl w:val="2"/>
          <w:numId w:val="1"/>
        </w:numPr>
        <w:tabs>
          <w:tab w:val="left" w:pos="773"/>
        </w:tabs>
        <w:spacing w:line="230" w:lineRule="exact"/>
        <w:ind w:firstLine="280"/>
        <w:jc w:val="both"/>
        <w:rPr>
          <w:rFonts w:ascii="TeamViewer11" w:hAnsi="TeamViewer11"/>
          <w:sz w:val="16"/>
          <w:szCs w:val="16"/>
        </w:rPr>
      </w:pPr>
      <w:r w:rsidRPr="0094152F">
        <w:rPr>
          <w:rFonts w:ascii="TeamViewer11" w:hAnsi="TeamViewer11"/>
          <w:sz w:val="16"/>
          <w:szCs w:val="16"/>
        </w:rPr>
        <w:t>Предоставлять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4152F" w:rsidRPr="0094152F" w:rsidRDefault="0094152F" w:rsidP="0094152F">
      <w:pPr>
        <w:numPr>
          <w:ilvl w:val="2"/>
          <w:numId w:val="1"/>
        </w:numPr>
        <w:tabs>
          <w:tab w:val="left" w:pos="773"/>
        </w:tabs>
        <w:spacing w:line="230" w:lineRule="exact"/>
        <w:ind w:firstLine="280"/>
        <w:jc w:val="both"/>
        <w:rPr>
          <w:rFonts w:ascii="TeamViewer11" w:hAnsi="TeamViewer11"/>
          <w:sz w:val="16"/>
          <w:szCs w:val="16"/>
        </w:rPr>
      </w:pPr>
      <w:r w:rsidRPr="0094152F">
        <w:rPr>
          <w:rFonts w:ascii="TeamViewer11" w:hAnsi="TeamViewer11"/>
          <w:sz w:val="16"/>
          <w:szCs w:val="16"/>
        </w:rPr>
        <w:t>Проводить медицинские обследования, предусмотренные настоящим Договором.</w:t>
      </w:r>
    </w:p>
    <w:p w:rsidR="0094152F" w:rsidRPr="0094152F" w:rsidRDefault="0094152F" w:rsidP="0094152F">
      <w:pPr>
        <w:numPr>
          <w:ilvl w:val="2"/>
          <w:numId w:val="1"/>
        </w:numPr>
        <w:tabs>
          <w:tab w:val="left" w:pos="773"/>
        </w:tabs>
        <w:spacing w:line="230" w:lineRule="exact"/>
        <w:ind w:firstLine="280"/>
        <w:jc w:val="both"/>
        <w:rPr>
          <w:rFonts w:ascii="TeamViewer11" w:hAnsi="TeamViewer11"/>
          <w:sz w:val="16"/>
          <w:szCs w:val="16"/>
        </w:rPr>
      </w:pPr>
      <w:r w:rsidRPr="0094152F">
        <w:rPr>
          <w:rFonts w:ascii="TeamViewer11" w:hAnsi="TeamViewer11"/>
          <w:sz w:val="16"/>
          <w:szCs w:val="16"/>
        </w:rPr>
        <w:t>Информировать Потребителя о состоянии его здоровья, методах рекомендуемых обследований и иных действий, об их возможных осложнениях.</w:t>
      </w:r>
    </w:p>
    <w:p w:rsidR="0094152F" w:rsidRPr="0094152F" w:rsidRDefault="0094152F" w:rsidP="0094152F">
      <w:pPr>
        <w:numPr>
          <w:ilvl w:val="2"/>
          <w:numId w:val="1"/>
        </w:numPr>
        <w:tabs>
          <w:tab w:val="left" w:pos="773"/>
        </w:tabs>
        <w:spacing w:line="230" w:lineRule="exact"/>
        <w:ind w:firstLine="280"/>
        <w:jc w:val="both"/>
        <w:rPr>
          <w:rFonts w:ascii="TeamViewer11" w:hAnsi="TeamViewer11"/>
          <w:sz w:val="16"/>
          <w:szCs w:val="16"/>
        </w:rPr>
      </w:pPr>
      <w:r w:rsidRPr="0094152F">
        <w:rPr>
          <w:rFonts w:ascii="TeamViewer11" w:hAnsi="TeamViewer11"/>
          <w:sz w:val="16"/>
          <w:szCs w:val="16"/>
        </w:rPr>
        <w:t>Информировать Потребителя по мере необходимости о возможности проведения дополнительных методов обследования и лечебно</w:t>
      </w:r>
      <w:r>
        <w:rPr>
          <w:rFonts w:asciiTheme="minorHAnsi" w:hAnsiTheme="minorHAnsi"/>
          <w:sz w:val="16"/>
          <w:szCs w:val="16"/>
        </w:rPr>
        <w:t>-</w:t>
      </w:r>
      <w:r w:rsidRPr="0094152F">
        <w:rPr>
          <w:rFonts w:ascii="TeamViewer11" w:hAnsi="TeamViewer11"/>
          <w:sz w:val="16"/>
          <w:szCs w:val="16"/>
        </w:rPr>
        <w:softHyphen/>
        <w:t>диагностических мероприятий.</w:t>
      </w:r>
    </w:p>
    <w:p w:rsidR="0094152F" w:rsidRPr="0094152F" w:rsidRDefault="0094152F" w:rsidP="0094152F">
      <w:pPr>
        <w:numPr>
          <w:ilvl w:val="2"/>
          <w:numId w:val="1"/>
        </w:numPr>
        <w:tabs>
          <w:tab w:val="left" w:pos="773"/>
        </w:tabs>
        <w:spacing w:line="230" w:lineRule="exact"/>
        <w:ind w:firstLine="280"/>
        <w:jc w:val="both"/>
        <w:rPr>
          <w:rFonts w:ascii="TeamViewer11" w:hAnsi="TeamViewer11"/>
          <w:sz w:val="16"/>
          <w:szCs w:val="16"/>
        </w:rPr>
      </w:pPr>
      <w:r w:rsidRPr="0094152F">
        <w:rPr>
          <w:rFonts w:ascii="TeamViewer11" w:hAnsi="TeamViewer11"/>
          <w:sz w:val="16"/>
          <w:szCs w:val="16"/>
        </w:rPr>
        <w:lastRenderedPageBreak/>
        <w:t>Предоставлять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w:t>
      </w:r>
      <w:r w:rsidR="00F35168">
        <w:rPr>
          <w:rFonts w:ascii="TeamViewer11" w:hAnsi="TeamViewer11"/>
          <w:sz w:val="16"/>
          <w:szCs w:val="16"/>
        </w:rPr>
        <w:t>ротивопоказаниях) к применению</w:t>
      </w:r>
      <w:r w:rsidRPr="0094152F">
        <w:rPr>
          <w:rFonts w:ascii="TeamViewer11" w:hAnsi="TeamViewer11"/>
          <w:sz w:val="16"/>
          <w:szCs w:val="16"/>
        </w:rPr>
        <w:t>, перечне медицинских услуг и их стоимости, об условиях предоставления и получения медицинской помощи, а также сведения о квалификации и сертификации специалистов.</w:t>
      </w:r>
    </w:p>
    <w:p w:rsidR="0094152F" w:rsidRPr="0094152F" w:rsidRDefault="0094152F" w:rsidP="0094152F">
      <w:pPr>
        <w:numPr>
          <w:ilvl w:val="2"/>
          <w:numId w:val="1"/>
        </w:numPr>
        <w:tabs>
          <w:tab w:val="left" w:pos="773"/>
        </w:tabs>
        <w:spacing w:line="230" w:lineRule="exact"/>
        <w:ind w:firstLine="280"/>
        <w:jc w:val="both"/>
        <w:rPr>
          <w:rFonts w:ascii="TeamViewer11" w:hAnsi="TeamViewer11"/>
          <w:sz w:val="16"/>
          <w:szCs w:val="16"/>
        </w:rPr>
      </w:pPr>
      <w:r w:rsidRPr="0094152F">
        <w:rPr>
          <w:rFonts w:ascii="TeamViewer11" w:hAnsi="TeamViewer11"/>
          <w:sz w:val="16"/>
          <w:szCs w:val="16"/>
        </w:rPr>
        <w:t>Довести до сведения Потребителя Правила предоставления медицинскими организациями платных медицинских услуг, утверждённые Постановлением Правительства Российской Федерации от 04 октября 2012 года № 1006 «Об утверждении Правил предоставления медицинскими организациями платных медицинских услуг» в наглядной и доступной форме.</w:t>
      </w:r>
    </w:p>
    <w:p w:rsidR="0094152F" w:rsidRPr="0094152F" w:rsidRDefault="0094152F" w:rsidP="0094152F">
      <w:pPr>
        <w:numPr>
          <w:ilvl w:val="2"/>
          <w:numId w:val="1"/>
        </w:numPr>
        <w:tabs>
          <w:tab w:val="left" w:pos="773"/>
        </w:tabs>
        <w:spacing w:line="230" w:lineRule="exact"/>
        <w:ind w:firstLine="280"/>
        <w:jc w:val="both"/>
        <w:rPr>
          <w:rFonts w:ascii="TeamViewer11" w:hAnsi="TeamViewer11"/>
          <w:sz w:val="16"/>
          <w:szCs w:val="16"/>
        </w:rPr>
      </w:pPr>
      <w:r w:rsidRPr="0094152F">
        <w:rPr>
          <w:rFonts w:ascii="TeamViewer11" w:hAnsi="TeamViewer11"/>
          <w:sz w:val="16"/>
          <w:szCs w:val="16"/>
        </w:rPr>
        <w:t>При заключении настоящего Договора предоставить Потребителю в доступной форме информацию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4152F" w:rsidRPr="0094152F" w:rsidRDefault="0094152F" w:rsidP="0094152F">
      <w:pPr>
        <w:numPr>
          <w:ilvl w:val="2"/>
          <w:numId w:val="1"/>
        </w:numPr>
        <w:tabs>
          <w:tab w:val="left" w:pos="773"/>
        </w:tabs>
        <w:spacing w:line="230" w:lineRule="exact"/>
        <w:ind w:firstLine="280"/>
        <w:jc w:val="both"/>
        <w:rPr>
          <w:rFonts w:ascii="TeamViewer11" w:hAnsi="TeamViewer11"/>
          <w:sz w:val="16"/>
          <w:szCs w:val="16"/>
        </w:rPr>
      </w:pPr>
      <w:r w:rsidRPr="0094152F">
        <w:rPr>
          <w:rFonts w:ascii="TeamViewer11" w:hAnsi="TeamViewer11"/>
          <w:sz w:val="16"/>
          <w:szCs w:val="16"/>
        </w:rPr>
        <w:t>Соблюдать врачебную тайну, не допускать разглашение сведений, составляющих врачебную тайну (информацию о факте обращения за медицинской помощью, состоянии здоровья, диагнозе и иные сведения, полученные при оказании медицинской помощи).</w:t>
      </w:r>
    </w:p>
    <w:p w:rsidR="0094152F" w:rsidRPr="0094152F" w:rsidRDefault="0094152F" w:rsidP="0094152F">
      <w:pPr>
        <w:numPr>
          <w:ilvl w:val="2"/>
          <w:numId w:val="1"/>
        </w:numPr>
        <w:tabs>
          <w:tab w:val="left" w:pos="773"/>
        </w:tabs>
        <w:spacing w:line="230" w:lineRule="exact"/>
        <w:ind w:firstLine="280"/>
        <w:jc w:val="both"/>
        <w:rPr>
          <w:rFonts w:ascii="TeamViewer11" w:hAnsi="TeamViewer11"/>
          <w:sz w:val="16"/>
          <w:szCs w:val="16"/>
        </w:rPr>
      </w:pPr>
      <w:r w:rsidRPr="0094152F">
        <w:rPr>
          <w:rFonts w:ascii="TeamViewer11" w:hAnsi="TeamViewer11"/>
          <w:sz w:val="16"/>
          <w:szCs w:val="16"/>
        </w:rPr>
        <w:t>Соблюдать установленные законодательством Российской Федерации требования к оформлению и ведению медицинской документации, учетных и отчетных статистических форм, порядку и срокам их предоставления.</w:t>
      </w:r>
    </w:p>
    <w:p w:rsidR="0094152F" w:rsidRPr="0094152F" w:rsidRDefault="0094152F" w:rsidP="0094152F">
      <w:pPr>
        <w:numPr>
          <w:ilvl w:val="2"/>
          <w:numId w:val="1"/>
        </w:numPr>
        <w:tabs>
          <w:tab w:val="left" w:pos="802"/>
        </w:tabs>
        <w:spacing w:line="230" w:lineRule="exact"/>
        <w:ind w:firstLine="280"/>
        <w:jc w:val="both"/>
        <w:rPr>
          <w:rFonts w:ascii="TeamViewer11" w:hAnsi="TeamViewer11"/>
          <w:sz w:val="16"/>
          <w:szCs w:val="16"/>
        </w:rPr>
      </w:pPr>
      <w:r w:rsidRPr="0094152F">
        <w:rPr>
          <w:rFonts w:ascii="TeamViewer11" w:hAnsi="TeamViewer11"/>
          <w:sz w:val="16"/>
          <w:szCs w:val="16"/>
        </w:rPr>
        <w:t>Осуществлять обработку персональных данных Потребителя в соответствии с Федеральным законом Российской Федерации от 27 июля 2006 года № 152-ФЗ «О персональных данных»;</w:t>
      </w:r>
    </w:p>
    <w:p w:rsidR="0094152F" w:rsidRPr="0094152F" w:rsidRDefault="0094152F" w:rsidP="0094152F">
      <w:pPr>
        <w:numPr>
          <w:ilvl w:val="2"/>
          <w:numId w:val="1"/>
        </w:numPr>
        <w:tabs>
          <w:tab w:val="left" w:pos="807"/>
        </w:tabs>
        <w:spacing w:line="230" w:lineRule="exact"/>
        <w:ind w:firstLine="280"/>
        <w:jc w:val="both"/>
        <w:rPr>
          <w:rFonts w:ascii="TeamViewer11" w:hAnsi="TeamViewer11"/>
          <w:sz w:val="16"/>
          <w:szCs w:val="16"/>
        </w:rPr>
      </w:pPr>
      <w:r w:rsidRPr="0094152F">
        <w:rPr>
          <w:rFonts w:ascii="TeamViewer11" w:hAnsi="TeamViewer11"/>
          <w:sz w:val="16"/>
          <w:szCs w:val="16"/>
        </w:rPr>
        <w:t>После исполнения Договора выдать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ею здоровья после получения Платных медицинских услуг.</w:t>
      </w:r>
    </w:p>
    <w:p w:rsidR="0094152F" w:rsidRPr="0094152F" w:rsidRDefault="0094152F" w:rsidP="0094152F">
      <w:pPr>
        <w:numPr>
          <w:ilvl w:val="1"/>
          <w:numId w:val="1"/>
        </w:numPr>
        <w:tabs>
          <w:tab w:val="left" w:pos="641"/>
        </w:tabs>
        <w:spacing w:line="230" w:lineRule="exact"/>
        <w:ind w:firstLine="280"/>
        <w:jc w:val="both"/>
        <w:rPr>
          <w:rFonts w:ascii="TeamViewer11" w:hAnsi="TeamViewer11"/>
          <w:sz w:val="16"/>
          <w:szCs w:val="16"/>
        </w:rPr>
      </w:pPr>
      <w:r w:rsidRPr="0094152F">
        <w:rPr>
          <w:rFonts w:ascii="TeamViewer11" w:hAnsi="TeamViewer11"/>
          <w:sz w:val="16"/>
          <w:szCs w:val="16"/>
        </w:rPr>
        <w:t>Исполнитель имеет право:</w:t>
      </w:r>
    </w:p>
    <w:p w:rsidR="0094152F" w:rsidRPr="0094152F" w:rsidRDefault="0094152F" w:rsidP="0094152F">
      <w:pPr>
        <w:numPr>
          <w:ilvl w:val="2"/>
          <w:numId w:val="1"/>
        </w:numPr>
        <w:tabs>
          <w:tab w:val="left" w:pos="773"/>
        </w:tabs>
        <w:spacing w:line="230" w:lineRule="exact"/>
        <w:ind w:firstLine="280"/>
        <w:jc w:val="both"/>
        <w:rPr>
          <w:rFonts w:ascii="TeamViewer11" w:hAnsi="TeamViewer11"/>
          <w:sz w:val="16"/>
          <w:szCs w:val="16"/>
        </w:rPr>
      </w:pPr>
      <w:r w:rsidRPr="0094152F">
        <w:rPr>
          <w:rFonts w:ascii="TeamViewer11" w:hAnsi="TeamViewer11"/>
          <w:sz w:val="16"/>
          <w:szCs w:val="16"/>
        </w:rPr>
        <w:t>В одностороннем порядке расторгнуть настоящий Договор по основаниям, определенным п. 5.4. настоящего Договора.</w:t>
      </w:r>
    </w:p>
    <w:p w:rsidR="0094152F" w:rsidRPr="0094152F" w:rsidRDefault="0094152F" w:rsidP="0094152F">
      <w:pPr>
        <w:numPr>
          <w:ilvl w:val="2"/>
          <w:numId w:val="1"/>
        </w:numPr>
        <w:tabs>
          <w:tab w:val="left" w:pos="773"/>
        </w:tabs>
        <w:spacing w:line="230" w:lineRule="exact"/>
        <w:ind w:firstLine="280"/>
        <w:jc w:val="both"/>
        <w:rPr>
          <w:rFonts w:ascii="TeamViewer11" w:hAnsi="TeamViewer11"/>
          <w:sz w:val="16"/>
          <w:szCs w:val="16"/>
        </w:rPr>
      </w:pPr>
      <w:r w:rsidRPr="0094152F">
        <w:rPr>
          <w:rFonts w:ascii="TeamViewer11" w:hAnsi="TeamViewer11"/>
          <w:sz w:val="16"/>
          <w:szCs w:val="16"/>
        </w:rPr>
        <w:t>Отказать Потребителю в предоставлении Платных медицинских услуг при наличии обстоятельств указанных в пункте 2.4 настоящего Договора, либо при неисполнении, а равно ненадлежащем исполнении обязанностей указанных в пункте 3.3 настоящего Договора.</w:t>
      </w:r>
    </w:p>
    <w:p w:rsidR="0094152F" w:rsidRPr="0094152F" w:rsidRDefault="0094152F" w:rsidP="0094152F">
      <w:pPr>
        <w:numPr>
          <w:ilvl w:val="2"/>
          <w:numId w:val="1"/>
        </w:numPr>
        <w:tabs>
          <w:tab w:val="left" w:pos="773"/>
        </w:tabs>
        <w:spacing w:line="230" w:lineRule="exact"/>
        <w:ind w:firstLine="280"/>
        <w:jc w:val="both"/>
        <w:rPr>
          <w:rFonts w:ascii="TeamViewer11" w:hAnsi="TeamViewer11"/>
          <w:sz w:val="16"/>
          <w:szCs w:val="16"/>
        </w:rPr>
      </w:pPr>
      <w:r w:rsidRPr="0094152F">
        <w:rPr>
          <w:rFonts w:ascii="TeamViewer11" w:hAnsi="TeamViewer11"/>
          <w:sz w:val="16"/>
          <w:szCs w:val="16"/>
        </w:rPr>
        <w:t>Реализовывать иные права, предусмотренные действующим законодательством Российской Федерации.</w:t>
      </w:r>
    </w:p>
    <w:p w:rsidR="0094152F" w:rsidRPr="0094152F" w:rsidRDefault="0094152F" w:rsidP="0094152F">
      <w:pPr>
        <w:numPr>
          <w:ilvl w:val="1"/>
          <w:numId w:val="1"/>
        </w:numPr>
        <w:tabs>
          <w:tab w:val="left" w:pos="761"/>
        </w:tabs>
        <w:spacing w:line="230" w:lineRule="exact"/>
        <w:ind w:firstLine="280"/>
        <w:jc w:val="both"/>
        <w:rPr>
          <w:rFonts w:ascii="TeamViewer11" w:hAnsi="TeamViewer11"/>
          <w:sz w:val="16"/>
          <w:szCs w:val="16"/>
        </w:rPr>
      </w:pPr>
      <w:r w:rsidRPr="0094152F">
        <w:rPr>
          <w:rFonts w:ascii="TeamViewer11" w:hAnsi="TeamViewer11"/>
          <w:sz w:val="16"/>
          <w:szCs w:val="16"/>
        </w:rPr>
        <w:t>Потребитель обязуется:</w:t>
      </w:r>
    </w:p>
    <w:p w:rsidR="0094152F" w:rsidRPr="0094152F" w:rsidRDefault="0094152F" w:rsidP="0094152F">
      <w:pPr>
        <w:numPr>
          <w:ilvl w:val="2"/>
          <w:numId w:val="1"/>
        </w:numPr>
        <w:tabs>
          <w:tab w:val="left" w:pos="773"/>
        </w:tabs>
        <w:spacing w:line="230" w:lineRule="exact"/>
        <w:ind w:firstLine="280"/>
        <w:jc w:val="both"/>
        <w:rPr>
          <w:rFonts w:ascii="TeamViewer11" w:hAnsi="TeamViewer11"/>
          <w:sz w:val="16"/>
          <w:szCs w:val="16"/>
        </w:rPr>
      </w:pPr>
      <w:r w:rsidRPr="0094152F">
        <w:rPr>
          <w:rFonts w:ascii="TeamViewer11" w:hAnsi="TeamViewer11"/>
          <w:sz w:val="16"/>
          <w:szCs w:val="16"/>
        </w:rPr>
        <w:t>Предоставить необходимую и достоверную информацию, обеспечивающую качественное предоставление медицинских услуг: о состоянии своего здоровья и здоровья ближайших родственников, об имеющейся в анамнезе патологии, перенесенных или имеющихся заболеваниях, инфекциях, в том числе передающихся половым путем, наличии вредных привычек и вредных и опасных условиях труда на производстве, способных повлиять на состояние здоровья Потребителя, аллергических реакциях, а также предоставить Исполнителю информацию для связи (адрес электронной почты (при наличии), номера контактных телефонов, фактический адрес места пребывания).</w:t>
      </w:r>
    </w:p>
    <w:p w:rsidR="0094152F" w:rsidRPr="0094152F" w:rsidRDefault="0094152F" w:rsidP="0094152F">
      <w:pPr>
        <w:numPr>
          <w:ilvl w:val="2"/>
          <w:numId w:val="1"/>
        </w:numPr>
        <w:tabs>
          <w:tab w:val="left" w:pos="773"/>
        </w:tabs>
        <w:spacing w:line="230" w:lineRule="exact"/>
        <w:ind w:firstLine="280"/>
        <w:jc w:val="both"/>
        <w:rPr>
          <w:rFonts w:ascii="TeamViewer11" w:hAnsi="TeamViewer11"/>
          <w:sz w:val="16"/>
          <w:szCs w:val="16"/>
        </w:rPr>
      </w:pPr>
      <w:r w:rsidRPr="0094152F">
        <w:rPr>
          <w:rFonts w:ascii="TeamViewer11" w:hAnsi="TeamViewer11"/>
          <w:sz w:val="16"/>
          <w:szCs w:val="16"/>
        </w:rPr>
        <w:t>Оформить в установленном законодательством Российской Федерации в области охраны здоровья граждан порядке информированное добровольное согласие на медицинское вмешательство и/или на отказ от медицинского обследования.</w:t>
      </w:r>
    </w:p>
    <w:p w:rsidR="0094152F" w:rsidRPr="0094152F" w:rsidRDefault="0094152F" w:rsidP="0094152F">
      <w:pPr>
        <w:numPr>
          <w:ilvl w:val="2"/>
          <w:numId w:val="1"/>
        </w:numPr>
        <w:tabs>
          <w:tab w:val="left" w:pos="773"/>
        </w:tabs>
        <w:spacing w:line="230" w:lineRule="exact"/>
        <w:ind w:firstLine="280"/>
        <w:jc w:val="both"/>
        <w:rPr>
          <w:rFonts w:ascii="TeamViewer11" w:hAnsi="TeamViewer11"/>
          <w:sz w:val="16"/>
          <w:szCs w:val="16"/>
        </w:rPr>
      </w:pPr>
      <w:r w:rsidRPr="0094152F">
        <w:rPr>
          <w:rFonts w:ascii="TeamViewer11" w:hAnsi="TeamViewer11"/>
          <w:sz w:val="16"/>
          <w:szCs w:val="16"/>
        </w:rPr>
        <w:t>Оформить в установленном законодательством Российской Федерации порядке письменное согласие на обработку Исполнителем его персональных данных.</w:t>
      </w:r>
    </w:p>
    <w:p w:rsidR="0094152F" w:rsidRPr="0094152F" w:rsidRDefault="0094152F" w:rsidP="0094152F">
      <w:pPr>
        <w:numPr>
          <w:ilvl w:val="2"/>
          <w:numId w:val="1"/>
        </w:numPr>
        <w:tabs>
          <w:tab w:val="left" w:pos="773"/>
        </w:tabs>
        <w:spacing w:line="230" w:lineRule="exact"/>
        <w:ind w:firstLine="280"/>
        <w:jc w:val="both"/>
        <w:rPr>
          <w:rFonts w:ascii="TeamViewer11" w:hAnsi="TeamViewer11"/>
          <w:sz w:val="16"/>
          <w:szCs w:val="16"/>
        </w:rPr>
      </w:pPr>
      <w:r w:rsidRPr="0094152F">
        <w:rPr>
          <w:rFonts w:ascii="TeamViewer11" w:hAnsi="TeamViewer11"/>
          <w:sz w:val="16"/>
          <w:szCs w:val="16"/>
        </w:rPr>
        <w:t>Внимательно ознакомиться с перечнем и стоимостью медицинских услуг по Прейскуранту ГБУЗ МО «МОПЦ» и порядком их оказания.</w:t>
      </w:r>
    </w:p>
    <w:p w:rsidR="0094152F" w:rsidRPr="0094152F" w:rsidRDefault="0094152F" w:rsidP="0094152F">
      <w:pPr>
        <w:numPr>
          <w:ilvl w:val="2"/>
          <w:numId w:val="1"/>
        </w:numPr>
        <w:tabs>
          <w:tab w:val="left" w:pos="773"/>
        </w:tabs>
        <w:spacing w:line="230" w:lineRule="exact"/>
        <w:ind w:firstLine="280"/>
        <w:jc w:val="both"/>
        <w:rPr>
          <w:rFonts w:ascii="TeamViewer11" w:hAnsi="TeamViewer11"/>
          <w:sz w:val="16"/>
          <w:szCs w:val="16"/>
        </w:rPr>
      </w:pPr>
      <w:r w:rsidRPr="0094152F">
        <w:rPr>
          <w:rFonts w:ascii="TeamViewer11" w:hAnsi="TeamViewer11"/>
          <w:sz w:val="16"/>
          <w:szCs w:val="16"/>
        </w:rPr>
        <w:t>Своевременно оплачивать Исполн</w:t>
      </w:r>
      <w:r w:rsidR="00F35168">
        <w:rPr>
          <w:rFonts w:ascii="TeamViewer11" w:hAnsi="TeamViewer11"/>
          <w:sz w:val="16"/>
          <w:szCs w:val="16"/>
        </w:rPr>
        <w:t>ителю Платные медицинские услуги</w:t>
      </w:r>
      <w:r w:rsidRPr="0094152F">
        <w:rPr>
          <w:rFonts w:ascii="TeamViewer11" w:hAnsi="TeamViewer11"/>
          <w:sz w:val="16"/>
          <w:szCs w:val="16"/>
        </w:rPr>
        <w:t xml:space="preserve"> в сроки и порядке, предусмотренные настоящим Договором.</w:t>
      </w:r>
    </w:p>
    <w:p w:rsidR="0094152F" w:rsidRPr="0094152F" w:rsidRDefault="0094152F" w:rsidP="0094152F">
      <w:pPr>
        <w:numPr>
          <w:ilvl w:val="2"/>
          <w:numId w:val="1"/>
        </w:numPr>
        <w:tabs>
          <w:tab w:val="left" w:pos="773"/>
        </w:tabs>
        <w:spacing w:line="230" w:lineRule="exact"/>
        <w:ind w:firstLine="280"/>
        <w:jc w:val="both"/>
        <w:rPr>
          <w:rFonts w:ascii="TeamViewer11" w:hAnsi="TeamViewer11"/>
          <w:sz w:val="16"/>
          <w:szCs w:val="16"/>
        </w:rPr>
      </w:pPr>
      <w:r w:rsidRPr="0094152F">
        <w:rPr>
          <w:rFonts w:ascii="TeamViewer11" w:hAnsi="TeamViewer11"/>
          <w:sz w:val="16"/>
          <w:szCs w:val="16"/>
        </w:rPr>
        <w:t>Находясь на территории Исполнителя 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и требования Федерального закона Российской Федерации от 23 февраля 2013 года № 15-ФЗ «Об охране здоровья граждан от воздействия окружающего табачного дыма и последствий потребления табака», требования Санитарно-эпидемиологических правил и нормативов, правила внутреннего распорядке, законные требования и предписания медицинского персонала.</w:t>
      </w:r>
    </w:p>
    <w:p w:rsidR="0094152F" w:rsidRPr="0094152F" w:rsidRDefault="0094152F" w:rsidP="0094152F">
      <w:pPr>
        <w:numPr>
          <w:ilvl w:val="2"/>
          <w:numId w:val="1"/>
        </w:numPr>
        <w:tabs>
          <w:tab w:val="left" w:pos="773"/>
        </w:tabs>
        <w:spacing w:line="230" w:lineRule="exact"/>
        <w:ind w:firstLine="280"/>
        <w:jc w:val="both"/>
        <w:rPr>
          <w:rFonts w:ascii="TeamViewer11" w:hAnsi="TeamViewer11"/>
          <w:sz w:val="16"/>
          <w:szCs w:val="16"/>
        </w:rPr>
      </w:pPr>
      <w:r w:rsidRPr="0094152F">
        <w:rPr>
          <w:rFonts w:ascii="TeamViewer11" w:hAnsi="TeamViewer11"/>
          <w:sz w:val="16"/>
          <w:szCs w:val="16"/>
        </w:rPr>
        <w:t>Регулярно выполнять личные санитарно-гигиенические процедуры направленные на поддержание своего здоровья и санитарно</w:t>
      </w:r>
      <w:r w:rsidR="001C24BF">
        <w:rPr>
          <w:rFonts w:asciiTheme="minorHAnsi" w:hAnsiTheme="minorHAnsi"/>
          <w:sz w:val="16"/>
          <w:szCs w:val="16"/>
        </w:rPr>
        <w:t>-</w:t>
      </w:r>
      <w:r w:rsidRPr="0094152F">
        <w:rPr>
          <w:rFonts w:ascii="TeamViewer11" w:hAnsi="TeamViewer11"/>
          <w:sz w:val="16"/>
          <w:szCs w:val="16"/>
        </w:rPr>
        <w:softHyphen/>
        <w:t>эпидемиологического режима медицинской организации.</w:t>
      </w:r>
    </w:p>
    <w:p w:rsidR="0094152F" w:rsidRPr="0094152F" w:rsidRDefault="0094152F" w:rsidP="0094152F">
      <w:pPr>
        <w:numPr>
          <w:ilvl w:val="2"/>
          <w:numId w:val="1"/>
        </w:numPr>
        <w:tabs>
          <w:tab w:val="left" w:pos="773"/>
        </w:tabs>
        <w:spacing w:line="230" w:lineRule="exact"/>
        <w:ind w:firstLine="280"/>
        <w:jc w:val="both"/>
        <w:rPr>
          <w:rFonts w:ascii="TeamViewer11" w:hAnsi="TeamViewer11"/>
          <w:sz w:val="16"/>
          <w:szCs w:val="16"/>
        </w:rPr>
      </w:pPr>
      <w:r w:rsidRPr="0094152F">
        <w:rPr>
          <w:rFonts w:ascii="TeamViewer11" w:hAnsi="TeamViewer11"/>
          <w:sz w:val="16"/>
          <w:szCs w:val="16"/>
        </w:rPr>
        <w:t>Бережно относиться к имуществу медицинской организации.</w:t>
      </w:r>
    </w:p>
    <w:p w:rsidR="0094152F" w:rsidRPr="0094152F" w:rsidRDefault="0094152F" w:rsidP="0094152F">
      <w:pPr>
        <w:numPr>
          <w:ilvl w:val="2"/>
          <w:numId w:val="1"/>
        </w:numPr>
        <w:tabs>
          <w:tab w:val="left" w:pos="773"/>
        </w:tabs>
        <w:spacing w:line="230" w:lineRule="exact"/>
        <w:ind w:firstLine="280"/>
        <w:jc w:val="both"/>
        <w:rPr>
          <w:rFonts w:ascii="TeamViewer11" w:hAnsi="TeamViewer11"/>
          <w:sz w:val="16"/>
          <w:szCs w:val="16"/>
        </w:rPr>
      </w:pPr>
      <w:r w:rsidRPr="0094152F">
        <w:rPr>
          <w:rFonts w:ascii="TeamViewer11" w:hAnsi="TeamViewer11"/>
          <w:sz w:val="16"/>
          <w:szCs w:val="16"/>
        </w:rPr>
        <w:t>Выполнять иные обязанности, определённые действующим законодательством, положениями настоящего Договора, в том числе Правилами предоставления медицинскими организациями платных медицинских услуг, утверждёнными Постановлением Правительства Российской Федерации от 04 октября 2012 года № 1006 «Об утверждении Правил предоставления медицинскими организациями платных медицинских услуг».</w:t>
      </w:r>
    </w:p>
    <w:p w:rsidR="0094152F" w:rsidRPr="0094152F" w:rsidRDefault="0094152F" w:rsidP="0094152F">
      <w:pPr>
        <w:numPr>
          <w:ilvl w:val="2"/>
          <w:numId w:val="1"/>
        </w:numPr>
        <w:tabs>
          <w:tab w:val="left" w:pos="802"/>
        </w:tabs>
        <w:spacing w:line="230" w:lineRule="exact"/>
        <w:ind w:firstLine="280"/>
        <w:jc w:val="both"/>
        <w:rPr>
          <w:rFonts w:ascii="TeamViewer11" w:hAnsi="TeamViewer11"/>
          <w:sz w:val="16"/>
          <w:szCs w:val="16"/>
        </w:rPr>
      </w:pPr>
      <w:r w:rsidRPr="0094152F">
        <w:rPr>
          <w:rFonts w:ascii="TeamViewer11" w:hAnsi="TeamViewer11"/>
          <w:sz w:val="16"/>
          <w:szCs w:val="16"/>
        </w:rPr>
        <w:t>Надлежащим образом исполнять условия настоящего Договора и своевременно информировать Исполнителя о любых обстоятельствах, препятствующих исполнению Потребителем настоящего Договора.</w:t>
      </w:r>
    </w:p>
    <w:p w:rsidR="0094152F" w:rsidRPr="0094152F" w:rsidRDefault="0094152F" w:rsidP="0094152F">
      <w:pPr>
        <w:numPr>
          <w:ilvl w:val="1"/>
          <w:numId w:val="1"/>
        </w:numPr>
        <w:tabs>
          <w:tab w:val="left" w:pos="641"/>
        </w:tabs>
        <w:spacing w:line="230" w:lineRule="exact"/>
        <w:ind w:firstLine="280"/>
        <w:jc w:val="both"/>
        <w:rPr>
          <w:rFonts w:ascii="TeamViewer11" w:hAnsi="TeamViewer11"/>
          <w:sz w:val="16"/>
          <w:szCs w:val="16"/>
        </w:rPr>
      </w:pPr>
      <w:r w:rsidRPr="0094152F">
        <w:rPr>
          <w:rFonts w:ascii="TeamViewer11" w:hAnsi="TeamViewer11"/>
          <w:sz w:val="16"/>
          <w:szCs w:val="16"/>
        </w:rPr>
        <w:t>Потребитель имеет право:</w:t>
      </w:r>
    </w:p>
    <w:p w:rsidR="0094152F" w:rsidRPr="0094152F" w:rsidRDefault="0094152F" w:rsidP="0094152F">
      <w:pPr>
        <w:numPr>
          <w:ilvl w:val="2"/>
          <w:numId w:val="1"/>
        </w:numPr>
        <w:tabs>
          <w:tab w:val="left" w:pos="721"/>
        </w:tabs>
        <w:spacing w:line="230" w:lineRule="exact"/>
        <w:ind w:firstLine="280"/>
        <w:jc w:val="both"/>
        <w:rPr>
          <w:rFonts w:ascii="TeamViewer11" w:hAnsi="TeamViewer11"/>
          <w:sz w:val="16"/>
          <w:szCs w:val="16"/>
        </w:rPr>
      </w:pPr>
      <w:r w:rsidRPr="0094152F">
        <w:rPr>
          <w:rFonts w:ascii="TeamViewer11" w:hAnsi="TeamViewer11"/>
          <w:sz w:val="16"/>
          <w:szCs w:val="16"/>
        </w:rPr>
        <w:t xml:space="preserve">Получать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w:t>
      </w:r>
      <w:r w:rsidRPr="0094152F">
        <w:rPr>
          <w:rStyle w:val="21"/>
          <w:rFonts w:ascii="TeamViewer11" w:eastAsia="Microsoft Sans Serif" w:hAnsi="TeamViewer11"/>
        </w:rPr>
        <w:t>услуг</w:t>
      </w:r>
      <w:r w:rsidRPr="0094152F">
        <w:rPr>
          <w:rFonts w:ascii="TeamViewer11" w:hAnsi="TeamViewer11"/>
          <w:sz w:val="16"/>
          <w:szCs w:val="16"/>
        </w:rPr>
        <w:t xml:space="preserve"> должно соответствовать этим требованиям.</w:t>
      </w:r>
    </w:p>
    <w:p w:rsidR="0094152F" w:rsidRPr="0094152F" w:rsidRDefault="0094152F" w:rsidP="0094152F">
      <w:pPr>
        <w:numPr>
          <w:ilvl w:val="2"/>
          <w:numId w:val="1"/>
        </w:numPr>
        <w:tabs>
          <w:tab w:val="left" w:pos="721"/>
        </w:tabs>
        <w:spacing w:line="230" w:lineRule="exact"/>
        <w:ind w:firstLine="280"/>
        <w:jc w:val="both"/>
        <w:rPr>
          <w:rFonts w:ascii="TeamViewer11" w:hAnsi="TeamViewer11"/>
          <w:sz w:val="16"/>
          <w:szCs w:val="16"/>
        </w:rPr>
      </w:pPr>
      <w:r w:rsidRPr="0094152F">
        <w:rPr>
          <w:rFonts w:ascii="TeamViewer11" w:hAnsi="TeamViewer11"/>
          <w:sz w:val="16"/>
          <w:szCs w:val="16"/>
        </w:rPr>
        <w:t>Получать от Исполнителя информацию о состоянии своего здоровья, методах рекомендуемых обследований и иных действий, об их возможных осложнениях.</w:t>
      </w:r>
    </w:p>
    <w:p w:rsidR="0094152F" w:rsidRPr="0094152F" w:rsidRDefault="0094152F" w:rsidP="0094152F">
      <w:pPr>
        <w:numPr>
          <w:ilvl w:val="2"/>
          <w:numId w:val="1"/>
        </w:numPr>
        <w:tabs>
          <w:tab w:val="left" w:pos="726"/>
        </w:tabs>
        <w:spacing w:line="230" w:lineRule="exact"/>
        <w:ind w:firstLine="280"/>
        <w:jc w:val="both"/>
        <w:rPr>
          <w:rFonts w:ascii="TeamViewer11" w:hAnsi="TeamViewer11"/>
          <w:sz w:val="16"/>
          <w:szCs w:val="16"/>
        </w:rPr>
      </w:pPr>
      <w:r w:rsidRPr="0094152F">
        <w:rPr>
          <w:rFonts w:ascii="TeamViewer11" w:hAnsi="TeamViewer11"/>
          <w:sz w:val="16"/>
          <w:szCs w:val="16"/>
        </w:rPr>
        <w:t>Получать от Исполнителя информацию по мере необходимости о возможности проведения дополнительных методов обследования и лечебно-диагностических мероприятий.</w:t>
      </w:r>
    </w:p>
    <w:p w:rsidR="0094152F" w:rsidRPr="0094152F" w:rsidRDefault="0094152F" w:rsidP="0094152F">
      <w:pPr>
        <w:numPr>
          <w:ilvl w:val="2"/>
          <w:numId w:val="1"/>
        </w:numPr>
        <w:tabs>
          <w:tab w:val="left" w:pos="730"/>
        </w:tabs>
        <w:spacing w:line="230" w:lineRule="exact"/>
        <w:ind w:firstLine="280"/>
        <w:jc w:val="both"/>
        <w:rPr>
          <w:rFonts w:ascii="TeamViewer11" w:hAnsi="TeamViewer11"/>
          <w:sz w:val="16"/>
          <w:szCs w:val="16"/>
        </w:rPr>
      </w:pPr>
      <w:r w:rsidRPr="0094152F">
        <w:rPr>
          <w:rFonts w:ascii="TeamViewer11" w:hAnsi="TeamViewer11"/>
          <w:sz w:val="16"/>
          <w:szCs w:val="16"/>
        </w:rPr>
        <w:t>Получать от Исполнителя информацию (по требованию Потребителя) в доступной форме о состоянии своего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сведения о местонахождении Исполнителя (месте его государственной регистрации), перечне медицинских услуг и их стоимости, об условиях предоставления и получения медицинской помощи, а также сведения о квалификации и сертификации специалистов, выбор лиц, которым в интересах Потребителя (Пациента) может быть передана информация о состоянии его здоровья.</w:t>
      </w:r>
    </w:p>
    <w:p w:rsidR="0094152F" w:rsidRPr="0094152F" w:rsidRDefault="0094152F" w:rsidP="0094152F">
      <w:pPr>
        <w:numPr>
          <w:ilvl w:val="2"/>
          <w:numId w:val="1"/>
        </w:numPr>
        <w:tabs>
          <w:tab w:val="left" w:pos="726"/>
        </w:tabs>
        <w:spacing w:line="230" w:lineRule="exact"/>
        <w:ind w:firstLine="280"/>
        <w:jc w:val="both"/>
        <w:rPr>
          <w:rFonts w:ascii="TeamViewer11" w:hAnsi="TeamViewer11"/>
          <w:sz w:val="16"/>
          <w:szCs w:val="16"/>
        </w:rPr>
      </w:pPr>
      <w:r w:rsidRPr="0094152F">
        <w:rPr>
          <w:rFonts w:ascii="TeamViewer11" w:hAnsi="TeamViewer11"/>
          <w:sz w:val="16"/>
          <w:szCs w:val="16"/>
        </w:rPr>
        <w:t>Оформить в установленном законодательством Российской Федерации в области охраны здоровья граждан порядке информированное добровольное согласие на медицинское вмешательство и/или на отказ от медицинского вмешательства.</w:t>
      </w:r>
    </w:p>
    <w:p w:rsidR="0094152F" w:rsidRPr="0094152F" w:rsidRDefault="0094152F" w:rsidP="0094152F">
      <w:pPr>
        <w:numPr>
          <w:ilvl w:val="2"/>
          <w:numId w:val="1"/>
        </w:numPr>
        <w:tabs>
          <w:tab w:val="left" w:pos="721"/>
        </w:tabs>
        <w:spacing w:line="230" w:lineRule="exact"/>
        <w:ind w:firstLine="280"/>
        <w:jc w:val="both"/>
        <w:rPr>
          <w:rFonts w:ascii="TeamViewer11" w:hAnsi="TeamViewer11"/>
          <w:sz w:val="16"/>
          <w:szCs w:val="16"/>
        </w:rPr>
      </w:pPr>
      <w:r w:rsidRPr="0094152F">
        <w:rPr>
          <w:rFonts w:ascii="TeamViewer11" w:hAnsi="TeamViewer11"/>
          <w:sz w:val="16"/>
          <w:szCs w:val="16"/>
        </w:rPr>
        <w:t>Ознакомиться с Правилами предоставления медицинскими организациями платных медицинских услуг, утверждённых Постановлением Правительства Российской Федерации от 04 октября 2012 года № 1006 «Об утверждении Правил предоставления медицинскими организациями платных медицинских услуг» в наглядной и доступной форме.</w:t>
      </w:r>
    </w:p>
    <w:p w:rsidR="0094152F" w:rsidRPr="0094152F" w:rsidRDefault="0094152F" w:rsidP="0094152F">
      <w:pPr>
        <w:numPr>
          <w:ilvl w:val="2"/>
          <w:numId w:val="1"/>
        </w:numPr>
        <w:tabs>
          <w:tab w:val="left" w:pos="721"/>
        </w:tabs>
        <w:spacing w:line="230" w:lineRule="exact"/>
        <w:ind w:firstLine="280"/>
        <w:jc w:val="both"/>
        <w:rPr>
          <w:rFonts w:ascii="TeamViewer11" w:hAnsi="TeamViewer11"/>
          <w:sz w:val="16"/>
          <w:szCs w:val="16"/>
        </w:rPr>
      </w:pPr>
      <w:r w:rsidRPr="0094152F">
        <w:rPr>
          <w:rFonts w:ascii="TeamViewer11" w:hAnsi="TeamViewer11"/>
          <w:sz w:val="16"/>
          <w:szCs w:val="16"/>
        </w:rPr>
        <w:t>Получать от Исполнителя информацию в доступной форме о возможности получения соответствующих видов и объёмов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4152F" w:rsidRPr="0094152F" w:rsidRDefault="0094152F" w:rsidP="0094152F">
      <w:pPr>
        <w:numPr>
          <w:ilvl w:val="2"/>
          <w:numId w:val="1"/>
        </w:numPr>
        <w:tabs>
          <w:tab w:val="left" w:pos="721"/>
        </w:tabs>
        <w:spacing w:line="230" w:lineRule="exact"/>
        <w:ind w:firstLine="280"/>
        <w:jc w:val="both"/>
        <w:rPr>
          <w:rFonts w:ascii="TeamViewer11" w:hAnsi="TeamViewer11"/>
          <w:sz w:val="16"/>
          <w:szCs w:val="16"/>
        </w:rPr>
      </w:pPr>
      <w:r w:rsidRPr="0094152F">
        <w:rPr>
          <w:rFonts w:ascii="TeamViewer11" w:hAnsi="TeamViewer11"/>
          <w:sz w:val="16"/>
          <w:szCs w:val="16"/>
        </w:rPr>
        <w:t>Получать платные медицинские услуги в полном объеме стандарта медицинской помощи, утверждённого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4152F" w:rsidRPr="0094152F" w:rsidRDefault="0094152F" w:rsidP="0094152F">
      <w:pPr>
        <w:numPr>
          <w:ilvl w:val="0"/>
          <w:numId w:val="1"/>
        </w:numPr>
        <w:tabs>
          <w:tab w:val="left" w:pos="3921"/>
        </w:tabs>
        <w:spacing w:line="230" w:lineRule="exact"/>
        <w:ind w:left="3680"/>
        <w:jc w:val="both"/>
        <w:rPr>
          <w:rFonts w:ascii="TeamViewer11" w:hAnsi="TeamViewer11"/>
          <w:sz w:val="16"/>
          <w:szCs w:val="16"/>
        </w:rPr>
      </w:pPr>
      <w:r w:rsidRPr="0094152F">
        <w:rPr>
          <w:rFonts w:ascii="TeamViewer11" w:hAnsi="TeamViewer11"/>
          <w:sz w:val="16"/>
          <w:szCs w:val="16"/>
        </w:rPr>
        <w:t>ЦЕНЫ И ПОРЯДОК РАСЧЕТОВ</w:t>
      </w:r>
    </w:p>
    <w:p w:rsidR="0094152F" w:rsidRPr="0094152F" w:rsidRDefault="0094152F" w:rsidP="0094152F">
      <w:pPr>
        <w:numPr>
          <w:ilvl w:val="1"/>
          <w:numId w:val="1"/>
        </w:numPr>
        <w:tabs>
          <w:tab w:val="left" w:pos="641"/>
          <w:tab w:val="left" w:leader="underscore" w:pos="10086"/>
        </w:tabs>
        <w:spacing w:after="180" w:line="230" w:lineRule="exact"/>
        <w:ind w:firstLine="280"/>
        <w:jc w:val="both"/>
        <w:rPr>
          <w:rFonts w:ascii="TeamViewer11" w:hAnsi="TeamViewer11"/>
          <w:sz w:val="16"/>
          <w:szCs w:val="16"/>
        </w:rPr>
      </w:pPr>
      <w:r w:rsidRPr="0094152F">
        <w:rPr>
          <w:rFonts w:ascii="TeamViewer11" w:hAnsi="TeamViewer11"/>
          <w:sz w:val="16"/>
          <w:szCs w:val="16"/>
        </w:rPr>
        <w:t>Стоимость Медицинских услуг по настоящему Договору составляет</w:t>
      </w:r>
      <w:r w:rsidRPr="0094152F">
        <w:rPr>
          <w:rFonts w:ascii="TeamViewer11" w:hAnsi="TeamViewer11"/>
          <w:sz w:val="16"/>
          <w:szCs w:val="16"/>
        </w:rPr>
        <w:tab/>
      </w:r>
    </w:p>
    <w:p w:rsidR="0094152F" w:rsidRPr="0094152F" w:rsidRDefault="0094152F" w:rsidP="0094152F">
      <w:pPr>
        <w:spacing w:line="230" w:lineRule="exact"/>
        <w:jc w:val="both"/>
        <w:rPr>
          <w:rFonts w:ascii="TeamViewer11" w:hAnsi="TeamViewer11"/>
          <w:sz w:val="16"/>
          <w:szCs w:val="16"/>
        </w:rPr>
      </w:pPr>
      <w:r w:rsidRPr="0094152F">
        <w:rPr>
          <w:rStyle w:val="22"/>
          <w:rFonts w:ascii="TeamViewer11" w:eastAsia="Microsoft Sans Serif" w:hAnsi="TeamViewer11"/>
        </w:rPr>
        <w:t>(НДС не облагается (в соответствии с подпунктом 2 пункта 2 статьи 149 Налогового кодекса Российской Федерации).</w:t>
      </w:r>
    </w:p>
    <w:p w:rsidR="0094152F" w:rsidRPr="0094152F" w:rsidRDefault="0094152F" w:rsidP="0094152F">
      <w:pPr>
        <w:numPr>
          <w:ilvl w:val="1"/>
          <w:numId w:val="1"/>
        </w:numPr>
        <w:tabs>
          <w:tab w:val="left" w:pos="626"/>
        </w:tabs>
        <w:spacing w:line="230" w:lineRule="exact"/>
        <w:ind w:firstLine="280"/>
        <w:jc w:val="both"/>
        <w:rPr>
          <w:rFonts w:ascii="TeamViewer11" w:hAnsi="TeamViewer11"/>
          <w:sz w:val="16"/>
          <w:szCs w:val="16"/>
        </w:rPr>
      </w:pPr>
      <w:r w:rsidRPr="0094152F">
        <w:rPr>
          <w:rFonts w:ascii="TeamViewer11" w:hAnsi="TeamViewer11"/>
          <w:sz w:val="16"/>
          <w:szCs w:val="16"/>
        </w:rPr>
        <w:t>Оплата Медицинских услуг по настоящему Договору осуществляется Потребителем в порядке стопроцентной предварительной оплаты в день подписания настоящего Договора.</w:t>
      </w:r>
    </w:p>
    <w:p w:rsidR="0094152F" w:rsidRPr="0094152F" w:rsidRDefault="0094152F" w:rsidP="0094152F">
      <w:pPr>
        <w:numPr>
          <w:ilvl w:val="1"/>
          <w:numId w:val="1"/>
        </w:numPr>
        <w:tabs>
          <w:tab w:val="left" w:pos="626"/>
        </w:tabs>
        <w:spacing w:line="230" w:lineRule="exact"/>
        <w:ind w:firstLine="280"/>
        <w:jc w:val="both"/>
        <w:rPr>
          <w:rFonts w:ascii="TeamViewer11" w:hAnsi="TeamViewer11"/>
          <w:sz w:val="16"/>
          <w:szCs w:val="16"/>
        </w:rPr>
      </w:pPr>
      <w:r w:rsidRPr="0094152F">
        <w:rPr>
          <w:rFonts w:ascii="TeamViewer11" w:hAnsi="TeamViewer11"/>
          <w:sz w:val="16"/>
          <w:szCs w:val="16"/>
        </w:rPr>
        <w:t xml:space="preserve">Оплата Медицинских услуг производится Потребителем в рублях путем внесения наличных денежных средств в кассу Исполнителя или по безналичному расчёту, путем перевода </w:t>
      </w:r>
      <w:r w:rsidRPr="0094152F">
        <w:rPr>
          <w:rFonts w:ascii="TeamViewer11" w:hAnsi="TeamViewer11"/>
          <w:sz w:val="16"/>
          <w:szCs w:val="16"/>
        </w:rPr>
        <w:lastRenderedPageBreak/>
        <w:t>денежных средств на расчётный счет Исполнителя, указанный в настоящем Договоре.</w:t>
      </w:r>
    </w:p>
    <w:p w:rsidR="0094152F" w:rsidRPr="0094152F" w:rsidRDefault="0094152F" w:rsidP="0094152F">
      <w:pPr>
        <w:numPr>
          <w:ilvl w:val="1"/>
          <w:numId w:val="1"/>
        </w:numPr>
        <w:tabs>
          <w:tab w:val="left" w:pos="641"/>
        </w:tabs>
        <w:spacing w:line="230" w:lineRule="exact"/>
        <w:ind w:firstLine="280"/>
        <w:jc w:val="both"/>
        <w:rPr>
          <w:rFonts w:ascii="TeamViewer11" w:hAnsi="TeamViewer11"/>
          <w:sz w:val="16"/>
          <w:szCs w:val="16"/>
        </w:rPr>
      </w:pPr>
      <w:r w:rsidRPr="0094152F">
        <w:rPr>
          <w:rFonts w:ascii="TeamViewer11" w:hAnsi="TeamViewer11"/>
          <w:sz w:val="16"/>
          <w:szCs w:val="16"/>
        </w:rPr>
        <w:t>Стоимость медицинских услуг по настоящему Договору, является окончательной (твердой).</w:t>
      </w:r>
    </w:p>
    <w:p w:rsidR="0094152F" w:rsidRPr="0094152F" w:rsidRDefault="0094152F" w:rsidP="0094152F">
      <w:pPr>
        <w:numPr>
          <w:ilvl w:val="1"/>
          <w:numId w:val="1"/>
        </w:numPr>
        <w:tabs>
          <w:tab w:val="left" w:pos="626"/>
        </w:tabs>
        <w:spacing w:line="230" w:lineRule="exact"/>
        <w:ind w:firstLine="280"/>
        <w:jc w:val="both"/>
        <w:rPr>
          <w:rFonts w:ascii="TeamViewer11" w:hAnsi="TeamViewer11"/>
          <w:sz w:val="16"/>
          <w:szCs w:val="16"/>
        </w:rPr>
      </w:pPr>
      <w:r w:rsidRPr="0094152F">
        <w:rPr>
          <w:rFonts w:ascii="TeamViewer11" w:hAnsi="TeamViewer11"/>
          <w:sz w:val="16"/>
          <w:szCs w:val="16"/>
        </w:rPr>
        <w:t>Услуги ГБУЗ МО «МОПЦ» (полностью или частично) по настоящему Договору могут быть оплачены за счет личных средств Потребителя, средств иных физических и юридических лиц, в том числе страховыми организациями по программам добровольного медицинского страхования. Оплата услуг ГБУЗ МО «МОПЦ» в этом случае будет считаться оплатой услуг ГБУЗ МО «МОПЦ» для Потребителя (Пациента), и не будет считаться основанием для предоставления услуг ГБУЗ МО «МОПЦ» лицу, осуществившему оплату.</w:t>
      </w:r>
    </w:p>
    <w:p w:rsidR="0094152F" w:rsidRPr="0094152F" w:rsidRDefault="0094152F" w:rsidP="0094152F">
      <w:pPr>
        <w:numPr>
          <w:ilvl w:val="1"/>
          <w:numId w:val="1"/>
        </w:numPr>
        <w:tabs>
          <w:tab w:val="left" w:pos="641"/>
        </w:tabs>
        <w:spacing w:line="230" w:lineRule="exact"/>
        <w:ind w:firstLine="280"/>
        <w:jc w:val="both"/>
        <w:rPr>
          <w:rFonts w:ascii="TeamViewer11" w:hAnsi="TeamViewer11"/>
          <w:sz w:val="16"/>
          <w:szCs w:val="16"/>
        </w:rPr>
      </w:pPr>
      <w:r w:rsidRPr="0094152F">
        <w:rPr>
          <w:rFonts w:ascii="TeamViewer11" w:hAnsi="TeamViewer11"/>
          <w:sz w:val="16"/>
          <w:szCs w:val="16"/>
        </w:rPr>
        <w:t>В день выписки пациента Исполнитель определяет общую стоимость оказанной медицинской помощи и согласовывает её с пациентом.</w:t>
      </w:r>
    </w:p>
    <w:p w:rsidR="0094152F" w:rsidRPr="0094152F" w:rsidRDefault="0094152F" w:rsidP="0094152F">
      <w:pPr>
        <w:numPr>
          <w:ilvl w:val="1"/>
          <w:numId w:val="1"/>
        </w:numPr>
        <w:tabs>
          <w:tab w:val="left" w:pos="626"/>
        </w:tabs>
        <w:spacing w:line="230" w:lineRule="exact"/>
        <w:ind w:firstLine="280"/>
        <w:jc w:val="both"/>
        <w:rPr>
          <w:rFonts w:ascii="TeamViewer11" w:hAnsi="TeamViewer11"/>
          <w:sz w:val="16"/>
          <w:szCs w:val="16"/>
        </w:rPr>
      </w:pPr>
      <w:r w:rsidRPr="0094152F">
        <w:rPr>
          <w:rFonts w:ascii="TeamViewer11" w:hAnsi="TeamViewer11"/>
          <w:sz w:val="16"/>
          <w:szCs w:val="16"/>
        </w:rPr>
        <w:t>В случае если стоимость платных медицинских услуг окажется более внесенной суммы, то окончательный расчёт за оказание платных медицинских услуг производится в день выписки пациента из стационара ГБУЗ МО «МОПЦ» на основании дополнительного соглашения к настоящему договору, в порядке указанном в п. 4.3. настоящего Договора.</w:t>
      </w:r>
    </w:p>
    <w:p w:rsidR="0094152F" w:rsidRPr="0094152F" w:rsidRDefault="0094152F" w:rsidP="0094152F">
      <w:pPr>
        <w:numPr>
          <w:ilvl w:val="1"/>
          <w:numId w:val="1"/>
        </w:numPr>
        <w:tabs>
          <w:tab w:val="left" w:pos="626"/>
        </w:tabs>
        <w:spacing w:line="230" w:lineRule="exact"/>
        <w:ind w:firstLine="280"/>
        <w:jc w:val="both"/>
        <w:rPr>
          <w:rFonts w:ascii="TeamViewer11" w:hAnsi="TeamViewer11"/>
          <w:sz w:val="16"/>
          <w:szCs w:val="16"/>
        </w:rPr>
      </w:pPr>
      <w:r w:rsidRPr="0094152F">
        <w:rPr>
          <w:rFonts w:ascii="TeamViewer11" w:hAnsi="TeamViewer11"/>
          <w:sz w:val="16"/>
          <w:szCs w:val="16"/>
        </w:rPr>
        <w:t>В случае если стоимость платных медицинских услуг окажется менее внесенной суммы, то Исполнитель обязуется вернуть разницу по письменному заявлению Потребителя или его Представителя, уполномоченного нотариально удостоверенной доверенностью, на счет в банке указанный в заявлении или наличными денежными средствами из кассы, в срок, не превышающий 10 (десять) календарных дней.</w:t>
      </w:r>
    </w:p>
    <w:p w:rsidR="0094152F" w:rsidRPr="0094152F" w:rsidRDefault="0094152F" w:rsidP="0094152F">
      <w:pPr>
        <w:numPr>
          <w:ilvl w:val="1"/>
          <w:numId w:val="1"/>
        </w:numPr>
        <w:tabs>
          <w:tab w:val="left" w:pos="626"/>
        </w:tabs>
        <w:spacing w:line="230" w:lineRule="exact"/>
        <w:ind w:firstLine="280"/>
        <w:jc w:val="both"/>
        <w:rPr>
          <w:rFonts w:ascii="TeamViewer11" w:hAnsi="TeamViewer11"/>
          <w:sz w:val="16"/>
          <w:szCs w:val="16"/>
        </w:rPr>
      </w:pPr>
      <w:r w:rsidRPr="0094152F">
        <w:rPr>
          <w:rFonts w:ascii="TeamViewer11" w:hAnsi="TeamViewer11"/>
          <w:sz w:val="16"/>
          <w:szCs w:val="16"/>
        </w:rPr>
        <w:t>В случае неоказания платных медицинских услуг Потребителю по настоящему Договору, Исполнителем по письменному заявлению Потребителя возвращаются денежные средства на банковский счет, указанный в заявлении или наличными денежными средствами из кассы, в срок не превышающий 10 (десять) календарных дней, в сто процентном размере.</w:t>
      </w:r>
    </w:p>
    <w:p w:rsidR="0094152F" w:rsidRPr="0094152F" w:rsidRDefault="0094152F" w:rsidP="0094152F">
      <w:pPr>
        <w:numPr>
          <w:ilvl w:val="0"/>
          <w:numId w:val="1"/>
        </w:numPr>
        <w:tabs>
          <w:tab w:val="left" w:pos="2536"/>
        </w:tabs>
        <w:spacing w:line="230" w:lineRule="exact"/>
        <w:ind w:left="2300"/>
        <w:jc w:val="both"/>
        <w:rPr>
          <w:rFonts w:ascii="TeamViewer11" w:hAnsi="TeamViewer11"/>
          <w:sz w:val="16"/>
          <w:szCs w:val="16"/>
        </w:rPr>
      </w:pPr>
      <w:r w:rsidRPr="0094152F">
        <w:rPr>
          <w:rFonts w:ascii="TeamViewer11" w:hAnsi="TeamViewer11"/>
          <w:sz w:val="16"/>
          <w:szCs w:val="16"/>
        </w:rPr>
        <w:t>СРОКИ ПО ДОГОВОРУ И ПОРЯДОК РАСТОРЖЕНИЯ ДОГОВОРА</w:t>
      </w:r>
    </w:p>
    <w:p w:rsidR="0094152F" w:rsidRPr="0094152F" w:rsidRDefault="0094152F" w:rsidP="0094152F">
      <w:pPr>
        <w:numPr>
          <w:ilvl w:val="1"/>
          <w:numId w:val="1"/>
        </w:numPr>
        <w:tabs>
          <w:tab w:val="left" w:pos="636"/>
        </w:tabs>
        <w:spacing w:line="230" w:lineRule="exact"/>
        <w:ind w:firstLine="280"/>
        <w:jc w:val="both"/>
        <w:rPr>
          <w:rFonts w:ascii="TeamViewer11" w:hAnsi="TeamViewer11"/>
          <w:sz w:val="16"/>
          <w:szCs w:val="16"/>
        </w:rPr>
      </w:pPr>
      <w:r w:rsidRPr="0094152F">
        <w:rPr>
          <w:rFonts w:ascii="TeamViewer11" w:hAnsi="TeamViewer11"/>
          <w:sz w:val="16"/>
          <w:szCs w:val="16"/>
        </w:rPr>
        <w:t>Настоящий Договор вступает в силу с момента его заключения и действует до полного исполнения обязательств Сторонами.</w:t>
      </w:r>
    </w:p>
    <w:p w:rsidR="0094152F" w:rsidRPr="0094152F" w:rsidRDefault="0094152F" w:rsidP="0094152F">
      <w:pPr>
        <w:numPr>
          <w:ilvl w:val="1"/>
          <w:numId w:val="1"/>
        </w:numPr>
        <w:tabs>
          <w:tab w:val="left" w:pos="689"/>
        </w:tabs>
        <w:spacing w:line="230" w:lineRule="exact"/>
        <w:ind w:firstLine="280"/>
        <w:jc w:val="both"/>
        <w:rPr>
          <w:rFonts w:ascii="TeamViewer11" w:hAnsi="TeamViewer11"/>
          <w:sz w:val="16"/>
          <w:szCs w:val="16"/>
        </w:rPr>
      </w:pPr>
      <w:r w:rsidRPr="0094152F">
        <w:rPr>
          <w:rFonts w:ascii="TeamViewer11" w:hAnsi="TeamViewer11"/>
          <w:sz w:val="16"/>
          <w:szCs w:val="16"/>
        </w:rPr>
        <w:t>Исполнитель обязуется оказать Потребителю Платные медицинские услуги в день обращения Потребителя за оказанием Платных медицинских услуг после осуществления их предварительной оплаты.</w:t>
      </w:r>
    </w:p>
    <w:p w:rsidR="0094152F" w:rsidRPr="0094152F" w:rsidRDefault="0094152F" w:rsidP="0094152F">
      <w:pPr>
        <w:numPr>
          <w:ilvl w:val="1"/>
          <w:numId w:val="1"/>
        </w:numPr>
        <w:tabs>
          <w:tab w:val="left" w:pos="689"/>
        </w:tabs>
        <w:spacing w:line="230" w:lineRule="exact"/>
        <w:ind w:firstLine="280"/>
        <w:jc w:val="both"/>
        <w:rPr>
          <w:rFonts w:ascii="TeamViewer11" w:hAnsi="TeamViewer11"/>
          <w:sz w:val="16"/>
          <w:szCs w:val="16"/>
        </w:rPr>
      </w:pPr>
      <w:r w:rsidRPr="0094152F">
        <w:rPr>
          <w:rFonts w:ascii="TeamViewer11" w:hAnsi="TeamViewer11"/>
          <w:sz w:val="16"/>
          <w:szCs w:val="16"/>
        </w:rPr>
        <w:t>Досрочное расторжение настоящего Договора производится по взаимному соглашению Сторон либо в случаях и порядке, предусмотренном действующим законодательством Российской Федерации или настоящим Договором.</w:t>
      </w:r>
    </w:p>
    <w:p w:rsidR="0094152F" w:rsidRPr="0094152F" w:rsidRDefault="0094152F" w:rsidP="0094152F">
      <w:pPr>
        <w:numPr>
          <w:ilvl w:val="1"/>
          <w:numId w:val="1"/>
        </w:numPr>
        <w:tabs>
          <w:tab w:val="left" w:pos="689"/>
        </w:tabs>
        <w:spacing w:line="230" w:lineRule="exact"/>
        <w:ind w:firstLine="280"/>
        <w:jc w:val="both"/>
        <w:rPr>
          <w:rFonts w:ascii="TeamViewer11" w:hAnsi="TeamViewer11"/>
          <w:sz w:val="16"/>
          <w:szCs w:val="16"/>
        </w:rPr>
      </w:pPr>
      <w:r w:rsidRPr="0094152F">
        <w:rPr>
          <w:rFonts w:ascii="TeamViewer11" w:hAnsi="TeamViewer11"/>
          <w:sz w:val="16"/>
          <w:szCs w:val="16"/>
        </w:rPr>
        <w:t>Договор, может быть, расторгнут Исполнителем в одностороннем порядке в следующих случаях:</w:t>
      </w:r>
    </w:p>
    <w:p w:rsidR="0094152F" w:rsidRPr="0094152F" w:rsidRDefault="0094152F" w:rsidP="0094152F">
      <w:pPr>
        <w:numPr>
          <w:ilvl w:val="0"/>
          <w:numId w:val="2"/>
        </w:numPr>
        <w:tabs>
          <w:tab w:val="left" w:pos="689"/>
        </w:tabs>
        <w:spacing w:line="230" w:lineRule="exact"/>
        <w:ind w:firstLine="280"/>
        <w:jc w:val="both"/>
        <w:rPr>
          <w:rFonts w:ascii="TeamViewer11" w:hAnsi="TeamViewer11"/>
          <w:sz w:val="16"/>
          <w:szCs w:val="16"/>
        </w:rPr>
      </w:pPr>
      <w:r w:rsidRPr="0094152F">
        <w:rPr>
          <w:rFonts w:ascii="TeamViewer11" w:hAnsi="TeamViewer11"/>
          <w:sz w:val="16"/>
          <w:szCs w:val="16"/>
        </w:rPr>
        <w:t>нарушение Потребителем порядка и сроков оплаты оказываемых Платных медицинских услуг;</w:t>
      </w:r>
    </w:p>
    <w:p w:rsidR="0094152F" w:rsidRPr="0094152F" w:rsidRDefault="0094152F" w:rsidP="0094152F">
      <w:pPr>
        <w:numPr>
          <w:ilvl w:val="0"/>
          <w:numId w:val="2"/>
        </w:numPr>
        <w:tabs>
          <w:tab w:val="left" w:pos="689"/>
        </w:tabs>
        <w:spacing w:line="230" w:lineRule="exact"/>
        <w:ind w:firstLine="280"/>
        <w:jc w:val="both"/>
        <w:rPr>
          <w:rFonts w:ascii="TeamViewer11" w:hAnsi="TeamViewer11"/>
          <w:sz w:val="16"/>
          <w:szCs w:val="16"/>
        </w:rPr>
      </w:pPr>
      <w:r w:rsidRPr="0094152F">
        <w:rPr>
          <w:rFonts w:ascii="TeamViewer11" w:hAnsi="TeamViewer11"/>
          <w:sz w:val="16"/>
          <w:szCs w:val="16"/>
        </w:rPr>
        <w:t>нарушение Потребителем условий Правил предоставления медицинскими организациями платных медицинских услуг, утверждёнными Постановлением Правительства Российской Федерации от 04 октября 2012 года № 1006 «Об утверждении Правил предоставления медицинскими организациями платных медицинских услуг»;</w:t>
      </w:r>
    </w:p>
    <w:p w:rsidR="0094152F" w:rsidRPr="0094152F" w:rsidRDefault="0094152F" w:rsidP="0094152F">
      <w:pPr>
        <w:numPr>
          <w:ilvl w:val="0"/>
          <w:numId w:val="2"/>
        </w:numPr>
        <w:tabs>
          <w:tab w:val="left" w:pos="689"/>
        </w:tabs>
        <w:spacing w:line="230" w:lineRule="exact"/>
        <w:ind w:firstLine="280"/>
        <w:jc w:val="both"/>
        <w:rPr>
          <w:rFonts w:ascii="TeamViewer11" w:hAnsi="TeamViewer11"/>
          <w:sz w:val="16"/>
          <w:szCs w:val="16"/>
        </w:rPr>
      </w:pPr>
      <w:r w:rsidRPr="0094152F">
        <w:rPr>
          <w:rFonts w:ascii="TeamViewer11" w:hAnsi="TeamViewer11"/>
          <w:sz w:val="16"/>
          <w:szCs w:val="16"/>
        </w:rPr>
        <w:t>при наступлении обстоятельств указанных в пункте 2.4 настоящего Договора.</w:t>
      </w:r>
    </w:p>
    <w:p w:rsidR="0094152F" w:rsidRPr="0094152F" w:rsidRDefault="0094152F" w:rsidP="0094152F">
      <w:pPr>
        <w:numPr>
          <w:ilvl w:val="0"/>
          <w:numId w:val="2"/>
        </w:numPr>
        <w:tabs>
          <w:tab w:val="left" w:pos="700"/>
        </w:tabs>
        <w:spacing w:line="235" w:lineRule="exact"/>
        <w:ind w:firstLine="300"/>
        <w:jc w:val="both"/>
        <w:rPr>
          <w:rFonts w:ascii="TeamViewer11" w:hAnsi="TeamViewer11"/>
          <w:sz w:val="16"/>
          <w:szCs w:val="16"/>
        </w:rPr>
      </w:pPr>
      <w:r w:rsidRPr="0094152F">
        <w:rPr>
          <w:rFonts w:ascii="TeamViewer11" w:hAnsi="TeamViewer11"/>
          <w:sz w:val="16"/>
          <w:szCs w:val="16"/>
        </w:rPr>
        <w:t>при нарушении Потребителем принятых обязательств указанных в пункте 3.3 настоящего Договора, если такое нарушение создает препятствие для оказания Платных медицинских услуг Исполнителем в порядке и на условиях, определённых настоящим Договором, либо Порядками или Стандартом оказания медицинской помощи, утверждённым Министерством здравоохранения Российской Федерации.</w:t>
      </w:r>
    </w:p>
    <w:p w:rsidR="0094152F" w:rsidRPr="0094152F" w:rsidRDefault="0094152F" w:rsidP="0094152F">
      <w:pPr>
        <w:numPr>
          <w:ilvl w:val="1"/>
          <w:numId w:val="1"/>
        </w:numPr>
        <w:tabs>
          <w:tab w:val="left" w:pos="700"/>
        </w:tabs>
        <w:spacing w:line="235" w:lineRule="exact"/>
        <w:ind w:firstLine="300"/>
        <w:jc w:val="both"/>
        <w:rPr>
          <w:rFonts w:ascii="TeamViewer11" w:hAnsi="TeamViewer11"/>
          <w:sz w:val="16"/>
          <w:szCs w:val="16"/>
        </w:rPr>
      </w:pPr>
      <w:r w:rsidRPr="0094152F">
        <w:rPr>
          <w:rFonts w:ascii="TeamViewer11" w:hAnsi="TeamViewer11"/>
          <w:sz w:val="16"/>
          <w:szCs w:val="16"/>
        </w:rPr>
        <w:t>В случае досрочного расторжения Договора Потребителем, уплаченные денежные средства возвращаются за вычетом стоимости уже оказанных услуг ГБУЗ МО «МОПЦ» и фактически понесённых Исполнителем расходов по выполнению условий и положений настоящего Договора.</w:t>
      </w:r>
    </w:p>
    <w:p w:rsidR="0094152F" w:rsidRPr="0094152F" w:rsidRDefault="0094152F" w:rsidP="0094152F">
      <w:pPr>
        <w:numPr>
          <w:ilvl w:val="1"/>
          <w:numId w:val="1"/>
        </w:numPr>
        <w:tabs>
          <w:tab w:val="left" w:pos="700"/>
        </w:tabs>
        <w:spacing w:line="235" w:lineRule="exact"/>
        <w:ind w:firstLine="300"/>
        <w:jc w:val="both"/>
        <w:rPr>
          <w:rFonts w:ascii="TeamViewer11" w:hAnsi="TeamViewer11"/>
          <w:sz w:val="16"/>
          <w:szCs w:val="16"/>
        </w:rPr>
      </w:pPr>
      <w:r w:rsidRPr="0094152F">
        <w:rPr>
          <w:rFonts w:ascii="TeamViewer11" w:hAnsi="TeamViewer11"/>
          <w:sz w:val="16"/>
          <w:szCs w:val="16"/>
        </w:rPr>
        <w:t>В случае досрочного расторжения Договора Исполнителем уплаченные денежные средства возвращаются за вычетом стоимости уже оказанных услуг ГБУЗ МО «МОПЦ» и фактически понесённых Исполнителем расходов по выполнению условий и положений настоящего Договора.</w:t>
      </w:r>
    </w:p>
    <w:p w:rsidR="0094152F" w:rsidRPr="0094152F" w:rsidRDefault="0094152F" w:rsidP="0094152F">
      <w:pPr>
        <w:numPr>
          <w:ilvl w:val="1"/>
          <w:numId w:val="1"/>
        </w:numPr>
        <w:tabs>
          <w:tab w:val="left" w:pos="700"/>
        </w:tabs>
        <w:spacing w:line="235" w:lineRule="exact"/>
        <w:ind w:firstLine="300"/>
        <w:jc w:val="both"/>
        <w:rPr>
          <w:rFonts w:ascii="TeamViewer11" w:hAnsi="TeamViewer11"/>
          <w:sz w:val="16"/>
          <w:szCs w:val="16"/>
        </w:rPr>
      </w:pPr>
      <w:r w:rsidRPr="0094152F">
        <w:rPr>
          <w:rFonts w:ascii="TeamViewer11" w:hAnsi="TeamViewer11"/>
          <w:sz w:val="16"/>
          <w:szCs w:val="16"/>
        </w:rPr>
        <w:t>Расчёты, определённые в пунктах 4.8. - 4.9. настоящего Договора, осуществляются не позднее 10 (десяти) рабочих дней с даты получения заявления от Потребителя, либо его Представителя, уполномоченного нотариально удостоверенной доверенностью.</w:t>
      </w:r>
    </w:p>
    <w:p w:rsidR="0094152F" w:rsidRPr="0094152F" w:rsidRDefault="0094152F" w:rsidP="0094152F">
      <w:pPr>
        <w:numPr>
          <w:ilvl w:val="1"/>
          <w:numId w:val="1"/>
        </w:numPr>
        <w:tabs>
          <w:tab w:val="left" w:pos="700"/>
        </w:tabs>
        <w:spacing w:line="235" w:lineRule="exact"/>
        <w:ind w:firstLine="300"/>
        <w:jc w:val="both"/>
        <w:rPr>
          <w:rFonts w:ascii="TeamViewer11" w:hAnsi="TeamViewer11"/>
          <w:sz w:val="16"/>
          <w:szCs w:val="16"/>
        </w:rPr>
      </w:pPr>
      <w:r w:rsidRPr="0094152F">
        <w:rPr>
          <w:rFonts w:ascii="TeamViewer11" w:hAnsi="TeamViewer11"/>
          <w:sz w:val="16"/>
          <w:szCs w:val="16"/>
        </w:rPr>
        <w:t>Расчёты, определённые в пунктах 5.5. - 5.6. настоящего Договора, осуществляются не позднее 10 (десяти) рабочих дней с даты расторжения настоящего Договора.</w:t>
      </w:r>
    </w:p>
    <w:p w:rsidR="0094152F" w:rsidRPr="0094152F" w:rsidRDefault="0094152F" w:rsidP="0094152F">
      <w:pPr>
        <w:numPr>
          <w:ilvl w:val="0"/>
          <w:numId w:val="1"/>
        </w:numPr>
        <w:tabs>
          <w:tab w:val="left" w:pos="4501"/>
        </w:tabs>
        <w:spacing w:after="14" w:line="160" w:lineRule="exact"/>
        <w:ind w:left="4260"/>
        <w:jc w:val="both"/>
        <w:rPr>
          <w:rFonts w:ascii="TeamViewer11" w:hAnsi="TeamViewer11"/>
          <w:sz w:val="16"/>
          <w:szCs w:val="16"/>
        </w:rPr>
      </w:pPr>
      <w:r w:rsidRPr="0094152F">
        <w:rPr>
          <w:rFonts w:ascii="TeamViewer11" w:hAnsi="TeamViewer11"/>
          <w:sz w:val="16"/>
          <w:szCs w:val="16"/>
        </w:rPr>
        <w:t>ОТВЕТСТВЕННОСТЬ СТОРОН</w:t>
      </w:r>
    </w:p>
    <w:p w:rsidR="0094152F" w:rsidRPr="0094152F" w:rsidRDefault="0094152F" w:rsidP="0094152F">
      <w:pPr>
        <w:numPr>
          <w:ilvl w:val="1"/>
          <w:numId w:val="1"/>
        </w:numPr>
        <w:tabs>
          <w:tab w:val="left" w:pos="700"/>
        </w:tabs>
        <w:spacing w:line="230" w:lineRule="exact"/>
        <w:ind w:firstLine="300"/>
        <w:jc w:val="both"/>
        <w:rPr>
          <w:rFonts w:ascii="TeamViewer11" w:hAnsi="TeamViewer11"/>
          <w:sz w:val="16"/>
          <w:szCs w:val="16"/>
        </w:rPr>
      </w:pPr>
      <w:r w:rsidRPr="0094152F">
        <w:rPr>
          <w:rFonts w:ascii="TeamViewer11" w:hAnsi="TeamViewer11"/>
          <w:sz w:val="16"/>
          <w:szCs w:val="16"/>
        </w:rPr>
        <w:t>Исполнитель и его работники несут ответственность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жизни и/или здоровью Потребителя.</w:t>
      </w:r>
    </w:p>
    <w:p w:rsidR="0094152F" w:rsidRPr="0094152F" w:rsidRDefault="0094152F" w:rsidP="0094152F">
      <w:pPr>
        <w:numPr>
          <w:ilvl w:val="1"/>
          <w:numId w:val="1"/>
        </w:numPr>
        <w:tabs>
          <w:tab w:val="left" w:pos="700"/>
        </w:tabs>
        <w:spacing w:line="230" w:lineRule="exact"/>
        <w:ind w:firstLine="300"/>
        <w:jc w:val="both"/>
        <w:rPr>
          <w:rFonts w:ascii="TeamViewer11" w:hAnsi="TeamViewer11"/>
          <w:sz w:val="16"/>
          <w:szCs w:val="16"/>
        </w:rPr>
      </w:pPr>
      <w:r w:rsidRPr="0094152F">
        <w:rPr>
          <w:rFonts w:ascii="TeamViewer11" w:hAnsi="TeamViewer11"/>
          <w:sz w:val="16"/>
          <w:szCs w:val="16"/>
        </w:rPr>
        <w:t>Вред, причинённый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4152F" w:rsidRPr="0094152F" w:rsidRDefault="0094152F" w:rsidP="0094152F">
      <w:pPr>
        <w:numPr>
          <w:ilvl w:val="1"/>
          <w:numId w:val="1"/>
        </w:numPr>
        <w:tabs>
          <w:tab w:val="left" w:pos="700"/>
        </w:tabs>
        <w:spacing w:line="230" w:lineRule="exact"/>
        <w:ind w:firstLine="300"/>
        <w:jc w:val="both"/>
        <w:rPr>
          <w:rFonts w:ascii="TeamViewer11" w:hAnsi="TeamViewer11"/>
          <w:sz w:val="16"/>
          <w:szCs w:val="16"/>
        </w:rPr>
      </w:pPr>
      <w:r w:rsidRPr="0094152F">
        <w:rPr>
          <w:rFonts w:ascii="TeamViewer11" w:hAnsi="TeamViewer11"/>
          <w:sz w:val="16"/>
          <w:szCs w:val="16"/>
        </w:rPr>
        <w:t>При несоблюдении Исполнителем обязательств по срокам оказания услуг Потребитель вправе по своему выбору:</w:t>
      </w:r>
    </w:p>
    <w:p w:rsidR="0094152F" w:rsidRPr="0094152F" w:rsidRDefault="0094152F" w:rsidP="0094152F">
      <w:pPr>
        <w:numPr>
          <w:ilvl w:val="0"/>
          <w:numId w:val="2"/>
        </w:numPr>
        <w:tabs>
          <w:tab w:val="left" w:pos="700"/>
        </w:tabs>
        <w:spacing w:line="230" w:lineRule="exact"/>
        <w:ind w:firstLine="300"/>
        <w:jc w:val="both"/>
        <w:rPr>
          <w:rFonts w:ascii="TeamViewer11" w:hAnsi="TeamViewer11"/>
          <w:sz w:val="16"/>
          <w:szCs w:val="16"/>
        </w:rPr>
      </w:pPr>
      <w:r w:rsidRPr="0094152F">
        <w:rPr>
          <w:rFonts w:ascii="TeamViewer11" w:hAnsi="TeamViewer11"/>
          <w:sz w:val="16"/>
          <w:szCs w:val="16"/>
        </w:rPr>
        <w:t>назначить новый срок оказания услуги;</w:t>
      </w:r>
    </w:p>
    <w:p w:rsidR="0094152F" w:rsidRPr="0094152F" w:rsidRDefault="0094152F" w:rsidP="0094152F">
      <w:pPr>
        <w:numPr>
          <w:ilvl w:val="0"/>
          <w:numId w:val="2"/>
        </w:numPr>
        <w:tabs>
          <w:tab w:val="left" w:pos="700"/>
        </w:tabs>
        <w:spacing w:line="230" w:lineRule="exact"/>
        <w:ind w:firstLine="300"/>
        <w:jc w:val="both"/>
        <w:rPr>
          <w:rFonts w:ascii="TeamViewer11" w:hAnsi="TeamViewer11"/>
          <w:sz w:val="16"/>
          <w:szCs w:val="16"/>
        </w:rPr>
      </w:pPr>
      <w:r w:rsidRPr="0094152F">
        <w:rPr>
          <w:rFonts w:ascii="TeamViewer11" w:hAnsi="TeamViewer11"/>
          <w:sz w:val="16"/>
          <w:szCs w:val="16"/>
        </w:rPr>
        <w:t>потребовать уменьшения стоимости предоставленной услуги;</w:t>
      </w:r>
    </w:p>
    <w:p w:rsidR="0094152F" w:rsidRPr="0094152F" w:rsidRDefault="0094152F" w:rsidP="0094152F">
      <w:pPr>
        <w:numPr>
          <w:ilvl w:val="0"/>
          <w:numId w:val="2"/>
        </w:numPr>
        <w:tabs>
          <w:tab w:val="left" w:pos="700"/>
        </w:tabs>
        <w:spacing w:line="230" w:lineRule="exact"/>
        <w:ind w:firstLine="300"/>
        <w:jc w:val="both"/>
        <w:rPr>
          <w:rFonts w:ascii="TeamViewer11" w:hAnsi="TeamViewer11"/>
          <w:sz w:val="16"/>
          <w:szCs w:val="16"/>
        </w:rPr>
      </w:pPr>
      <w:r w:rsidRPr="0094152F">
        <w:rPr>
          <w:rFonts w:ascii="TeamViewer11" w:hAnsi="TeamViewer11"/>
          <w:sz w:val="16"/>
          <w:szCs w:val="16"/>
        </w:rPr>
        <w:t>потребовать исполнения услуги другим специалистом;</w:t>
      </w:r>
    </w:p>
    <w:p w:rsidR="0094152F" w:rsidRPr="0094152F" w:rsidRDefault="0094152F" w:rsidP="0094152F">
      <w:pPr>
        <w:numPr>
          <w:ilvl w:val="0"/>
          <w:numId w:val="2"/>
        </w:numPr>
        <w:tabs>
          <w:tab w:val="left" w:pos="700"/>
        </w:tabs>
        <w:spacing w:line="230" w:lineRule="exact"/>
        <w:ind w:firstLine="300"/>
        <w:jc w:val="both"/>
        <w:rPr>
          <w:rFonts w:ascii="TeamViewer11" w:hAnsi="TeamViewer11"/>
          <w:sz w:val="16"/>
          <w:szCs w:val="16"/>
        </w:rPr>
      </w:pPr>
      <w:r w:rsidRPr="0094152F">
        <w:rPr>
          <w:rFonts w:ascii="TeamViewer11" w:hAnsi="TeamViewer11"/>
          <w:sz w:val="16"/>
          <w:szCs w:val="16"/>
        </w:rPr>
        <w:t>расторгнуть настоящий Договор и потребовать возмещения убытков.</w:t>
      </w:r>
    </w:p>
    <w:p w:rsidR="0094152F" w:rsidRPr="0094152F" w:rsidRDefault="0094152F" w:rsidP="0094152F">
      <w:pPr>
        <w:numPr>
          <w:ilvl w:val="1"/>
          <w:numId w:val="1"/>
        </w:numPr>
        <w:tabs>
          <w:tab w:val="left" w:pos="700"/>
        </w:tabs>
        <w:spacing w:line="230" w:lineRule="exact"/>
        <w:ind w:firstLine="300"/>
        <w:jc w:val="both"/>
        <w:rPr>
          <w:rFonts w:ascii="TeamViewer11" w:hAnsi="TeamViewer11"/>
          <w:sz w:val="16"/>
          <w:szCs w:val="16"/>
        </w:rPr>
      </w:pPr>
      <w:r w:rsidRPr="0094152F">
        <w:rPr>
          <w:rFonts w:ascii="TeamViewer11" w:hAnsi="TeamViewer11"/>
          <w:sz w:val="16"/>
          <w:szCs w:val="16"/>
        </w:rPr>
        <w:t>Исполнитель освобождается от ответственности за неоказание или ненадлежащее оказание Платных медицинских услуг, если докажет, что неоказание или ненадлежащее оказание произошло вследствие нарушения Потребителем условий настоящего Договора, в том числе, но не ограничиваясь: несоблюдение указаний (рекомендаций) Исполнителя, назначенного режима наблюдения (лечения), непредставления Исполнителю или предоставление несоответствующих действительности сведений и информации, необходимой для качественного оказания Платных медицинских услуг, в том числе информации о наличии у Потребителя противопоказаний указанных в пункте 2.3. настоящего Договора.</w:t>
      </w:r>
    </w:p>
    <w:p w:rsidR="0094152F" w:rsidRPr="0094152F" w:rsidRDefault="0094152F" w:rsidP="0094152F">
      <w:pPr>
        <w:numPr>
          <w:ilvl w:val="1"/>
          <w:numId w:val="1"/>
        </w:numPr>
        <w:tabs>
          <w:tab w:val="left" w:pos="700"/>
        </w:tabs>
        <w:spacing w:line="230" w:lineRule="exact"/>
        <w:ind w:firstLine="300"/>
        <w:jc w:val="both"/>
        <w:rPr>
          <w:rFonts w:ascii="TeamViewer11" w:hAnsi="TeamViewer11"/>
          <w:sz w:val="16"/>
          <w:szCs w:val="16"/>
        </w:rPr>
      </w:pPr>
      <w:r w:rsidRPr="0094152F">
        <w:rPr>
          <w:rFonts w:ascii="TeamViewer11" w:hAnsi="TeamViewer11"/>
          <w:sz w:val="16"/>
          <w:szCs w:val="16"/>
        </w:rPr>
        <w:t>Нарушение Исполнителем установленных настоящим Договором сроков исполнения услуг должно сопровождаться выплатой Потребителю неустойки в порядке и размере, которые определяются Законом Российской Федерации от 07 февраля 1992 года № 2300-1 «О защите прав потребителей».</w:t>
      </w:r>
    </w:p>
    <w:p w:rsidR="0094152F" w:rsidRPr="0094152F" w:rsidRDefault="0094152F" w:rsidP="0094152F">
      <w:pPr>
        <w:numPr>
          <w:ilvl w:val="1"/>
          <w:numId w:val="1"/>
        </w:numPr>
        <w:tabs>
          <w:tab w:val="left" w:pos="700"/>
        </w:tabs>
        <w:spacing w:line="230" w:lineRule="exact"/>
        <w:ind w:firstLine="300"/>
        <w:jc w:val="both"/>
        <w:rPr>
          <w:rFonts w:ascii="TeamViewer11" w:hAnsi="TeamViewer11"/>
          <w:sz w:val="16"/>
          <w:szCs w:val="16"/>
        </w:rPr>
      </w:pPr>
      <w:r w:rsidRPr="0094152F">
        <w:rPr>
          <w:rFonts w:ascii="TeamViewer11" w:hAnsi="TeamViewer11"/>
          <w:sz w:val="16"/>
          <w:szCs w:val="16"/>
        </w:rPr>
        <w:t>Стороны освобождаются от ответственности за частичное или полное невыполнение обязательств, если оно явилось следствием обстоятельств непреодолимой силы (форс-мажор): чрезвычайные ситуации, природного и техногенного характера, боевые действия, эпидемии, эпизоотии, эпифитотии, стихийные бедствия, наводнения, землетрясения, пожары, ураганы, забастовки, изменение законодательства Российской Федерации, распоряжения и акты государственных и судебных органов, иные события, не подлежащие контролю Сторон, возникшие после заключения настоящего Договора, а также по иным основаниям, предусмотренным законодательством Российской Федерации.</w:t>
      </w:r>
    </w:p>
    <w:p w:rsidR="0094152F" w:rsidRPr="0094152F" w:rsidRDefault="0094152F" w:rsidP="0094152F">
      <w:pPr>
        <w:numPr>
          <w:ilvl w:val="1"/>
          <w:numId w:val="1"/>
        </w:numPr>
        <w:tabs>
          <w:tab w:val="left" w:pos="700"/>
        </w:tabs>
        <w:spacing w:line="230" w:lineRule="exact"/>
        <w:ind w:firstLine="300"/>
        <w:jc w:val="both"/>
        <w:rPr>
          <w:rFonts w:ascii="TeamViewer11" w:hAnsi="TeamViewer11"/>
          <w:sz w:val="16"/>
          <w:szCs w:val="16"/>
        </w:rPr>
      </w:pPr>
      <w:r w:rsidRPr="0094152F">
        <w:rPr>
          <w:rFonts w:ascii="TeamViewer11" w:hAnsi="TeamViewer11"/>
          <w:sz w:val="16"/>
          <w:szCs w:val="16"/>
        </w:rPr>
        <w:t>Стороны освобождаются от ответственности за частичное или полное невыполнение обязательств при наличии и/или наступлении обстоятельств, которые на современном уровне развития медицинской науки и практики не могут быть однозначно спрогнозированы, диагностированы и предотвращены. Стороны своевременно извещают друг друга о наступлении и прекращении вышеуказанных обстоятельств.</w:t>
      </w:r>
    </w:p>
    <w:p w:rsidR="0094152F" w:rsidRPr="0094152F" w:rsidRDefault="0094152F" w:rsidP="0094152F">
      <w:pPr>
        <w:numPr>
          <w:ilvl w:val="0"/>
          <w:numId w:val="1"/>
        </w:numPr>
        <w:tabs>
          <w:tab w:val="left" w:pos="4161"/>
        </w:tabs>
        <w:spacing w:line="230" w:lineRule="exact"/>
        <w:ind w:left="3920"/>
        <w:jc w:val="both"/>
        <w:rPr>
          <w:rFonts w:ascii="TeamViewer11" w:hAnsi="TeamViewer11"/>
          <w:sz w:val="16"/>
          <w:szCs w:val="16"/>
        </w:rPr>
      </w:pPr>
      <w:r w:rsidRPr="0094152F">
        <w:rPr>
          <w:rFonts w:ascii="TeamViewer11" w:hAnsi="TeamViewer11"/>
          <w:sz w:val="16"/>
          <w:szCs w:val="16"/>
        </w:rPr>
        <w:t>ЗАКЛЮЧИТЕЛЬНЫЕ ПОЛОЖЕНИЯ.</w:t>
      </w:r>
    </w:p>
    <w:p w:rsidR="0094152F" w:rsidRPr="0094152F" w:rsidRDefault="0094152F" w:rsidP="0094152F">
      <w:pPr>
        <w:numPr>
          <w:ilvl w:val="1"/>
          <w:numId w:val="1"/>
        </w:numPr>
        <w:tabs>
          <w:tab w:val="left" w:pos="907"/>
        </w:tabs>
        <w:spacing w:line="230" w:lineRule="exact"/>
        <w:jc w:val="both"/>
        <w:rPr>
          <w:rFonts w:ascii="TeamViewer11" w:hAnsi="TeamViewer11"/>
          <w:sz w:val="16"/>
          <w:szCs w:val="16"/>
        </w:rPr>
      </w:pPr>
      <w:r w:rsidRPr="0094152F">
        <w:rPr>
          <w:rFonts w:ascii="TeamViewer11" w:hAnsi="TeamViewer11"/>
          <w:sz w:val="16"/>
          <w:szCs w:val="16"/>
        </w:rPr>
        <w:t>Все возникшие претензии и споры разрешаются по соглашению Сторон или в судебном порядке в соответствии с законодательством Российской Федерации.</w:t>
      </w:r>
    </w:p>
    <w:p w:rsidR="0094152F" w:rsidRPr="0094152F" w:rsidRDefault="0094152F" w:rsidP="0094152F">
      <w:pPr>
        <w:numPr>
          <w:ilvl w:val="1"/>
          <w:numId w:val="1"/>
        </w:numPr>
        <w:tabs>
          <w:tab w:val="left" w:pos="907"/>
        </w:tabs>
        <w:spacing w:line="230" w:lineRule="exact"/>
        <w:jc w:val="both"/>
        <w:rPr>
          <w:rFonts w:ascii="TeamViewer11" w:hAnsi="TeamViewer11"/>
          <w:sz w:val="16"/>
          <w:szCs w:val="16"/>
        </w:rPr>
      </w:pPr>
      <w:r w:rsidRPr="0094152F">
        <w:rPr>
          <w:rFonts w:ascii="TeamViewer11" w:hAnsi="TeamViewer11"/>
          <w:sz w:val="16"/>
          <w:szCs w:val="16"/>
        </w:rPr>
        <w:t>В соответствии с Федеральным законом Российской Федерации от 27 июля 2006 года № 152-ФЗ «О персональных данных» и Федеральным законом Российской Федерации от 21 ноября 2011 года. № 323-ф3 «Об основах охраны здоровья граждан в Российской Федерации» Потребитель дает согласие на обработку, в том числе автоматизированную, обработку своих персональных данных (Приложение 5).</w:t>
      </w:r>
    </w:p>
    <w:p w:rsidR="0094152F" w:rsidRPr="0094152F" w:rsidRDefault="0094152F" w:rsidP="0094152F">
      <w:pPr>
        <w:numPr>
          <w:ilvl w:val="1"/>
          <w:numId w:val="1"/>
        </w:numPr>
        <w:tabs>
          <w:tab w:val="left" w:pos="700"/>
        </w:tabs>
        <w:spacing w:line="230" w:lineRule="exact"/>
        <w:jc w:val="both"/>
        <w:rPr>
          <w:rFonts w:ascii="TeamViewer11" w:hAnsi="TeamViewer11"/>
          <w:sz w:val="16"/>
          <w:szCs w:val="16"/>
        </w:rPr>
      </w:pPr>
      <w:r w:rsidRPr="0094152F">
        <w:rPr>
          <w:rFonts w:ascii="TeamViewer11" w:hAnsi="TeamViewer11"/>
          <w:sz w:val="16"/>
          <w:szCs w:val="16"/>
        </w:rPr>
        <w:t>Настоящий Договор составлен в двух экземплярах, имеющих равную юридическую силу, по одному для каждой Стороны.</w:t>
      </w:r>
    </w:p>
    <w:p w:rsidR="0094152F" w:rsidRPr="0094152F" w:rsidRDefault="0094152F" w:rsidP="0094152F">
      <w:pPr>
        <w:numPr>
          <w:ilvl w:val="1"/>
          <w:numId w:val="1"/>
        </w:numPr>
        <w:tabs>
          <w:tab w:val="left" w:pos="361"/>
        </w:tabs>
        <w:spacing w:line="230" w:lineRule="exact"/>
        <w:jc w:val="both"/>
        <w:rPr>
          <w:rFonts w:ascii="TeamViewer11" w:hAnsi="TeamViewer11"/>
          <w:sz w:val="16"/>
          <w:szCs w:val="16"/>
        </w:rPr>
      </w:pPr>
      <w:r w:rsidRPr="0094152F">
        <w:rPr>
          <w:rFonts w:ascii="TeamViewer11" w:hAnsi="TeamViewer11"/>
          <w:sz w:val="16"/>
          <w:szCs w:val="16"/>
        </w:rPr>
        <w:t>К настоящему Договору прилагаются и являются его неотъемлемой частью:</w:t>
      </w:r>
    </w:p>
    <w:p w:rsidR="0094152F" w:rsidRPr="0094152F" w:rsidRDefault="0094152F" w:rsidP="0094152F">
      <w:pPr>
        <w:numPr>
          <w:ilvl w:val="0"/>
          <w:numId w:val="2"/>
        </w:numPr>
        <w:tabs>
          <w:tab w:val="left" w:pos="352"/>
        </w:tabs>
        <w:spacing w:line="230" w:lineRule="exact"/>
        <w:jc w:val="both"/>
        <w:rPr>
          <w:rFonts w:ascii="TeamViewer11" w:hAnsi="TeamViewer11"/>
          <w:sz w:val="16"/>
          <w:szCs w:val="16"/>
        </w:rPr>
      </w:pPr>
      <w:r w:rsidRPr="0094152F">
        <w:rPr>
          <w:rFonts w:ascii="TeamViewer11" w:hAnsi="TeamViewer11"/>
          <w:sz w:val="16"/>
          <w:szCs w:val="16"/>
        </w:rPr>
        <w:t>приложение 1 - Спецификацией оказания платных медицинских услуг;</w:t>
      </w:r>
    </w:p>
    <w:p w:rsidR="0094152F" w:rsidRPr="0094152F" w:rsidRDefault="0094152F" w:rsidP="0094152F">
      <w:pPr>
        <w:numPr>
          <w:ilvl w:val="0"/>
          <w:numId w:val="2"/>
        </w:numPr>
        <w:tabs>
          <w:tab w:val="left" w:pos="352"/>
        </w:tabs>
        <w:spacing w:line="230" w:lineRule="exact"/>
        <w:jc w:val="both"/>
        <w:rPr>
          <w:rFonts w:ascii="TeamViewer11" w:hAnsi="TeamViewer11"/>
          <w:sz w:val="16"/>
          <w:szCs w:val="16"/>
        </w:rPr>
      </w:pPr>
      <w:r w:rsidRPr="0094152F">
        <w:rPr>
          <w:rFonts w:ascii="TeamViewer11" w:hAnsi="TeamViewer11"/>
          <w:sz w:val="16"/>
          <w:szCs w:val="16"/>
        </w:rPr>
        <w:t>приложение 2 - Информированное добровольное согласие пациента на оказание платных медицинских у слуг,</w:t>
      </w:r>
    </w:p>
    <w:p w:rsidR="0094152F" w:rsidRPr="0094152F" w:rsidRDefault="0094152F" w:rsidP="0094152F">
      <w:pPr>
        <w:numPr>
          <w:ilvl w:val="0"/>
          <w:numId w:val="2"/>
        </w:numPr>
        <w:tabs>
          <w:tab w:val="left" w:pos="352"/>
        </w:tabs>
        <w:spacing w:line="230" w:lineRule="exact"/>
        <w:jc w:val="both"/>
        <w:rPr>
          <w:rFonts w:ascii="TeamViewer11" w:hAnsi="TeamViewer11"/>
          <w:sz w:val="16"/>
          <w:szCs w:val="16"/>
        </w:rPr>
      </w:pPr>
      <w:r w:rsidRPr="0094152F">
        <w:rPr>
          <w:rFonts w:ascii="TeamViewer11" w:hAnsi="TeamViewer11"/>
          <w:sz w:val="16"/>
          <w:szCs w:val="16"/>
        </w:rPr>
        <w:t>приложение 3 - Подготовка к медицинским манипуляциям (процедурам, исследованиям) и перечень противопоказаний к платным медицинским услугам;</w:t>
      </w:r>
    </w:p>
    <w:p w:rsidR="0094152F" w:rsidRPr="0094152F" w:rsidRDefault="0094152F" w:rsidP="0094152F">
      <w:pPr>
        <w:numPr>
          <w:ilvl w:val="0"/>
          <w:numId w:val="2"/>
        </w:numPr>
        <w:tabs>
          <w:tab w:val="left" w:pos="352"/>
        </w:tabs>
        <w:spacing w:line="230" w:lineRule="exact"/>
        <w:jc w:val="both"/>
        <w:rPr>
          <w:rFonts w:ascii="TeamViewer11" w:hAnsi="TeamViewer11"/>
          <w:sz w:val="16"/>
          <w:szCs w:val="16"/>
        </w:rPr>
      </w:pPr>
      <w:r w:rsidRPr="0094152F">
        <w:rPr>
          <w:rFonts w:ascii="TeamViewer11" w:hAnsi="TeamViewer11"/>
          <w:sz w:val="16"/>
          <w:szCs w:val="16"/>
        </w:rPr>
        <w:t>приложение 4 - Заявление о согласии (несогласии) на обработку персональных данных.</w:t>
      </w:r>
    </w:p>
    <w:p w:rsidR="0094152F" w:rsidRPr="0094152F" w:rsidRDefault="0094152F" w:rsidP="0094152F">
      <w:pPr>
        <w:numPr>
          <w:ilvl w:val="1"/>
          <w:numId w:val="1"/>
        </w:numPr>
        <w:tabs>
          <w:tab w:val="left" w:pos="700"/>
        </w:tabs>
        <w:spacing w:line="230" w:lineRule="exact"/>
        <w:jc w:val="both"/>
        <w:rPr>
          <w:rFonts w:ascii="TeamViewer11" w:hAnsi="TeamViewer11"/>
          <w:sz w:val="16"/>
          <w:szCs w:val="16"/>
        </w:rPr>
      </w:pPr>
      <w:r w:rsidRPr="0094152F">
        <w:rPr>
          <w:rFonts w:ascii="TeamViewer11" w:hAnsi="TeamViewer11"/>
          <w:sz w:val="16"/>
          <w:szCs w:val="16"/>
        </w:rPr>
        <w:t>До заключения настоящего Договора Потребитель, в соответствии с Правилами предоставления медицинскими организациями платных медицинских услуг, утверждёнными Постановлением Правительства Российской Федерации от 04 октября 2012 года № 1006 «Об утверждении Правил предоставления медицинскими организациями платных медицинских услуг» ознакомлен и уведомлён в доступной форме:</w:t>
      </w:r>
    </w:p>
    <w:p w:rsidR="0094152F" w:rsidRPr="0094152F" w:rsidRDefault="0094152F" w:rsidP="0094152F">
      <w:pPr>
        <w:numPr>
          <w:ilvl w:val="0"/>
          <w:numId w:val="2"/>
        </w:numPr>
        <w:tabs>
          <w:tab w:val="left" w:pos="700"/>
        </w:tabs>
        <w:spacing w:line="230" w:lineRule="exact"/>
        <w:jc w:val="both"/>
        <w:rPr>
          <w:rFonts w:ascii="TeamViewer11" w:hAnsi="TeamViewer11"/>
          <w:sz w:val="16"/>
          <w:szCs w:val="16"/>
        </w:rPr>
      </w:pPr>
      <w:r w:rsidRPr="0094152F">
        <w:rPr>
          <w:rFonts w:ascii="TeamViewer11" w:hAnsi="TeamViewer11"/>
          <w:sz w:val="16"/>
          <w:szCs w:val="16"/>
        </w:rPr>
        <w:lastRenderedPageBreak/>
        <w:t>о том, что граждане Российской Федерации вправе получать медицинскую помощь бесплатно в государственных и муниципальных организациях здравоохранения в рамках государственных программ получения бесплатной медицинской помощи в объеме и порядке, установленном действующим законодательством Российской Федерации;</w:t>
      </w:r>
    </w:p>
    <w:p w:rsidR="0094152F" w:rsidRPr="0094152F" w:rsidRDefault="0094152F" w:rsidP="0094152F">
      <w:pPr>
        <w:numPr>
          <w:ilvl w:val="0"/>
          <w:numId w:val="2"/>
        </w:numPr>
        <w:tabs>
          <w:tab w:val="left" w:pos="352"/>
        </w:tabs>
        <w:spacing w:line="230" w:lineRule="exact"/>
        <w:jc w:val="both"/>
        <w:rPr>
          <w:rFonts w:ascii="TeamViewer11" w:hAnsi="TeamViewer11"/>
          <w:sz w:val="16"/>
          <w:szCs w:val="16"/>
        </w:rPr>
      </w:pPr>
      <w:r w:rsidRPr="0094152F">
        <w:rPr>
          <w:rFonts w:ascii="TeamViewer11" w:hAnsi="TeamViewer11"/>
          <w:sz w:val="16"/>
          <w:szCs w:val="16"/>
        </w:rPr>
        <w:t>о перечне и стоимости медицинских услуг по Прейскуранту ГБУЗ МО «МОПЦ»;</w:t>
      </w:r>
    </w:p>
    <w:p w:rsidR="0094152F" w:rsidRPr="0094152F" w:rsidRDefault="0094152F" w:rsidP="0094152F">
      <w:pPr>
        <w:numPr>
          <w:ilvl w:val="0"/>
          <w:numId w:val="2"/>
        </w:numPr>
        <w:pBdr>
          <w:bottom w:val="single" w:sz="12" w:space="1" w:color="auto"/>
        </w:pBdr>
        <w:tabs>
          <w:tab w:val="left" w:pos="700"/>
        </w:tabs>
        <w:spacing w:line="230" w:lineRule="exact"/>
        <w:jc w:val="both"/>
        <w:rPr>
          <w:rFonts w:ascii="TeamViewer11" w:hAnsi="TeamViewer11"/>
          <w:sz w:val="16"/>
          <w:szCs w:val="16"/>
        </w:rPr>
      </w:pPr>
      <w:r w:rsidRPr="0094152F">
        <w:rPr>
          <w:rFonts w:ascii="TeamViewer11" w:hAnsi="TeamViewer11"/>
          <w:sz w:val="16"/>
          <w:szCs w:val="16"/>
        </w:rPr>
        <w:t>о том, что несоблюдение указаний (рекомендаций) Исполнителя (медицинского работника, оказывающего медицинскую услугу), в том числе назначенного режима наблюдения (лечения), могут снизить качество предоставляемых медицинских услуг, повлечь за собой невозможность их завершения в срок и (или) отрицательно сказаться на состоянии здоровья Потребителя.</w:t>
      </w:r>
    </w:p>
    <w:p w:rsidR="00F35168" w:rsidRDefault="00F35168" w:rsidP="0094152F">
      <w:pPr>
        <w:spacing w:after="66" w:line="160" w:lineRule="exact"/>
      </w:pPr>
    </w:p>
    <w:p w:rsidR="00F35168" w:rsidRDefault="00F35168" w:rsidP="0094152F">
      <w:pPr>
        <w:spacing w:after="66" w:line="160" w:lineRule="exact"/>
      </w:pPr>
    </w:p>
    <w:p w:rsidR="00F35168" w:rsidRDefault="00F35168" w:rsidP="0094152F">
      <w:pPr>
        <w:spacing w:after="66" w:line="160" w:lineRule="exact"/>
      </w:pPr>
    </w:p>
    <w:p w:rsidR="0094152F" w:rsidRDefault="0094152F" w:rsidP="0094152F">
      <w:pPr>
        <w:spacing w:after="66" w:line="160" w:lineRule="exact"/>
      </w:pPr>
      <w:r>
        <w:t>_____________________________________________________________________________</w:t>
      </w:r>
    </w:p>
    <w:p w:rsidR="0094152F" w:rsidRDefault="0094152F" w:rsidP="0094152F">
      <w:pPr>
        <w:pStyle w:val="40"/>
        <w:shd w:val="clear" w:color="auto" w:fill="auto"/>
        <w:spacing w:before="0" w:after="306" w:line="160" w:lineRule="exact"/>
        <w:ind w:left="260"/>
      </w:pPr>
      <w:r>
        <w:t>(фамилия, имя, отчество, подпись, дата ознакомления</w:t>
      </w:r>
      <w:r>
        <w:rPr>
          <w:rStyle w:val="48pt"/>
        </w:rPr>
        <w:t>)</w:t>
      </w:r>
    </w:p>
    <w:p w:rsidR="00F35168" w:rsidRDefault="0094152F" w:rsidP="0094152F">
      <w:pPr>
        <w:pStyle w:val="a3"/>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 xml:space="preserve">                                                                                       </w:t>
      </w:r>
    </w:p>
    <w:p w:rsidR="00F35168" w:rsidRDefault="00F35168" w:rsidP="0094152F">
      <w:pPr>
        <w:pStyle w:val="a3"/>
        <w:widowControl/>
        <w:rPr>
          <w:rFonts w:ascii="Times New Roman" w:eastAsia="Times New Roman" w:hAnsi="Times New Roman" w:cs="Times New Roman"/>
          <w:sz w:val="16"/>
          <w:szCs w:val="16"/>
          <w:lang w:bidi="ar-SA"/>
        </w:rPr>
      </w:pPr>
    </w:p>
    <w:p w:rsidR="0094152F" w:rsidRPr="00FC7DEE" w:rsidRDefault="00F35168" w:rsidP="0094152F">
      <w:pPr>
        <w:pStyle w:val="a3"/>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 xml:space="preserve">                                                                                           </w:t>
      </w:r>
      <w:r w:rsidR="0094152F">
        <w:rPr>
          <w:rFonts w:ascii="Times New Roman" w:eastAsia="Times New Roman" w:hAnsi="Times New Roman" w:cs="Times New Roman"/>
          <w:sz w:val="16"/>
          <w:szCs w:val="16"/>
          <w:lang w:bidi="ar-SA"/>
        </w:rPr>
        <w:t xml:space="preserve">    </w:t>
      </w:r>
      <w:r w:rsidR="0094152F" w:rsidRPr="00FC7DEE">
        <w:rPr>
          <w:rFonts w:ascii="Times New Roman" w:eastAsia="Times New Roman" w:hAnsi="Times New Roman" w:cs="Times New Roman"/>
          <w:sz w:val="16"/>
          <w:szCs w:val="16"/>
          <w:lang w:bidi="ar-SA"/>
        </w:rPr>
        <w:t>8. РЕКВИЗИТЫ СТОРОН</w:t>
      </w:r>
    </w:p>
    <w:p w:rsidR="0094152F" w:rsidRPr="00FC7DEE" w:rsidRDefault="0094152F" w:rsidP="0094152F">
      <w:pPr>
        <w:widowControl/>
        <w:ind w:left="720"/>
        <w:rPr>
          <w:rFonts w:ascii="Times New Roman" w:eastAsia="Times New Roman" w:hAnsi="Times New Roman" w:cs="Times New Roman"/>
          <w:sz w:val="16"/>
          <w:szCs w:val="16"/>
          <w:lang w:bidi="ar-SA"/>
        </w:rPr>
      </w:pPr>
    </w:p>
    <w:tbl>
      <w:tblPr>
        <w:tblW w:w="0" w:type="auto"/>
        <w:tblLayout w:type="fixed"/>
        <w:tblLook w:val="04A0"/>
      </w:tblPr>
      <w:tblGrid>
        <w:gridCol w:w="5213"/>
        <w:gridCol w:w="5213"/>
      </w:tblGrid>
      <w:tr w:rsidR="0094152F" w:rsidTr="00D61DC5">
        <w:tc>
          <w:tcPr>
            <w:tcW w:w="5213" w:type="dxa"/>
          </w:tcPr>
          <w:p w:rsidR="0094152F" w:rsidRDefault="0094152F" w:rsidP="00D61DC5">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ПОТРЕБИТЕЛЬ:</w:t>
            </w:r>
          </w:p>
          <w:p w:rsidR="0094152F" w:rsidRDefault="0094152F" w:rsidP="00D61DC5">
            <w:pPr>
              <w:widowControl/>
              <w:rPr>
                <w:rFonts w:ascii="Times New Roman" w:eastAsia="Arial Unicode MS" w:hAnsi="Times New Roman" w:cs="Times New Roman"/>
                <w:sz w:val="16"/>
                <w:szCs w:val="16"/>
                <w:lang w:bidi="ar-SA"/>
              </w:rPr>
            </w:pPr>
            <w:r>
              <w:rPr>
                <w:rFonts w:ascii="Times New Roman" w:eastAsia="Arial Unicode MS" w:hAnsi="Times New Roman" w:cs="Times New Roman"/>
                <w:sz w:val="16"/>
                <w:szCs w:val="16"/>
                <w:lang w:bidi="ar-SA"/>
              </w:rPr>
              <w:t>_____________________________________________________________</w:t>
            </w:r>
          </w:p>
          <w:p w:rsidR="0094152F" w:rsidRDefault="0094152F" w:rsidP="00D61DC5">
            <w:pPr>
              <w:widowControl/>
              <w:rPr>
                <w:rFonts w:ascii="Times New Roman" w:eastAsia="Arial Unicode MS" w:hAnsi="Times New Roman" w:cs="Times New Roman"/>
                <w:sz w:val="16"/>
                <w:szCs w:val="16"/>
                <w:lang w:bidi="ar-SA"/>
              </w:rPr>
            </w:pPr>
          </w:p>
          <w:p w:rsidR="0094152F" w:rsidRDefault="0094152F" w:rsidP="00D61DC5">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Паспорт серии ________ № ___________________</w:t>
            </w:r>
          </w:p>
          <w:p w:rsidR="0094152F" w:rsidRDefault="0094152F" w:rsidP="00D61DC5">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Выдан _______________________________________________________</w:t>
            </w:r>
          </w:p>
          <w:p w:rsidR="0094152F" w:rsidRDefault="0094152F" w:rsidP="00D61DC5">
            <w:pPr>
              <w:widowControl/>
              <w:rPr>
                <w:rFonts w:ascii="Times New Roman" w:eastAsia="Arial Unicode MS" w:hAnsi="Times New Roman" w:cs="Times New Roman"/>
                <w:sz w:val="16"/>
                <w:szCs w:val="16"/>
                <w:lang w:bidi="ar-SA"/>
              </w:rPr>
            </w:pPr>
            <w:r>
              <w:rPr>
                <w:rFonts w:ascii="Times New Roman" w:eastAsia="Times New Roman" w:hAnsi="Times New Roman" w:cs="Times New Roman"/>
                <w:sz w:val="16"/>
                <w:szCs w:val="16"/>
                <w:lang w:bidi="ar-SA"/>
              </w:rPr>
              <w:t>_____________________________________________________________</w:t>
            </w:r>
          </w:p>
          <w:p w:rsidR="0094152F" w:rsidRDefault="0094152F" w:rsidP="00D61DC5">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Адрес регистрации: ____________________________________________</w:t>
            </w:r>
          </w:p>
          <w:p w:rsidR="0094152F" w:rsidRDefault="0094152F" w:rsidP="00D61DC5">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_____________________________________________________________</w:t>
            </w:r>
          </w:p>
          <w:p w:rsidR="0094152F" w:rsidRDefault="0094152F" w:rsidP="00D61DC5">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Адрес фактического проживания: ________________________________</w:t>
            </w:r>
          </w:p>
          <w:p w:rsidR="0094152F" w:rsidRDefault="0094152F" w:rsidP="00D61DC5">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_____________________________________________________________</w:t>
            </w:r>
          </w:p>
          <w:p w:rsidR="0094152F" w:rsidRDefault="0094152F" w:rsidP="00D61DC5">
            <w:pPr>
              <w:widowControl/>
              <w:rPr>
                <w:rFonts w:ascii="Times New Roman" w:eastAsia="Times New Roman" w:hAnsi="Times New Roman" w:cs="Times New Roman"/>
                <w:sz w:val="16"/>
                <w:szCs w:val="16"/>
                <w:lang w:bidi="ar-SA"/>
              </w:rPr>
            </w:pPr>
          </w:p>
          <w:p w:rsidR="0094152F" w:rsidRDefault="0094152F" w:rsidP="00D61DC5">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тел. _________________________________________________________</w:t>
            </w:r>
          </w:p>
          <w:p w:rsidR="0094152F" w:rsidRDefault="0094152F" w:rsidP="00D61DC5">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электронная почта: ____________________________________________</w:t>
            </w:r>
          </w:p>
          <w:p w:rsidR="0094152F" w:rsidRDefault="0094152F" w:rsidP="00D61DC5">
            <w:pPr>
              <w:widowControl/>
              <w:rPr>
                <w:rFonts w:ascii="Times New Roman" w:eastAsia="Times New Roman" w:hAnsi="Times New Roman" w:cs="Times New Roman"/>
                <w:sz w:val="16"/>
                <w:szCs w:val="16"/>
                <w:lang w:bidi="ar-SA"/>
              </w:rPr>
            </w:pPr>
          </w:p>
        </w:tc>
        <w:tc>
          <w:tcPr>
            <w:tcW w:w="5213" w:type="dxa"/>
            <w:hideMark/>
          </w:tcPr>
          <w:p w:rsidR="0094152F" w:rsidRDefault="0094152F" w:rsidP="00D61DC5">
            <w:pPr>
              <w:widowControl/>
              <w:shd w:val="clear" w:color="auto" w:fill="FFFFFF"/>
              <w:jc w:val="both"/>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 xml:space="preserve">ИСПОЛНИТЕЛЬ: </w:t>
            </w:r>
          </w:p>
          <w:p w:rsidR="0094152F" w:rsidRDefault="0094152F" w:rsidP="00D61DC5">
            <w:pPr>
              <w:widowControl/>
              <w:shd w:val="clear" w:color="auto" w:fill="FFFFFF"/>
              <w:jc w:val="both"/>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Государственное бюджетное учреждение здравоохранения Московской области «Московский областной перинатальный центр»</w:t>
            </w:r>
          </w:p>
          <w:p w:rsidR="0094152F" w:rsidRDefault="0094152F" w:rsidP="00D61DC5">
            <w:pPr>
              <w:widowControl/>
              <w:shd w:val="clear" w:color="auto" w:fill="FFFFFF"/>
              <w:jc w:val="both"/>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143900, Московская область, г. Балашиха, шоссе Энтузиастов, 12, тел/факс 529-44-74</w:t>
            </w:r>
          </w:p>
          <w:p w:rsidR="0094152F" w:rsidRDefault="0094152F" w:rsidP="00D61DC5">
            <w:pPr>
              <w:widowControl/>
              <w:shd w:val="clear" w:color="auto" w:fill="FFFFFF"/>
              <w:jc w:val="both"/>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 xml:space="preserve">ИНН 5001040936 КПП 500101001 ОКПО 13353622 </w:t>
            </w:r>
          </w:p>
          <w:p w:rsidR="0094152F" w:rsidRDefault="0094152F" w:rsidP="00D61DC5">
            <w:pPr>
              <w:widowControl/>
              <w:shd w:val="clear" w:color="auto" w:fill="FFFFFF"/>
              <w:jc w:val="both"/>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ОГРН 1035000711635</w:t>
            </w:r>
          </w:p>
          <w:p w:rsidR="0094152F" w:rsidRDefault="0094152F" w:rsidP="00D61DC5">
            <w:pPr>
              <w:widowControl/>
              <w:shd w:val="clear" w:color="auto" w:fill="FFFFFF"/>
              <w:jc w:val="both"/>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Банковские реквизиты:</w:t>
            </w:r>
          </w:p>
          <w:p w:rsidR="0094152F" w:rsidRDefault="0094152F" w:rsidP="00D61DC5">
            <w:pPr>
              <w:widowControl/>
              <w:shd w:val="clear" w:color="auto" w:fill="FFFFFF"/>
              <w:jc w:val="both"/>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МЭФ МО (л/с 20825842320 ГБУЗ МО «МОПЦ»)</w:t>
            </w:r>
          </w:p>
          <w:p w:rsidR="0094152F" w:rsidRDefault="0094152F" w:rsidP="00D61DC5">
            <w:pPr>
              <w:widowControl/>
              <w:shd w:val="clear" w:color="auto" w:fill="FFFFFF"/>
              <w:jc w:val="both"/>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 xml:space="preserve">ГУ Банка России по ЦФО </w:t>
            </w:r>
          </w:p>
          <w:p w:rsidR="0094152F" w:rsidRDefault="0094152F" w:rsidP="00D61DC5">
            <w:pPr>
              <w:widowControl/>
              <w:shd w:val="clear" w:color="auto" w:fill="FFFFFF"/>
              <w:jc w:val="both"/>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р/с 40601810945253000001</w:t>
            </w:r>
          </w:p>
          <w:p w:rsidR="0094152F" w:rsidRDefault="0094152F" w:rsidP="00D61DC5">
            <w:pPr>
              <w:widowControl/>
              <w:shd w:val="clear" w:color="auto" w:fill="FFFFFF"/>
              <w:jc w:val="both"/>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БИК 044525000 ОКТМО 46704000</w:t>
            </w:r>
          </w:p>
          <w:p w:rsidR="0094152F" w:rsidRDefault="0094152F" w:rsidP="00D61DC5">
            <w:pPr>
              <w:widowControl/>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КБК 82500000000000000130 (доход)</w:t>
            </w:r>
          </w:p>
        </w:tc>
      </w:tr>
      <w:tr w:rsidR="0094152F" w:rsidTr="00D61DC5">
        <w:tc>
          <w:tcPr>
            <w:tcW w:w="5213" w:type="dxa"/>
          </w:tcPr>
          <w:p w:rsidR="0094152F" w:rsidRDefault="0094152F" w:rsidP="00D61DC5">
            <w:pPr>
              <w:widowControl/>
              <w:spacing w:line="160" w:lineRule="exact"/>
              <w:rPr>
                <w:rFonts w:ascii="Times New Roman" w:eastAsia="Times New Roman" w:hAnsi="Times New Roman" w:cs="Times New Roman"/>
                <w:sz w:val="16"/>
                <w:szCs w:val="16"/>
                <w:lang w:bidi="ar-SA"/>
              </w:rPr>
            </w:pPr>
          </w:p>
          <w:p w:rsidR="0094152F" w:rsidRDefault="0094152F" w:rsidP="00D61DC5">
            <w:pPr>
              <w:widowControl/>
              <w:spacing w:line="160" w:lineRule="exact"/>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Подпись Потребителя:</w:t>
            </w:r>
          </w:p>
          <w:p w:rsidR="0094152F" w:rsidRDefault="0094152F" w:rsidP="00D61DC5">
            <w:pPr>
              <w:widowControl/>
              <w:spacing w:line="160" w:lineRule="exact"/>
              <w:rPr>
                <w:rFonts w:ascii="Times New Roman" w:eastAsia="Times New Roman" w:hAnsi="Times New Roman" w:cs="Times New Roman"/>
                <w:sz w:val="16"/>
                <w:szCs w:val="16"/>
                <w:lang w:bidi="ar-SA"/>
              </w:rPr>
            </w:pPr>
          </w:p>
          <w:p w:rsidR="0094152F" w:rsidRDefault="0094152F" w:rsidP="00D61DC5">
            <w:pPr>
              <w:widowControl/>
              <w:spacing w:line="160" w:lineRule="exact"/>
              <w:rPr>
                <w:rFonts w:ascii="Times New Roman" w:eastAsia="Times New Roman" w:hAnsi="Times New Roman" w:cs="Times New Roman"/>
                <w:sz w:val="16"/>
                <w:szCs w:val="16"/>
                <w:lang w:bidi="ar-SA"/>
              </w:rPr>
            </w:pPr>
          </w:p>
          <w:p w:rsidR="0094152F" w:rsidRDefault="0094152F" w:rsidP="00D61DC5">
            <w:pPr>
              <w:widowControl/>
              <w:spacing w:line="160" w:lineRule="exact"/>
              <w:rPr>
                <w:rFonts w:ascii="Times New Roman" w:eastAsia="Times New Roman" w:hAnsi="Times New Roman" w:cs="Times New Roman"/>
                <w:sz w:val="16"/>
                <w:szCs w:val="16"/>
                <w:lang w:bidi="ar-SA"/>
              </w:rPr>
            </w:pPr>
          </w:p>
          <w:p w:rsidR="0094152F" w:rsidRDefault="0094152F" w:rsidP="00D61DC5">
            <w:pPr>
              <w:widowControl/>
              <w:spacing w:line="160" w:lineRule="exact"/>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_____________________ /_______________________________________/</w:t>
            </w:r>
          </w:p>
          <w:p w:rsidR="0094152F" w:rsidRDefault="0094152F" w:rsidP="00D61DC5">
            <w:pPr>
              <w:widowControl/>
              <w:spacing w:line="160" w:lineRule="exact"/>
              <w:rPr>
                <w:rFonts w:ascii="Times New Roman" w:eastAsia="Times New Roman" w:hAnsi="Times New Roman" w:cs="Times New Roman"/>
                <w:sz w:val="16"/>
                <w:szCs w:val="16"/>
                <w:lang w:bidi="ar-SA"/>
              </w:rPr>
            </w:pPr>
          </w:p>
        </w:tc>
        <w:tc>
          <w:tcPr>
            <w:tcW w:w="5213" w:type="dxa"/>
          </w:tcPr>
          <w:p w:rsidR="0094152F" w:rsidRDefault="0094152F" w:rsidP="00D61DC5">
            <w:pPr>
              <w:widowControl/>
              <w:spacing w:line="160" w:lineRule="exact"/>
              <w:rPr>
                <w:rFonts w:ascii="Times New Roman" w:eastAsia="Times New Roman" w:hAnsi="Times New Roman" w:cs="Times New Roman"/>
                <w:sz w:val="16"/>
                <w:szCs w:val="16"/>
                <w:lang w:bidi="ar-SA"/>
              </w:rPr>
            </w:pPr>
          </w:p>
          <w:p w:rsidR="0094152F" w:rsidRDefault="0094152F" w:rsidP="00D61DC5">
            <w:pPr>
              <w:widowControl/>
              <w:spacing w:line="160" w:lineRule="exact"/>
              <w:jc w:val="both"/>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Главный врач</w:t>
            </w:r>
          </w:p>
          <w:p w:rsidR="0094152F" w:rsidRDefault="0094152F" w:rsidP="00D61DC5">
            <w:pPr>
              <w:widowControl/>
              <w:spacing w:line="160" w:lineRule="exact"/>
              <w:jc w:val="both"/>
              <w:rPr>
                <w:rFonts w:ascii="Times New Roman" w:eastAsia="Times New Roman" w:hAnsi="Times New Roman" w:cs="Times New Roman"/>
                <w:sz w:val="16"/>
                <w:szCs w:val="16"/>
                <w:lang w:bidi="ar-SA"/>
              </w:rPr>
            </w:pPr>
          </w:p>
          <w:p w:rsidR="0094152F" w:rsidRDefault="0094152F" w:rsidP="00D61DC5">
            <w:pPr>
              <w:widowControl/>
              <w:spacing w:line="160" w:lineRule="exact"/>
              <w:jc w:val="both"/>
              <w:rPr>
                <w:rFonts w:ascii="Times New Roman" w:eastAsia="Times New Roman" w:hAnsi="Times New Roman" w:cs="Times New Roman"/>
                <w:sz w:val="16"/>
                <w:szCs w:val="16"/>
                <w:lang w:bidi="ar-SA"/>
              </w:rPr>
            </w:pPr>
          </w:p>
          <w:p w:rsidR="0094152F" w:rsidRDefault="0094152F" w:rsidP="00D61DC5">
            <w:pPr>
              <w:widowControl/>
              <w:spacing w:line="160" w:lineRule="exact"/>
              <w:jc w:val="both"/>
              <w:rPr>
                <w:rFonts w:ascii="Times New Roman" w:eastAsia="Times New Roman" w:hAnsi="Times New Roman" w:cs="Times New Roman"/>
                <w:sz w:val="16"/>
                <w:szCs w:val="16"/>
                <w:lang w:bidi="ar-SA"/>
              </w:rPr>
            </w:pPr>
          </w:p>
          <w:p w:rsidR="0094152F" w:rsidRDefault="0094152F" w:rsidP="00D61DC5">
            <w:pPr>
              <w:widowControl/>
              <w:spacing w:line="160" w:lineRule="exact"/>
              <w:jc w:val="both"/>
              <w:rPr>
                <w:rFonts w:ascii="Times New Roman" w:eastAsia="Times New Roman" w:hAnsi="Times New Roman" w:cs="Times New Roman"/>
                <w:sz w:val="16"/>
                <w:szCs w:val="16"/>
                <w:lang w:bidi="ar-SA"/>
              </w:rPr>
            </w:pPr>
            <w:r>
              <w:rPr>
                <w:rFonts w:ascii="Times New Roman" w:eastAsia="Times New Roman" w:hAnsi="Times New Roman" w:cs="Times New Roman"/>
                <w:sz w:val="16"/>
                <w:szCs w:val="16"/>
                <w:lang w:bidi="ar-SA"/>
              </w:rPr>
              <w:t>____________________________________ /       О.Ф. Серова       /</w:t>
            </w:r>
          </w:p>
        </w:tc>
      </w:tr>
    </w:tbl>
    <w:p w:rsidR="0094152F" w:rsidRDefault="0094152F" w:rsidP="0094152F">
      <w:pPr>
        <w:tabs>
          <w:tab w:val="left" w:pos="4676"/>
        </w:tabs>
        <w:spacing w:line="160" w:lineRule="exact"/>
        <w:sectPr w:rsidR="0094152F" w:rsidSect="00E25968">
          <w:pgSz w:w="11900" w:h="16840" w:code="9"/>
          <w:pgMar w:top="238" w:right="720" w:bottom="249" w:left="720" w:header="0" w:footer="6" w:gutter="0"/>
          <w:cols w:space="720"/>
          <w:noEndnote/>
          <w:docGrid w:linePitch="360"/>
        </w:sectPr>
      </w:pPr>
    </w:p>
    <w:p w:rsidR="0094152F" w:rsidRP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r w:rsidRPr="0094152F">
        <w:rPr>
          <w:rFonts w:ascii="Times New Roman" w:eastAsia="Times New Roman" w:hAnsi="Times New Roman" w:cs="Times New Roman"/>
          <w:color w:val="auto"/>
          <w:sz w:val="16"/>
          <w:szCs w:val="16"/>
          <w:lang w:bidi="ar-SA"/>
        </w:rPr>
        <w:lastRenderedPageBreak/>
        <w:t xml:space="preserve">Приложение </w:t>
      </w:r>
      <w:r>
        <w:rPr>
          <w:rFonts w:ascii="Times New Roman" w:eastAsia="Times New Roman" w:hAnsi="Times New Roman" w:cs="Times New Roman"/>
          <w:color w:val="auto"/>
          <w:sz w:val="16"/>
          <w:szCs w:val="16"/>
          <w:lang w:bidi="ar-SA"/>
        </w:rPr>
        <w:t>1</w:t>
      </w:r>
    </w:p>
    <w:p w:rsidR="0094152F" w:rsidRPr="0094152F" w:rsidRDefault="0094152F" w:rsidP="0094152F">
      <w:pPr>
        <w:widowControl/>
        <w:tabs>
          <w:tab w:val="left" w:pos="8325"/>
        </w:tabs>
        <w:spacing w:line="230" w:lineRule="exact"/>
        <w:ind w:left="6237" w:right="482"/>
        <w:rPr>
          <w:rFonts w:ascii="Times New Roman" w:eastAsia="Times New Roman" w:hAnsi="Times New Roman" w:cs="Times New Roman"/>
          <w:color w:val="auto"/>
          <w:sz w:val="16"/>
          <w:szCs w:val="16"/>
          <w:lang w:bidi="ar-SA"/>
        </w:rPr>
      </w:pPr>
      <w:r w:rsidRPr="0094152F">
        <w:rPr>
          <w:rFonts w:ascii="Times New Roman" w:eastAsia="Times New Roman" w:hAnsi="Times New Roman" w:cs="Times New Roman"/>
          <w:color w:val="auto"/>
          <w:sz w:val="16"/>
          <w:szCs w:val="16"/>
          <w:lang w:bidi="ar-SA"/>
        </w:rPr>
        <w:t>к Договору об оказании платных медицинских услуг  от «____» ____________ 20__ г.  № _______</w:t>
      </w: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C01D45"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r w:rsidRPr="00C01D45">
        <w:rPr>
          <w:noProof/>
          <w:lang w:bidi="ar-SA"/>
        </w:rPr>
        <w:pict>
          <v:shapetype id="_x0000_t202" coordsize="21600,21600" o:spt="202" path="m,l,21600r21600,l21600,xe">
            <v:stroke joinstyle="miter"/>
            <v:path gradientshapeok="t" o:connecttype="rect"/>
          </v:shapetype>
          <v:shape id="Text Box 14" o:spid="_x0000_s1026" type="#_x0000_t202" style="position:absolute;left:0;text-align:left;margin-left:27.85pt;margin-top:22.85pt;width:509.05pt;height:151.7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efrQIAAKw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" filled="f" stroked="f">
            <v:textbox style="mso-fit-shape-to-text:t" inset="0,0,0,0">
              <w:txbxContent>
                <w:tbl>
                  <w:tblPr>
                    <w:tblOverlap w:val="never"/>
                    <w:tblW w:w="0" w:type="auto"/>
                    <w:tblLayout w:type="fixed"/>
                    <w:tblCellMar>
                      <w:left w:w="10" w:type="dxa"/>
                      <w:right w:w="10" w:type="dxa"/>
                    </w:tblCellMar>
                    <w:tblLook w:val="0000"/>
                  </w:tblPr>
                  <w:tblGrid>
                    <w:gridCol w:w="1440"/>
                    <w:gridCol w:w="5237"/>
                    <w:gridCol w:w="950"/>
                    <w:gridCol w:w="1258"/>
                    <w:gridCol w:w="1296"/>
                  </w:tblGrid>
                  <w:tr w:rsidR="00D61DC5" w:rsidTr="00060E42">
                    <w:trPr>
                      <w:trHeight w:hRule="exact" w:val="782"/>
                    </w:trPr>
                    <w:tc>
                      <w:tcPr>
                        <w:tcW w:w="1440" w:type="dxa"/>
                        <w:tcBorders>
                          <w:top w:val="single" w:sz="4" w:space="0" w:color="auto"/>
                          <w:left w:val="single" w:sz="4" w:space="0" w:color="auto"/>
                        </w:tcBorders>
                        <w:shd w:val="clear" w:color="auto" w:fill="FFFFFF"/>
                        <w:vAlign w:val="center"/>
                      </w:tcPr>
                      <w:p w:rsidR="00D61DC5" w:rsidRDefault="00D61DC5" w:rsidP="00060E42">
                        <w:pPr>
                          <w:spacing w:after="120" w:line="160" w:lineRule="exact"/>
                          <w:jc w:val="center"/>
                        </w:pPr>
                        <w:r>
                          <w:rPr>
                            <w:rStyle w:val="22"/>
                            <w:rFonts w:eastAsia="Microsoft Sans Serif"/>
                          </w:rPr>
                          <w:t>КОД</w:t>
                        </w:r>
                      </w:p>
                      <w:p w:rsidR="00D61DC5" w:rsidRDefault="00D61DC5" w:rsidP="00060E42">
                        <w:pPr>
                          <w:spacing w:before="120" w:line="160" w:lineRule="exact"/>
                          <w:jc w:val="center"/>
                        </w:pPr>
                        <w:r>
                          <w:rPr>
                            <w:rStyle w:val="22"/>
                            <w:rFonts w:eastAsia="Microsoft Sans Serif"/>
                          </w:rPr>
                          <w:t>УСЛУГИ</w:t>
                        </w:r>
                      </w:p>
                    </w:tc>
                    <w:tc>
                      <w:tcPr>
                        <w:tcW w:w="5237" w:type="dxa"/>
                        <w:tcBorders>
                          <w:top w:val="single" w:sz="4" w:space="0" w:color="auto"/>
                          <w:left w:val="single" w:sz="4" w:space="0" w:color="auto"/>
                        </w:tcBorders>
                        <w:shd w:val="clear" w:color="auto" w:fill="FFFFFF"/>
                        <w:vAlign w:val="center"/>
                      </w:tcPr>
                      <w:p w:rsidR="00D61DC5" w:rsidRDefault="00D61DC5" w:rsidP="00060E42">
                        <w:pPr>
                          <w:spacing w:line="160" w:lineRule="exact"/>
                          <w:jc w:val="center"/>
                        </w:pPr>
                        <w:r>
                          <w:rPr>
                            <w:rStyle w:val="22"/>
                            <w:rFonts w:eastAsia="Microsoft Sans Serif"/>
                          </w:rPr>
                          <w:t>МЕДИЦИНСКИЕ УСЛУГИ</w:t>
                        </w:r>
                      </w:p>
                    </w:tc>
                    <w:tc>
                      <w:tcPr>
                        <w:tcW w:w="950" w:type="dxa"/>
                        <w:tcBorders>
                          <w:top w:val="single" w:sz="4" w:space="0" w:color="auto"/>
                          <w:left w:val="single" w:sz="4" w:space="0" w:color="auto"/>
                        </w:tcBorders>
                        <w:shd w:val="clear" w:color="auto" w:fill="FFFFFF"/>
                        <w:vAlign w:val="center"/>
                      </w:tcPr>
                      <w:p w:rsidR="00D61DC5" w:rsidRDefault="00D61DC5" w:rsidP="00060E42">
                        <w:pPr>
                          <w:spacing w:line="160" w:lineRule="exact"/>
                          <w:jc w:val="center"/>
                        </w:pPr>
                        <w:r>
                          <w:rPr>
                            <w:rStyle w:val="22"/>
                            <w:rFonts w:eastAsia="Microsoft Sans Serif"/>
                          </w:rPr>
                          <w:t xml:space="preserve">КОЛ- </w:t>
                        </w:r>
                        <w:proofErr w:type="gramStart"/>
                        <w:r>
                          <w:rPr>
                            <w:rStyle w:val="22"/>
                            <w:rFonts w:eastAsia="Microsoft Sans Serif"/>
                          </w:rPr>
                          <w:t>ВО</w:t>
                        </w:r>
                        <w:proofErr w:type="gramEnd"/>
                      </w:p>
                    </w:tc>
                    <w:tc>
                      <w:tcPr>
                        <w:tcW w:w="1258" w:type="dxa"/>
                        <w:tcBorders>
                          <w:top w:val="single" w:sz="4" w:space="0" w:color="auto"/>
                          <w:left w:val="single" w:sz="4" w:space="0" w:color="auto"/>
                        </w:tcBorders>
                        <w:shd w:val="clear" w:color="auto" w:fill="FFFFFF"/>
                        <w:vAlign w:val="center"/>
                      </w:tcPr>
                      <w:p w:rsidR="00D61DC5" w:rsidRDefault="00D61DC5" w:rsidP="00060E42">
                        <w:pPr>
                          <w:spacing w:line="240" w:lineRule="exact"/>
                          <w:jc w:val="center"/>
                        </w:pPr>
                        <w:r>
                          <w:rPr>
                            <w:rStyle w:val="22"/>
                            <w:rFonts w:eastAsia="Microsoft Sans Serif"/>
                          </w:rPr>
                          <w:t>ЦЕНА 1-й УСЛУГИ</w:t>
                        </w:r>
                      </w:p>
                    </w:tc>
                    <w:tc>
                      <w:tcPr>
                        <w:tcW w:w="1296" w:type="dxa"/>
                        <w:tcBorders>
                          <w:top w:val="single" w:sz="4" w:space="0" w:color="auto"/>
                          <w:left w:val="single" w:sz="4" w:space="0" w:color="auto"/>
                          <w:right w:val="single" w:sz="4" w:space="0" w:color="auto"/>
                        </w:tcBorders>
                        <w:shd w:val="clear" w:color="auto" w:fill="FFFFFF"/>
                        <w:vAlign w:val="center"/>
                      </w:tcPr>
                      <w:p w:rsidR="00D61DC5" w:rsidRDefault="00D61DC5" w:rsidP="00060E42">
                        <w:pPr>
                          <w:spacing w:line="269" w:lineRule="exact"/>
                          <w:jc w:val="center"/>
                        </w:pPr>
                        <w:r>
                          <w:rPr>
                            <w:rStyle w:val="22"/>
                            <w:rFonts w:eastAsia="Microsoft Sans Serif"/>
                          </w:rPr>
                          <w:t xml:space="preserve">ОБЩАЯ СУММА </w:t>
                        </w:r>
                        <w:proofErr w:type="spellStart"/>
                        <w:r w:rsidRPr="00FC7DEE">
                          <w:rPr>
                            <w:rStyle w:val="22"/>
                            <w:rFonts w:eastAsia="Microsoft Sans Serif"/>
                            <w:sz w:val="24"/>
                            <w:szCs w:val="24"/>
                            <w:vertAlign w:val="superscript"/>
                          </w:rPr>
                          <w:t>руб</w:t>
                        </w:r>
                        <w:proofErr w:type="spellEnd"/>
                      </w:p>
                    </w:tc>
                  </w:tr>
                  <w:tr w:rsidR="00D61DC5" w:rsidTr="00060E42">
                    <w:trPr>
                      <w:trHeight w:hRule="exact" w:val="778"/>
                    </w:trPr>
                    <w:tc>
                      <w:tcPr>
                        <w:tcW w:w="1440" w:type="dxa"/>
                        <w:tcBorders>
                          <w:top w:val="single" w:sz="4" w:space="0" w:color="auto"/>
                          <w:left w:val="single" w:sz="4" w:space="0" w:color="auto"/>
                        </w:tcBorders>
                        <w:shd w:val="clear" w:color="auto" w:fill="FFFFFF"/>
                        <w:vAlign w:val="center"/>
                      </w:tcPr>
                      <w:p w:rsidR="00D61DC5" w:rsidRPr="00524375" w:rsidRDefault="00D61DC5" w:rsidP="00060E42">
                        <w:pPr>
                          <w:jc w:val="center"/>
                          <w:rPr>
                            <w:sz w:val="36"/>
                            <w:szCs w:val="36"/>
                          </w:rPr>
                        </w:pPr>
                      </w:p>
                    </w:tc>
                    <w:tc>
                      <w:tcPr>
                        <w:tcW w:w="5237" w:type="dxa"/>
                        <w:tcBorders>
                          <w:top w:val="single" w:sz="4" w:space="0" w:color="auto"/>
                          <w:left w:val="single" w:sz="4" w:space="0" w:color="auto"/>
                        </w:tcBorders>
                        <w:shd w:val="clear" w:color="auto" w:fill="FFFFFF"/>
                        <w:vAlign w:val="center"/>
                      </w:tcPr>
                      <w:p w:rsidR="00D61DC5" w:rsidRPr="00524375" w:rsidRDefault="00524375" w:rsidP="00060E42">
                        <w:pPr>
                          <w:jc w:val="center"/>
                          <w:rPr>
                            <w:rFonts w:ascii="Times New Roman" w:hAnsi="Times New Roman" w:cs="Times New Roman"/>
                            <w:sz w:val="36"/>
                            <w:szCs w:val="36"/>
                          </w:rPr>
                        </w:pPr>
                        <w:r w:rsidRPr="00524375">
                          <w:rPr>
                            <w:rFonts w:ascii="Times New Roman" w:hAnsi="Times New Roman" w:cs="Times New Roman"/>
                            <w:sz w:val="36"/>
                            <w:szCs w:val="36"/>
                          </w:rPr>
                          <w:t>Роды по контракту</w:t>
                        </w:r>
                      </w:p>
                    </w:tc>
                    <w:tc>
                      <w:tcPr>
                        <w:tcW w:w="950" w:type="dxa"/>
                        <w:tcBorders>
                          <w:top w:val="single" w:sz="4" w:space="0" w:color="auto"/>
                          <w:left w:val="single" w:sz="4" w:space="0" w:color="auto"/>
                        </w:tcBorders>
                        <w:shd w:val="clear" w:color="auto" w:fill="FFFFFF"/>
                        <w:vAlign w:val="center"/>
                      </w:tcPr>
                      <w:p w:rsidR="00D61DC5" w:rsidRDefault="00D61DC5" w:rsidP="00060E42">
                        <w:pPr>
                          <w:jc w:val="center"/>
                          <w:rPr>
                            <w:sz w:val="10"/>
                            <w:szCs w:val="10"/>
                          </w:rPr>
                        </w:pPr>
                      </w:p>
                    </w:tc>
                    <w:tc>
                      <w:tcPr>
                        <w:tcW w:w="1258" w:type="dxa"/>
                        <w:tcBorders>
                          <w:top w:val="single" w:sz="4" w:space="0" w:color="auto"/>
                          <w:left w:val="single" w:sz="4" w:space="0" w:color="auto"/>
                        </w:tcBorders>
                        <w:shd w:val="clear" w:color="auto" w:fill="FFFFFF"/>
                        <w:vAlign w:val="center"/>
                      </w:tcPr>
                      <w:p w:rsidR="00D61DC5" w:rsidRDefault="00D61DC5" w:rsidP="00060E42">
                        <w:pPr>
                          <w:jc w:val="center"/>
                          <w:rPr>
                            <w:sz w:val="10"/>
                            <w:szCs w:val="10"/>
                          </w:rPr>
                        </w:pPr>
                      </w:p>
                    </w:tc>
                    <w:tc>
                      <w:tcPr>
                        <w:tcW w:w="1296" w:type="dxa"/>
                        <w:tcBorders>
                          <w:top w:val="single" w:sz="4" w:space="0" w:color="auto"/>
                          <w:left w:val="single" w:sz="4" w:space="0" w:color="auto"/>
                          <w:right w:val="single" w:sz="4" w:space="0" w:color="auto"/>
                        </w:tcBorders>
                        <w:shd w:val="clear" w:color="auto" w:fill="FFFFFF"/>
                        <w:vAlign w:val="center"/>
                      </w:tcPr>
                      <w:p w:rsidR="00D61DC5" w:rsidRDefault="00D61DC5" w:rsidP="00060E42">
                        <w:pPr>
                          <w:jc w:val="center"/>
                          <w:rPr>
                            <w:sz w:val="10"/>
                            <w:szCs w:val="10"/>
                          </w:rPr>
                        </w:pPr>
                      </w:p>
                    </w:tc>
                  </w:tr>
                  <w:tr w:rsidR="00D61DC5" w:rsidTr="00060E42">
                    <w:trPr>
                      <w:trHeight w:hRule="exact" w:val="778"/>
                    </w:trPr>
                    <w:tc>
                      <w:tcPr>
                        <w:tcW w:w="1440" w:type="dxa"/>
                        <w:tcBorders>
                          <w:top w:val="single" w:sz="4" w:space="0" w:color="auto"/>
                          <w:left w:val="single" w:sz="4" w:space="0" w:color="auto"/>
                        </w:tcBorders>
                        <w:shd w:val="clear" w:color="auto" w:fill="FFFFFF"/>
                        <w:vAlign w:val="center"/>
                      </w:tcPr>
                      <w:p w:rsidR="00D61DC5" w:rsidRDefault="00D61DC5" w:rsidP="00060E42">
                        <w:pPr>
                          <w:jc w:val="center"/>
                          <w:rPr>
                            <w:sz w:val="10"/>
                            <w:szCs w:val="10"/>
                          </w:rPr>
                        </w:pPr>
                      </w:p>
                    </w:tc>
                    <w:tc>
                      <w:tcPr>
                        <w:tcW w:w="5237" w:type="dxa"/>
                        <w:tcBorders>
                          <w:top w:val="single" w:sz="4" w:space="0" w:color="auto"/>
                          <w:left w:val="single" w:sz="4" w:space="0" w:color="auto"/>
                        </w:tcBorders>
                        <w:shd w:val="clear" w:color="auto" w:fill="FFFFFF"/>
                        <w:vAlign w:val="center"/>
                      </w:tcPr>
                      <w:p w:rsidR="00D61DC5" w:rsidRDefault="00D61DC5" w:rsidP="00060E42">
                        <w:pPr>
                          <w:jc w:val="center"/>
                          <w:rPr>
                            <w:sz w:val="10"/>
                            <w:szCs w:val="10"/>
                          </w:rPr>
                        </w:pPr>
                      </w:p>
                    </w:tc>
                    <w:tc>
                      <w:tcPr>
                        <w:tcW w:w="950" w:type="dxa"/>
                        <w:tcBorders>
                          <w:top w:val="single" w:sz="4" w:space="0" w:color="auto"/>
                          <w:left w:val="single" w:sz="4" w:space="0" w:color="auto"/>
                        </w:tcBorders>
                        <w:shd w:val="clear" w:color="auto" w:fill="FFFFFF"/>
                        <w:vAlign w:val="center"/>
                      </w:tcPr>
                      <w:p w:rsidR="00D61DC5" w:rsidRDefault="00D61DC5" w:rsidP="00060E42">
                        <w:pPr>
                          <w:jc w:val="center"/>
                          <w:rPr>
                            <w:sz w:val="10"/>
                            <w:szCs w:val="10"/>
                          </w:rPr>
                        </w:pPr>
                      </w:p>
                    </w:tc>
                    <w:tc>
                      <w:tcPr>
                        <w:tcW w:w="1258" w:type="dxa"/>
                        <w:tcBorders>
                          <w:top w:val="single" w:sz="4" w:space="0" w:color="auto"/>
                          <w:left w:val="single" w:sz="4" w:space="0" w:color="auto"/>
                        </w:tcBorders>
                        <w:shd w:val="clear" w:color="auto" w:fill="FFFFFF"/>
                        <w:vAlign w:val="center"/>
                      </w:tcPr>
                      <w:p w:rsidR="00D61DC5" w:rsidRDefault="00D61DC5" w:rsidP="00060E42">
                        <w:pPr>
                          <w:jc w:val="center"/>
                          <w:rPr>
                            <w:sz w:val="10"/>
                            <w:szCs w:val="10"/>
                          </w:rPr>
                        </w:pPr>
                      </w:p>
                    </w:tc>
                    <w:tc>
                      <w:tcPr>
                        <w:tcW w:w="1296" w:type="dxa"/>
                        <w:tcBorders>
                          <w:top w:val="single" w:sz="4" w:space="0" w:color="auto"/>
                          <w:left w:val="single" w:sz="4" w:space="0" w:color="auto"/>
                          <w:right w:val="single" w:sz="4" w:space="0" w:color="auto"/>
                        </w:tcBorders>
                        <w:shd w:val="clear" w:color="auto" w:fill="FFFFFF"/>
                        <w:vAlign w:val="center"/>
                      </w:tcPr>
                      <w:p w:rsidR="00D61DC5" w:rsidRDefault="00D61DC5" w:rsidP="00060E42">
                        <w:pPr>
                          <w:jc w:val="center"/>
                          <w:rPr>
                            <w:sz w:val="10"/>
                            <w:szCs w:val="10"/>
                          </w:rPr>
                        </w:pPr>
                      </w:p>
                    </w:tc>
                  </w:tr>
                  <w:tr w:rsidR="00D61DC5" w:rsidTr="00060E42">
                    <w:trPr>
                      <w:trHeight w:hRule="exact" w:val="384"/>
                    </w:trPr>
                    <w:tc>
                      <w:tcPr>
                        <w:tcW w:w="8885" w:type="dxa"/>
                        <w:gridSpan w:val="4"/>
                        <w:tcBorders>
                          <w:top w:val="single" w:sz="4" w:space="0" w:color="auto"/>
                        </w:tcBorders>
                        <w:shd w:val="clear" w:color="auto" w:fill="FFFFFF"/>
                        <w:vAlign w:val="center"/>
                      </w:tcPr>
                      <w:p w:rsidR="00D61DC5" w:rsidRDefault="00D61DC5" w:rsidP="00060E42">
                        <w:pPr>
                          <w:spacing w:line="160" w:lineRule="exact"/>
                          <w:ind w:right="160"/>
                          <w:jc w:val="center"/>
                        </w:pPr>
                        <w:r>
                          <w:rPr>
                            <w:rStyle w:val="22"/>
                            <w:rFonts w:eastAsia="Microsoft Sans Serif"/>
                          </w:rPr>
                          <w:t>ИТОГО:</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D61DC5" w:rsidRDefault="00D61DC5" w:rsidP="00060E42">
                        <w:pPr>
                          <w:spacing w:line="160" w:lineRule="exact"/>
                          <w:jc w:val="center"/>
                        </w:pPr>
                      </w:p>
                    </w:tc>
                  </w:tr>
                </w:tbl>
                <w:p w:rsidR="00D61DC5" w:rsidRDefault="00D61DC5" w:rsidP="00060E42">
                  <w:pPr>
                    <w:pStyle w:val="23"/>
                    <w:shd w:val="clear" w:color="auto" w:fill="auto"/>
                    <w:spacing w:line="160" w:lineRule="exact"/>
                    <w:jc w:val="center"/>
                  </w:pPr>
                  <w:r>
                    <w:rPr>
                      <w:rStyle w:val="2Exact"/>
                    </w:rPr>
                    <w:t>рублей 00 копеек</w:t>
                  </w:r>
                </w:p>
                <w:p w:rsidR="00D61DC5" w:rsidRDefault="00D61DC5" w:rsidP="00060E42">
                  <w:pPr>
                    <w:pStyle w:val="31"/>
                    <w:shd w:val="clear" w:color="auto" w:fill="auto"/>
                    <w:spacing w:line="120" w:lineRule="exact"/>
                    <w:jc w:val="center"/>
                  </w:pPr>
                  <w:r>
                    <w:t>(сумма прописью)</w:t>
                  </w:r>
                </w:p>
                <w:p w:rsidR="00D61DC5" w:rsidRDefault="00D61DC5" w:rsidP="00060E42">
                  <w:pPr>
                    <w:jc w:val="center"/>
                    <w:rPr>
                      <w:sz w:val="2"/>
                      <w:szCs w:val="2"/>
                    </w:rPr>
                  </w:pPr>
                </w:p>
              </w:txbxContent>
            </v:textbox>
            <w10:wrap type="topAndBottom" anchorx="margin"/>
          </v:shape>
        </w:pict>
      </w: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tbl>
      <w:tblPr>
        <w:tblW w:w="0" w:type="auto"/>
        <w:tblLayout w:type="fixed"/>
        <w:tblLook w:val="04A0"/>
      </w:tblPr>
      <w:tblGrid>
        <w:gridCol w:w="5213"/>
        <w:gridCol w:w="5213"/>
      </w:tblGrid>
      <w:tr w:rsidR="00E25968" w:rsidRPr="0094152F" w:rsidTr="00D61DC5">
        <w:tc>
          <w:tcPr>
            <w:tcW w:w="5213" w:type="dxa"/>
            <w:shd w:val="clear" w:color="auto" w:fill="auto"/>
          </w:tcPr>
          <w:p w:rsidR="00E25968" w:rsidRPr="0094152F" w:rsidRDefault="00E25968" w:rsidP="00D61DC5">
            <w:pPr>
              <w:widowControl/>
              <w:rPr>
                <w:rFonts w:ascii="Arial Unicode MS" w:eastAsia="Arial Unicode MS" w:hAnsi="Arial Unicode MS" w:cs="Arial Unicode MS"/>
                <w:lang w:bidi="ar-SA"/>
              </w:rPr>
            </w:pPr>
          </w:p>
        </w:tc>
        <w:tc>
          <w:tcPr>
            <w:tcW w:w="5213" w:type="dxa"/>
            <w:shd w:val="clear" w:color="auto" w:fill="auto"/>
          </w:tcPr>
          <w:p w:rsidR="00E25968" w:rsidRPr="00E25968" w:rsidRDefault="00E25968" w:rsidP="00E25968">
            <w:pPr>
              <w:widowControl/>
              <w:shd w:val="clear" w:color="auto" w:fill="FFFFFF"/>
              <w:jc w:val="both"/>
              <w:rPr>
                <w:rFonts w:ascii="Times New Roman" w:eastAsia="Times New Roman" w:hAnsi="Times New Roman" w:cs="Times New Roman"/>
                <w:sz w:val="20"/>
                <w:szCs w:val="20"/>
                <w:lang w:bidi="ar-SA"/>
              </w:rPr>
            </w:pPr>
          </w:p>
          <w:p w:rsidR="00E25968" w:rsidRPr="00E25968" w:rsidRDefault="00E25968" w:rsidP="00E25968">
            <w:pPr>
              <w:widowControl/>
              <w:shd w:val="clear" w:color="auto" w:fill="FFFFFF"/>
              <w:jc w:val="both"/>
              <w:rPr>
                <w:rFonts w:ascii="Times New Roman" w:eastAsia="Times New Roman" w:hAnsi="Times New Roman" w:cs="Times New Roman"/>
                <w:sz w:val="20"/>
                <w:szCs w:val="20"/>
                <w:lang w:bidi="ar-SA"/>
              </w:rPr>
            </w:pPr>
          </w:p>
          <w:p w:rsidR="00E25968" w:rsidRPr="0094152F" w:rsidRDefault="00E25968" w:rsidP="00D61DC5">
            <w:pPr>
              <w:widowControl/>
              <w:shd w:val="clear" w:color="auto" w:fill="FFFFFF"/>
              <w:jc w:val="both"/>
              <w:rPr>
                <w:rFonts w:ascii="Times New Roman" w:eastAsia="Times New Roman" w:hAnsi="Times New Roman" w:cs="Times New Roman"/>
                <w:sz w:val="20"/>
                <w:szCs w:val="20"/>
                <w:lang w:bidi="ar-SA"/>
              </w:rPr>
            </w:pPr>
            <w:r w:rsidRPr="0094152F">
              <w:rPr>
                <w:rFonts w:ascii="Times New Roman" w:eastAsia="Times New Roman" w:hAnsi="Times New Roman" w:cs="Times New Roman"/>
                <w:sz w:val="20"/>
                <w:szCs w:val="20"/>
                <w:lang w:bidi="ar-SA"/>
              </w:rPr>
              <w:t xml:space="preserve">ИСПОЛНИТЕЛЬ: </w:t>
            </w:r>
          </w:p>
          <w:p w:rsidR="00E25968" w:rsidRPr="0094152F" w:rsidRDefault="00E25968" w:rsidP="00D61DC5">
            <w:pPr>
              <w:widowControl/>
              <w:shd w:val="clear" w:color="auto" w:fill="FFFFFF"/>
              <w:jc w:val="both"/>
              <w:rPr>
                <w:rFonts w:ascii="Times New Roman" w:eastAsia="Times New Roman" w:hAnsi="Times New Roman" w:cs="Times New Roman"/>
                <w:sz w:val="20"/>
                <w:szCs w:val="20"/>
                <w:lang w:bidi="ar-SA"/>
              </w:rPr>
            </w:pPr>
            <w:r w:rsidRPr="0094152F">
              <w:rPr>
                <w:rFonts w:ascii="Times New Roman" w:eastAsia="Times New Roman" w:hAnsi="Times New Roman" w:cs="Times New Roman"/>
                <w:sz w:val="20"/>
                <w:szCs w:val="20"/>
                <w:lang w:bidi="ar-SA"/>
              </w:rPr>
              <w:t>Государственное бюджетное учреждение здравоохранения Московской области «Московский областной перинатальный центр»</w:t>
            </w:r>
          </w:p>
        </w:tc>
      </w:tr>
      <w:tr w:rsidR="00E25968" w:rsidRPr="0094152F" w:rsidTr="00D61DC5">
        <w:tc>
          <w:tcPr>
            <w:tcW w:w="5213" w:type="dxa"/>
            <w:shd w:val="clear" w:color="auto" w:fill="auto"/>
          </w:tcPr>
          <w:p w:rsidR="00E25968" w:rsidRPr="0094152F" w:rsidRDefault="00E25968" w:rsidP="00D61DC5">
            <w:pPr>
              <w:widowControl/>
              <w:spacing w:line="160" w:lineRule="exact"/>
              <w:rPr>
                <w:rFonts w:ascii="Times New Roman" w:eastAsia="Times New Roman" w:hAnsi="Times New Roman" w:cs="Times New Roman"/>
                <w:sz w:val="16"/>
                <w:szCs w:val="16"/>
                <w:lang w:bidi="ar-SA"/>
              </w:rPr>
            </w:pPr>
            <w:r w:rsidRPr="0094152F">
              <w:rPr>
                <w:rFonts w:ascii="Times New Roman" w:eastAsia="Times New Roman" w:hAnsi="Times New Roman" w:cs="Times New Roman"/>
                <w:sz w:val="20"/>
                <w:szCs w:val="20"/>
                <w:lang w:bidi="ar-SA"/>
              </w:rPr>
              <w:t>Подпись Потребителя</w:t>
            </w:r>
            <w:r w:rsidRPr="0094152F">
              <w:rPr>
                <w:rFonts w:ascii="Times New Roman" w:eastAsia="Times New Roman" w:hAnsi="Times New Roman" w:cs="Times New Roman"/>
                <w:sz w:val="16"/>
                <w:szCs w:val="16"/>
                <w:lang w:bidi="ar-SA"/>
              </w:rPr>
              <w:t>:</w:t>
            </w:r>
          </w:p>
          <w:p w:rsidR="00E25968" w:rsidRDefault="00E25968" w:rsidP="00E25968">
            <w:pPr>
              <w:widowControl/>
              <w:spacing w:line="160" w:lineRule="exact"/>
              <w:rPr>
                <w:rFonts w:ascii="Times New Roman" w:eastAsia="Times New Roman" w:hAnsi="Times New Roman" w:cs="Times New Roman"/>
                <w:sz w:val="16"/>
                <w:szCs w:val="16"/>
                <w:lang w:bidi="ar-SA"/>
              </w:rPr>
            </w:pPr>
          </w:p>
          <w:p w:rsidR="00E25968" w:rsidRDefault="00E25968" w:rsidP="00E25968">
            <w:pPr>
              <w:widowControl/>
              <w:spacing w:line="160" w:lineRule="exact"/>
              <w:rPr>
                <w:rFonts w:ascii="Times New Roman" w:eastAsia="Times New Roman" w:hAnsi="Times New Roman" w:cs="Times New Roman"/>
                <w:sz w:val="16"/>
                <w:szCs w:val="16"/>
                <w:lang w:bidi="ar-SA"/>
              </w:rPr>
            </w:pPr>
          </w:p>
          <w:p w:rsidR="00E25968" w:rsidRPr="0094152F" w:rsidRDefault="00E25968" w:rsidP="00D61DC5">
            <w:pPr>
              <w:widowControl/>
              <w:spacing w:line="160" w:lineRule="exact"/>
              <w:rPr>
                <w:rFonts w:ascii="Times New Roman" w:eastAsia="Times New Roman" w:hAnsi="Times New Roman" w:cs="Times New Roman"/>
                <w:sz w:val="16"/>
                <w:szCs w:val="16"/>
                <w:lang w:bidi="ar-SA"/>
              </w:rPr>
            </w:pPr>
          </w:p>
          <w:p w:rsidR="00E25968" w:rsidRPr="0094152F" w:rsidRDefault="00E25968" w:rsidP="00D61DC5">
            <w:pPr>
              <w:widowControl/>
              <w:spacing w:line="160" w:lineRule="exact"/>
              <w:rPr>
                <w:rFonts w:ascii="Times New Roman" w:eastAsia="Times New Roman" w:hAnsi="Times New Roman" w:cs="Times New Roman"/>
                <w:sz w:val="16"/>
                <w:szCs w:val="16"/>
                <w:lang w:bidi="ar-SA"/>
              </w:rPr>
            </w:pPr>
            <w:r w:rsidRPr="0094152F">
              <w:rPr>
                <w:rFonts w:ascii="Times New Roman" w:eastAsia="Times New Roman" w:hAnsi="Times New Roman" w:cs="Times New Roman"/>
                <w:sz w:val="16"/>
                <w:szCs w:val="16"/>
                <w:lang w:bidi="ar-SA"/>
              </w:rPr>
              <w:t>_____________________ /_______________________________________/</w:t>
            </w:r>
          </w:p>
          <w:p w:rsidR="00E25968" w:rsidRPr="0094152F" w:rsidRDefault="00E25968" w:rsidP="00D61DC5">
            <w:pPr>
              <w:widowControl/>
              <w:spacing w:line="160" w:lineRule="exact"/>
              <w:rPr>
                <w:rFonts w:ascii="Times New Roman" w:eastAsia="Times New Roman" w:hAnsi="Times New Roman" w:cs="Times New Roman"/>
                <w:sz w:val="16"/>
                <w:szCs w:val="16"/>
                <w:lang w:bidi="ar-SA"/>
              </w:rPr>
            </w:pPr>
          </w:p>
        </w:tc>
        <w:tc>
          <w:tcPr>
            <w:tcW w:w="5213" w:type="dxa"/>
            <w:shd w:val="clear" w:color="auto" w:fill="auto"/>
          </w:tcPr>
          <w:p w:rsidR="00E25968" w:rsidRPr="0094152F" w:rsidRDefault="00E25968" w:rsidP="00D61DC5">
            <w:pPr>
              <w:widowControl/>
              <w:spacing w:line="160" w:lineRule="exact"/>
              <w:rPr>
                <w:rFonts w:ascii="Times New Roman" w:eastAsia="Times New Roman" w:hAnsi="Times New Roman" w:cs="Times New Roman"/>
                <w:sz w:val="16"/>
                <w:szCs w:val="16"/>
                <w:lang w:bidi="ar-SA"/>
              </w:rPr>
            </w:pPr>
          </w:p>
          <w:p w:rsidR="00E25968" w:rsidRDefault="00E25968" w:rsidP="00D61DC5">
            <w:pPr>
              <w:widowControl/>
              <w:spacing w:line="160" w:lineRule="exact"/>
              <w:rPr>
                <w:rFonts w:ascii="Times New Roman" w:eastAsia="Times New Roman" w:hAnsi="Times New Roman" w:cs="Times New Roman"/>
                <w:sz w:val="16"/>
                <w:szCs w:val="16"/>
                <w:lang w:bidi="ar-SA"/>
              </w:rPr>
            </w:pPr>
            <w:r w:rsidRPr="0094152F">
              <w:rPr>
                <w:rFonts w:ascii="Times New Roman" w:eastAsia="Times New Roman" w:hAnsi="Times New Roman" w:cs="Times New Roman"/>
                <w:sz w:val="16"/>
                <w:szCs w:val="16"/>
                <w:lang w:bidi="ar-SA"/>
              </w:rPr>
              <w:t xml:space="preserve">От Исполнителя </w:t>
            </w:r>
          </w:p>
          <w:p w:rsidR="00E25968" w:rsidRDefault="00E25968" w:rsidP="00E25968">
            <w:pPr>
              <w:widowControl/>
              <w:spacing w:line="160" w:lineRule="exact"/>
              <w:rPr>
                <w:rFonts w:ascii="Times New Roman" w:eastAsia="Times New Roman" w:hAnsi="Times New Roman" w:cs="Times New Roman"/>
                <w:sz w:val="16"/>
                <w:szCs w:val="16"/>
                <w:lang w:bidi="ar-SA"/>
              </w:rPr>
            </w:pPr>
          </w:p>
          <w:p w:rsidR="00E25968" w:rsidRPr="0094152F" w:rsidRDefault="00E25968" w:rsidP="00E25968">
            <w:pPr>
              <w:widowControl/>
              <w:spacing w:line="160" w:lineRule="exact"/>
              <w:rPr>
                <w:rFonts w:ascii="Times New Roman" w:eastAsia="Times New Roman" w:hAnsi="Times New Roman" w:cs="Times New Roman"/>
                <w:sz w:val="16"/>
                <w:szCs w:val="16"/>
                <w:lang w:bidi="ar-SA"/>
              </w:rPr>
            </w:pPr>
            <w:r w:rsidRPr="0094152F">
              <w:rPr>
                <w:rFonts w:ascii="Times New Roman" w:eastAsia="Times New Roman" w:hAnsi="Times New Roman" w:cs="Times New Roman"/>
                <w:sz w:val="16"/>
                <w:szCs w:val="16"/>
                <w:lang w:bidi="ar-SA"/>
              </w:rPr>
              <w:t xml:space="preserve">                         </w:t>
            </w:r>
            <w:r>
              <w:rPr>
                <w:rFonts w:ascii="Times New Roman" w:eastAsia="Times New Roman" w:hAnsi="Times New Roman" w:cs="Times New Roman"/>
                <w:sz w:val="16"/>
                <w:szCs w:val="16"/>
                <w:lang w:bidi="ar-SA"/>
              </w:rPr>
              <w:t xml:space="preserve">                                                       </w:t>
            </w:r>
            <w:r w:rsidRPr="0094152F">
              <w:rPr>
                <w:rFonts w:ascii="Times New Roman" w:eastAsia="Times New Roman" w:hAnsi="Times New Roman" w:cs="Times New Roman"/>
                <w:sz w:val="16"/>
                <w:szCs w:val="16"/>
                <w:lang w:bidi="ar-SA"/>
              </w:rPr>
              <w:t>Главный врач</w:t>
            </w:r>
          </w:p>
          <w:p w:rsidR="00E25968" w:rsidRPr="0094152F" w:rsidRDefault="00E25968" w:rsidP="00D61DC5">
            <w:pPr>
              <w:widowControl/>
              <w:spacing w:line="160" w:lineRule="exact"/>
              <w:jc w:val="both"/>
              <w:rPr>
                <w:rFonts w:ascii="Times New Roman" w:eastAsia="Times New Roman" w:hAnsi="Times New Roman" w:cs="Times New Roman"/>
                <w:sz w:val="16"/>
                <w:szCs w:val="16"/>
                <w:lang w:bidi="ar-SA"/>
              </w:rPr>
            </w:pPr>
            <w:r w:rsidRPr="0094152F">
              <w:rPr>
                <w:rFonts w:ascii="Times New Roman" w:eastAsia="Times New Roman" w:hAnsi="Times New Roman" w:cs="Times New Roman"/>
                <w:sz w:val="16"/>
                <w:szCs w:val="16"/>
                <w:lang w:bidi="ar-SA"/>
              </w:rPr>
              <w:t>______________________</w:t>
            </w:r>
            <w:r>
              <w:rPr>
                <w:rFonts w:ascii="Times New Roman" w:eastAsia="Times New Roman" w:hAnsi="Times New Roman" w:cs="Times New Roman"/>
                <w:sz w:val="16"/>
                <w:szCs w:val="16"/>
                <w:lang w:bidi="ar-SA"/>
              </w:rPr>
              <w:t>_________________</w:t>
            </w:r>
            <w:r w:rsidRPr="0094152F">
              <w:rPr>
                <w:rFonts w:ascii="Times New Roman" w:eastAsia="Times New Roman" w:hAnsi="Times New Roman" w:cs="Times New Roman"/>
                <w:sz w:val="16"/>
                <w:szCs w:val="16"/>
                <w:lang w:bidi="ar-SA"/>
              </w:rPr>
              <w:t xml:space="preserve"> /  О.Ф.Серова. /</w:t>
            </w:r>
          </w:p>
        </w:tc>
      </w:tr>
    </w:tbl>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p>
    <w:p w:rsidR="00E25968" w:rsidRDefault="00E25968" w:rsidP="0094152F">
      <w:pPr>
        <w:widowControl/>
        <w:shd w:val="clear" w:color="auto" w:fill="FFFFFF"/>
        <w:tabs>
          <w:tab w:val="left" w:pos="8325"/>
        </w:tabs>
        <w:spacing w:line="230" w:lineRule="exact"/>
        <w:ind w:right="482"/>
        <w:jc w:val="both"/>
        <w:rPr>
          <w:rFonts w:ascii="Times New Roman" w:eastAsia="Times New Roman" w:hAnsi="Times New Roman" w:cs="Times New Roman"/>
          <w:color w:val="auto"/>
          <w:sz w:val="16"/>
          <w:szCs w:val="16"/>
          <w:lang w:bidi="ar-SA"/>
        </w:rPr>
      </w:pPr>
    </w:p>
    <w:p w:rsidR="0094152F" w:rsidRP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r w:rsidRPr="0094152F">
        <w:rPr>
          <w:rFonts w:ascii="Times New Roman" w:eastAsia="Times New Roman" w:hAnsi="Times New Roman" w:cs="Times New Roman"/>
          <w:color w:val="auto"/>
          <w:sz w:val="16"/>
          <w:szCs w:val="16"/>
          <w:lang w:bidi="ar-SA"/>
        </w:rPr>
        <w:lastRenderedPageBreak/>
        <w:t xml:space="preserve">Приложение </w:t>
      </w:r>
      <w:r>
        <w:rPr>
          <w:rFonts w:ascii="Times New Roman" w:eastAsia="Times New Roman" w:hAnsi="Times New Roman" w:cs="Times New Roman"/>
          <w:color w:val="auto"/>
          <w:sz w:val="16"/>
          <w:szCs w:val="16"/>
          <w:lang w:bidi="ar-SA"/>
        </w:rPr>
        <w:t>2</w:t>
      </w:r>
    </w:p>
    <w:p w:rsidR="0094152F" w:rsidRPr="0094152F" w:rsidRDefault="0094152F" w:rsidP="0094152F">
      <w:pPr>
        <w:widowControl/>
        <w:tabs>
          <w:tab w:val="left" w:pos="8325"/>
        </w:tabs>
        <w:spacing w:line="230" w:lineRule="exact"/>
        <w:ind w:left="6237" w:right="482"/>
        <w:rPr>
          <w:rFonts w:ascii="Times New Roman" w:eastAsia="Times New Roman" w:hAnsi="Times New Roman" w:cs="Times New Roman"/>
          <w:color w:val="auto"/>
          <w:sz w:val="16"/>
          <w:szCs w:val="16"/>
          <w:lang w:bidi="ar-SA"/>
        </w:rPr>
      </w:pPr>
      <w:r w:rsidRPr="0094152F">
        <w:rPr>
          <w:rFonts w:ascii="Times New Roman" w:eastAsia="Times New Roman" w:hAnsi="Times New Roman" w:cs="Times New Roman"/>
          <w:color w:val="auto"/>
          <w:sz w:val="16"/>
          <w:szCs w:val="16"/>
          <w:lang w:bidi="ar-SA"/>
        </w:rPr>
        <w:t>к Договору об оказании платных медицинских услуг  от «____» ____________ 20__ г.  № _______</w:t>
      </w:r>
    </w:p>
    <w:p w:rsidR="0094152F" w:rsidRPr="0094152F" w:rsidRDefault="0094152F" w:rsidP="0094152F">
      <w:pPr>
        <w:widowControl/>
        <w:tabs>
          <w:tab w:val="left" w:leader="underscore" w:pos="10230"/>
        </w:tabs>
        <w:spacing w:line="230" w:lineRule="exact"/>
        <w:ind w:right="40"/>
        <w:rPr>
          <w:rFonts w:ascii="Times New Roman" w:eastAsia="Times New Roman" w:hAnsi="Times New Roman" w:cs="Times New Roman"/>
          <w:sz w:val="16"/>
          <w:szCs w:val="16"/>
          <w:lang w:bidi="ar-SA"/>
        </w:rPr>
      </w:pPr>
      <w:r w:rsidRPr="0094152F">
        <w:rPr>
          <w:rFonts w:ascii="Times New Roman" w:eastAsia="Times New Roman" w:hAnsi="Times New Roman" w:cs="Times New Roman"/>
          <w:sz w:val="16"/>
          <w:szCs w:val="16"/>
          <w:u w:val="single"/>
          <w:lang w:bidi="ar-SA"/>
        </w:rPr>
        <w:t xml:space="preserve">Государственное бюджетное учреждение здравоохранения </w:t>
      </w:r>
      <w:r w:rsidRPr="0094152F">
        <w:rPr>
          <w:rFonts w:ascii="Times New Roman" w:eastAsia="Times New Roman" w:hAnsi="Times New Roman" w:cs="Times New Roman"/>
          <w:sz w:val="16"/>
          <w:szCs w:val="16"/>
          <w:u w:val="single"/>
          <w:lang w:bidi="ar-SA"/>
        </w:rPr>
        <w:t>Московской области «Московский областной перинатальный центр»</w:t>
      </w:r>
      <w:bookmarkStart w:id="0" w:name="bookmark3"/>
    </w:p>
    <w:p w:rsidR="0094152F" w:rsidRPr="0094152F" w:rsidRDefault="0094152F" w:rsidP="0094152F">
      <w:pPr>
        <w:keepNext/>
        <w:keepLines/>
        <w:widowControl/>
        <w:spacing w:line="278" w:lineRule="exact"/>
        <w:jc w:val="center"/>
        <w:outlineLvl w:val="0"/>
        <w:rPr>
          <w:rFonts w:ascii="Times New Roman" w:eastAsia="Times New Roman" w:hAnsi="Times New Roman" w:cs="Times New Roman"/>
          <w:sz w:val="22"/>
          <w:szCs w:val="22"/>
          <w:lang w:bidi="ar-SA"/>
        </w:rPr>
      </w:pPr>
      <w:r w:rsidRPr="0094152F">
        <w:rPr>
          <w:rFonts w:ascii="Times New Roman" w:eastAsia="Times New Roman" w:hAnsi="Times New Roman" w:cs="Times New Roman"/>
          <w:sz w:val="22"/>
          <w:szCs w:val="22"/>
          <w:lang w:bidi="ar-SA"/>
        </w:rPr>
        <w:t>Информированное добровольное согласие пациента</w:t>
      </w:r>
    </w:p>
    <w:p w:rsidR="0094152F" w:rsidRPr="0094152F" w:rsidRDefault="0094152F" w:rsidP="0094152F">
      <w:pPr>
        <w:keepNext/>
        <w:keepLines/>
        <w:widowControl/>
        <w:spacing w:line="278" w:lineRule="exact"/>
        <w:jc w:val="center"/>
        <w:outlineLvl w:val="0"/>
        <w:rPr>
          <w:rFonts w:ascii="Times New Roman" w:eastAsia="Times New Roman" w:hAnsi="Times New Roman" w:cs="Times New Roman"/>
          <w:sz w:val="22"/>
          <w:szCs w:val="22"/>
          <w:lang w:bidi="ar-SA"/>
        </w:rPr>
      </w:pPr>
      <w:r w:rsidRPr="0094152F">
        <w:rPr>
          <w:rFonts w:ascii="Times New Roman" w:eastAsia="Times New Roman" w:hAnsi="Times New Roman" w:cs="Times New Roman"/>
          <w:sz w:val="22"/>
          <w:szCs w:val="22"/>
          <w:lang w:bidi="ar-SA"/>
        </w:rPr>
        <w:t>на оказание платных медицинских услуг</w:t>
      </w:r>
      <w:bookmarkEnd w:id="0"/>
    </w:p>
    <w:p w:rsidR="0094152F" w:rsidRPr="0094152F" w:rsidRDefault="0094152F" w:rsidP="0094152F">
      <w:pPr>
        <w:keepNext/>
        <w:keepLines/>
        <w:widowControl/>
        <w:spacing w:line="278" w:lineRule="exact"/>
        <w:jc w:val="center"/>
        <w:outlineLvl w:val="0"/>
        <w:rPr>
          <w:rFonts w:ascii="Times New Roman" w:eastAsia="Times New Roman" w:hAnsi="Times New Roman" w:cs="Times New Roman"/>
          <w:sz w:val="22"/>
          <w:szCs w:val="22"/>
          <w:lang w:bidi="ar-SA"/>
        </w:rPr>
      </w:pPr>
    </w:p>
    <w:p w:rsidR="0094152F" w:rsidRPr="0094152F" w:rsidRDefault="0094152F" w:rsidP="0094152F">
      <w:pPr>
        <w:widowControl/>
        <w:spacing w:line="235" w:lineRule="exact"/>
        <w:ind w:left="20" w:right="40" w:firstLine="400"/>
        <w:jc w:val="both"/>
        <w:rPr>
          <w:rFonts w:ascii="Times New Roman" w:eastAsia="Times New Roman" w:hAnsi="Times New Roman" w:cs="Times New Roman"/>
          <w:sz w:val="16"/>
          <w:szCs w:val="16"/>
          <w:lang w:bidi="ar-SA"/>
        </w:rPr>
      </w:pPr>
      <w:bookmarkStart w:id="1" w:name="bookmark4"/>
      <w:r w:rsidRPr="0094152F">
        <w:rPr>
          <w:rFonts w:ascii="Times New Roman" w:eastAsia="Times New Roman" w:hAnsi="Times New Roman" w:cs="Times New Roman"/>
          <w:sz w:val="16"/>
          <w:szCs w:val="16"/>
          <w:lang w:bidi="ar-SA"/>
        </w:rPr>
        <w:t>Я_____</w:t>
      </w:r>
      <w:r w:rsidRPr="0094152F">
        <w:rPr>
          <w:rFonts w:ascii="Times New Roman" w:eastAsia="Times New Roman" w:hAnsi="Times New Roman" w:cs="Times New Roman"/>
          <w:sz w:val="16"/>
          <w:szCs w:val="16"/>
          <w:lang w:bidi="ar-SA"/>
        </w:rPr>
        <w:t>____________________________________________________________________________________________________________</w:t>
      </w:r>
      <w:r w:rsidRPr="0094152F">
        <w:rPr>
          <w:rFonts w:ascii="Times New Roman" w:eastAsia="Times New Roman" w:hAnsi="Times New Roman" w:cs="Times New Roman"/>
          <w:sz w:val="16"/>
          <w:szCs w:val="16"/>
          <w:lang w:bidi="ar-SA"/>
        </w:rPr>
        <w:t>______</w:t>
      </w:r>
      <w:bookmarkEnd w:id="1"/>
    </w:p>
    <w:p w:rsidR="0094152F" w:rsidRPr="0094152F" w:rsidRDefault="0094152F" w:rsidP="0094152F">
      <w:pPr>
        <w:widowControl/>
        <w:spacing w:line="235" w:lineRule="exact"/>
        <w:ind w:left="20" w:right="40" w:hanging="20"/>
        <w:jc w:val="both"/>
        <w:rPr>
          <w:rFonts w:ascii="Times New Roman" w:eastAsia="Times New Roman" w:hAnsi="Times New Roman" w:cs="Times New Roman"/>
          <w:sz w:val="16"/>
          <w:szCs w:val="16"/>
          <w:lang w:bidi="ar-SA"/>
        </w:rPr>
      </w:pPr>
      <w:r w:rsidRPr="0094152F">
        <w:rPr>
          <w:rFonts w:ascii="Times New Roman" w:eastAsia="Times New Roman" w:hAnsi="Times New Roman" w:cs="Times New Roman"/>
          <w:sz w:val="16"/>
          <w:szCs w:val="16"/>
          <w:lang w:bidi="ar-SA"/>
        </w:rPr>
        <w:t xml:space="preserve">желаю получить платные медицинские услуги в организации Государственное бюджетное учреждение здравоохранения </w:t>
      </w:r>
      <w:r w:rsidRPr="0094152F">
        <w:rPr>
          <w:rFonts w:ascii="Times New Roman" w:eastAsia="Times New Roman" w:hAnsi="Times New Roman" w:cs="Times New Roman"/>
          <w:sz w:val="16"/>
          <w:szCs w:val="16"/>
          <w:lang w:bidi="ar-SA"/>
        </w:rPr>
        <w:t>Московской области «Московский областной перинатальный центр</w:t>
      </w:r>
      <w:r w:rsidRPr="0094152F">
        <w:rPr>
          <w:rFonts w:ascii="Times New Roman" w:eastAsia="Times New Roman" w:hAnsi="Times New Roman" w:cs="Times New Roman"/>
          <w:sz w:val="16"/>
          <w:szCs w:val="16"/>
          <w:lang w:bidi="ar-SA"/>
        </w:rPr>
        <w:t>».</w:t>
      </w:r>
    </w:p>
    <w:p w:rsidR="0094152F" w:rsidRPr="0094152F" w:rsidRDefault="0094152F" w:rsidP="0094152F">
      <w:pPr>
        <w:widowControl/>
        <w:spacing w:line="235" w:lineRule="exact"/>
        <w:ind w:left="20" w:right="40" w:firstLine="400"/>
        <w:jc w:val="both"/>
        <w:rPr>
          <w:rFonts w:ascii="Times New Roman" w:eastAsia="Times New Roman" w:hAnsi="Times New Roman" w:cs="Times New Roman"/>
          <w:sz w:val="16"/>
          <w:szCs w:val="16"/>
          <w:lang w:bidi="ar-SA"/>
        </w:rPr>
      </w:pPr>
    </w:p>
    <w:p w:rsidR="0094152F" w:rsidRPr="0094152F" w:rsidRDefault="0094152F" w:rsidP="0094152F">
      <w:pPr>
        <w:widowControl/>
        <w:spacing w:line="235" w:lineRule="exact"/>
        <w:ind w:left="20" w:right="40" w:firstLine="400"/>
        <w:jc w:val="both"/>
        <w:rPr>
          <w:rFonts w:ascii="Times New Roman" w:eastAsia="Times New Roman" w:hAnsi="Times New Roman" w:cs="Times New Roman"/>
          <w:sz w:val="16"/>
          <w:szCs w:val="16"/>
          <w:lang w:bidi="ar-SA"/>
        </w:rPr>
      </w:pPr>
      <w:r w:rsidRPr="0094152F">
        <w:rPr>
          <w:rFonts w:ascii="Times New Roman" w:eastAsia="Times New Roman" w:hAnsi="Times New Roman" w:cs="Times New Roman"/>
          <w:sz w:val="16"/>
          <w:szCs w:val="16"/>
          <w:lang w:bidi="ar-SA"/>
        </w:rPr>
        <w:t>Я получил(а) полное и всестороннее разъяснение о предлагаемых видах и объемах медицинской</w:t>
      </w:r>
      <w:r w:rsidRPr="0094152F">
        <w:rPr>
          <w:rFonts w:ascii="Times New Roman" w:eastAsia="Times New Roman" w:hAnsi="Times New Roman" w:cs="Times New Roman"/>
          <w:sz w:val="16"/>
          <w:szCs w:val="16"/>
          <w:lang w:bidi="ar-SA"/>
        </w:rPr>
        <w:t xml:space="preserve"> </w:t>
      </w:r>
      <w:r w:rsidRPr="0094152F">
        <w:rPr>
          <w:rFonts w:ascii="Times New Roman" w:eastAsia="Times New Roman" w:hAnsi="Times New Roman" w:cs="Times New Roman"/>
          <w:sz w:val="16"/>
          <w:szCs w:val="16"/>
          <w:lang w:bidi="ar-SA"/>
        </w:rPr>
        <w:t>помощи.</w:t>
      </w:r>
    </w:p>
    <w:p w:rsidR="0094152F" w:rsidRPr="0094152F" w:rsidRDefault="0094152F" w:rsidP="0094152F">
      <w:pPr>
        <w:widowControl/>
        <w:spacing w:line="235" w:lineRule="exact"/>
        <w:ind w:left="20" w:right="40" w:firstLine="400"/>
        <w:jc w:val="both"/>
        <w:rPr>
          <w:rFonts w:ascii="Times New Roman" w:eastAsia="Times New Roman" w:hAnsi="Times New Roman" w:cs="Times New Roman"/>
          <w:sz w:val="16"/>
          <w:szCs w:val="16"/>
          <w:lang w:bidi="ar-SA"/>
        </w:rPr>
      </w:pPr>
    </w:p>
    <w:p w:rsidR="0094152F" w:rsidRPr="0094152F" w:rsidRDefault="0094152F" w:rsidP="0094152F">
      <w:pPr>
        <w:widowControl/>
        <w:spacing w:line="235" w:lineRule="exact"/>
        <w:ind w:left="20" w:right="40" w:firstLine="400"/>
        <w:jc w:val="both"/>
        <w:rPr>
          <w:rFonts w:ascii="Times New Roman" w:eastAsia="Times New Roman" w:hAnsi="Times New Roman" w:cs="Times New Roman"/>
          <w:iCs/>
          <w:sz w:val="16"/>
          <w:szCs w:val="16"/>
          <w:lang w:bidi="ar-SA"/>
        </w:rPr>
      </w:pPr>
      <w:r w:rsidRPr="0094152F">
        <w:rPr>
          <w:rFonts w:ascii="Times New Roman" w:eastAsia="Times New Roman" w:hAnsi="Times New Roman" w:cs="Times New Roman"/>
          <w:sz w:val="16"/>
          <w:szCs w:val="16"/>
          <w:lang w:bidi="ar-SA"/>
        </w:rPr>
        <w:t>Мне разъяснено мое право, получить соответствующие виды и объёмы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4152F" w:rsidRPr="0094152F" w:rsidRDefault="0094152F" w:rsidP="0094152F">
      <w:pPr>
        <w:widowControl/>
        <w:spacing w:line="235" w:lineRule="exact"/>
        <w:ind w:left="20" w:right="40" w:firstLine="400"/>
        <w:jc w:val="both"/>
        <w:rPr>
          <w:rFonts w:ascii="Times New Roman" w:eastAsia="Times New Roman" w:hAnsi="Times New Roman" w:cs="Times New Roman"/>
          <w:sz w:val="16"/>
          <w:szCs w:val="16"/>
          <w:lang w:bidi="ar-SA"/>
        </w:rPr>
      </w:pPr>
    </w:p>
    <w:p w:rsidR="0094152F" w:rsidRPr="0094152F" w:rsidRDefault="0094152F" w:rsidP="0094152F">
      <w:pPr>
        <w:widowControl/>
        <w:spacing w:line="235" w:lineRule="exact"/>
        <w:ind w:left="20" w:right="40" w:firstLine="400"/>
        <w:jc w:val="both"/>
        <w:rPr>
          <w:rFonts w:ascii="Times New Roman" w:eastAsia="Times New Roman" w:hAnsi="Times New Roman" w:cs="Times New Roman"/>
          <w:sz w:val="16"/>
          <w:szCs w:val="16"/>
          <w:lang w:bidi="ar-SA"/>
        </w:rPr>
      </w:pPr>
      <w:r w:rsidRPr="0094152F">
        <w:rPr>
          <w:rFonts w:ascii="Times New Roman" w:eastAsia="Times New Roman" w:hAnsi="Times New Roman" w:cs="Times New Roman"/>
          <w:iCs/>
          <w:sz w:val="16"/>
          <w:szCs w:val="16"/>
          <w:lang w:bidi="ar-SA"/>
        </w:rPr>
        <w:t>Я</w:t>
      </w:r>
      <w:r w:rsidRPr="0094152F">
        <w:rPr>
          <w:rFonts w:ascii="Times New Roman" w:eastAsia="Times New Roman" w:hAnsi="Times New Roman" w:cs="Times New Roman"/>
          <w:sz w:val="16"/>
          <w:szCs w:val="16"/>
          <w:lang w:bidi="ar-SA"/>
        </w:rPr>
        <w:t xml:space="preserve"> ознакомлен(а) с действующим прейскурантом и согласен(а) оплатить стоимость указанной медицинской услуги в соответствии с ним за счет своих личных средств и иных источников дохода, не запрещенных действующим законодательством.</w:t>
      </w:r>
    </w:p>
    <w:p w:rsidR="0094152F" w:rsidRPr="0094152F" w:rsidRDefault="0094152F" w:rsidP="0094152F">
      <w:pPr>
        <w:widowControl/>
        <w:tabs>
          <w:tab w:val="left" w:leader="underscore" w:pos="3500"/>
          <w:tab w:val="left" w:pos="7566"/>
          <w:tab w:val="left" w:leader="underscore" w:pos="8415"/>
          <w:tab w:val="left" w:leader="underscore" w:pos="9634"/>
        </w:tabs>
        <w:spacing w:line="160" w:lineRule="exact"/>
        <w:jc w:val="both"/>
        <w:rPr>
          <w:rFonts w:ascii="Times New Roman" w:eastAsia="Times New Roman" w:hAnsi="Times New Roman" w:cs="Times New Roman"/>
          <w:sz w:val="16"/>
          <w:szCs w:val="16"/>
          <w:lang w:bidi="ar-SA"/>
        </w:rPr>
      </w:pPr>
    </w:p>
    <w:p w:rsidR="0094152F" w:rsidRPr="0094152F" w:rsidRDefault="0094152F" w:rsidP="0094152F">
      <w:pPr>
        <w:widowControl/>
        <w:tabs>
          <w:tab w:val="left" w:leader="underscore" w:pos="3500"/>
          <w:tab w:val="left" w:pos="6946"/>
          <w:tab w:val="left" w:leader="underscore" w:pos="8415"/>
          <w:tab w:val="left" w:leader="underscore" w:pos="9634"/>
        </w:tabs>
        <w:spacing w:line="160" w:lineRule="exact"/>
        <w:ind w:left="20"/>
        <w:jc w:val="both"/>
        <w:rPr>
          <w:rFonts w:ascii="Times New Roman" w:eastAsia="Times New Roman" w:hAnsi="Times New Roman" w:cs="Times New Roman"/>
          <w:sz w:val="16"/>
          <w:szCs w:val="16"/>
          <w:lang w:bidi="ar-SA"/>
        </w:rPr>
      </w:pPr>
      <w:r w:rsidRPr="0094152F">
        <w:rPr>
          <w:rFonts w:ascii="Times New Roman" w:eastAsia="Times New Roman" w:hAnsi="Times New Roman" w:cs="Times New Roman"/>
          <w:sz w:val="16"/>
          <w:szCs w:val="16"/>
          <w:lang w:bidi="ar-SA"/>
        </w:rPr>
        <w:t>Подпись Пациента</w:t>
      </w:r>
      <w:r w:rsidRPr="0094152F">
        <w:rPr>
          <w:rFonts w:ascii="Times New Roman" w:eastAsia="Times New Roman" w:hAnsi="Times New Roman" w:cs="Times New Roman"/>
          <w:sz w:val="16"/>
          <w:szCs w:val="16"/>
          <w:lang w:bidi="ar-SA"/>
        </w:rPr>
        <w:tab/>
      </w:r>
      <w:r w:rsidRPr="0094152F">
        <w:rPr>
          <w:rFonts w:ascii="Times New Roman" w:eastAsia="Times New Roman" w:hAnsi="Times New Roman" w:cs="Times New Roman"/>
          <w:sz w:val="16"/>
          <w:szCs w:val="16"/>
          <w:lang w:bidi="ar-SA"/>
        </w:rPr>
        <w:tab/>
        <w:t>Дата: «</w:t>
      </w:r>
      <w:r w:rsidRPr="0094152F">
        <w:rPr>
          <w:rFonts w:ascii="Times New Roman" w:eastAsia="Times New Roman" w:hAnsi="Times New Roman" w:cs="Times New Roman"/>
          <w:sz w:val="16"/>
          <w:szCs w:val="16"/>
          <w:lang w:bidi="ar-SA"/>
        </w:rPr>
        <w:t>_____</w:t>
      </w:r>
      <w:r w:rsidRPr="0094152F">
        <w:rPr>
          <w:rFonts w:ascii="Times New Roman" w:eastAsia="Times New Roman" w:hAnsi="Times New Roman" w:cs="Times New Roman"/>
          <w:sz w:val="16"/>
          <w:szCs w:val="16"/>
          <w:lang w:bidi="ar-SA"/>
        </w:rPr>
        <w:t>»</w:t>
      </w:r>
      <w:r w:rsidRPr="0094152F">
        <w:rPr>
          <w:rFonts w:ascii="Times New Roman" w:eastAsia="Times New Roman" w:hAnsi="Times New Roman" w:cs="Times New Roman"/>
          <w:sz w:val="16"/>
          <w:szCs w:val="16"/>
          <w:lang w:bidi="ar-SA"/>
        </w:rPr>
        <w:t>_______________ 20____ г.</w:t>
      </w:r>
    </w:p>
    <w:p w:rsidR="0094152F" w:rsidRPr="0094152F" w:rsidRDefault="0094152F" w:rsidP="0094152F">
      <w:pPr>
        <w:widowControl/>
        <w:spacing w:after="200" w:line="276" w:lineRule="auto"/>
        <w:rPr>
          <w:rFonts w:ascii="Times New Roman" w:eastAsia="Times New Roman" w:hAnsi="Times New Roman" w:cs="Times New Roman"/>
          <w:sz w:val="16"/>
          <w:szCs w:val="16"/>
          <w:lang w:bidi="ar-SA"/>
        </w:rPr>
      </w:pPr>
    </w:p>
    <w:p w:rsidR="0094152F" w:rsidRP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r w:rsidRPr="0094152F">
        <w:rPr>
          <w:rFonts w:ascii="Times New Roman" w:eastAsia="Times New Roman" w:hAnsi="Times New Roman" w:cs="Times New Roman"/>
          <w:color w:val="auto"/>
          <w:sz w:val="16"/>
          <w:szCs w:val="16"/>
          <w:lang w:bidi="ar-SA"/>
        </w:rPr>
        <w:t xml:space="preserve">Приложение </w:t>
      </w:r>
      <w:r>
        <w:rPr>
          <w:rFonts w:ascii="Times New Roman" w:eastAsia="Times New Roman" w:hAnsi="Times New Roman" w:cs="Times New Roman"/>
          <w:color w:val="auto"/>
          <w:sz w:val="16"/>
          <w:szCs w:val="16"/>
          <w:lang w:bidi="ar-SA"/>
        </w:rPr>
        <w:t>3</w:t>
      </w:r>
    </w:p>
    <w:p w:rsidR="0094152F" w:rsidRPr="0094152F" w:rsidRDefault="0094152F" w:rsidP="0094152F">
      <w:pPr>
        <w:widowControl/>
        <w:tabs>
          <w:tab w:val="left" w:pos="8325"/>
        </w:tabs>
        <w:spacing w:line="230" w:lineRule="exact"/>
        <w:ind w:left="6237" w:right="482"/>
        <w:rPr>
          <w:rFonts w:ascii="Times New Roman" w:eastAsia="Times New Roman" w:hAnsi="Times New Roman" w:cs="Times New Roman"/>
          <w:color w:val="auto"/>
          <w:sz w:val="16"/>
          <w:szCs w:val="16"/>
          <w:lang w:bidi="ar-SA"/>
        </w:rPr>
      </w:pPr>
      <w:r w:rsidRPr="0094152F">
        <w:rPr>
          <w:rFonts w:ascii="Times New Roman" w:eastAsia="Times New Roman" w:hAnsi="Times New Roman" w:cs="Times New Roman"/>
          <w:color w:val="auto"/>
          <w:sz w:val="16"/>
          <w:szCs w:val="16"/>
          <w:lang w:bidi="ar-SA"/>
        </w:rPr>
        <w:t>к Договору об оказании платных медицинских услуг  от «____» ____________ 20__ г.  № _______</w:t>
      </w:r>
    </w:p>
    <w:p w:rsidR="0094152F" w:rsidRPr="0094152F" w:rsidRDefault="0094152F" w:rsidP="0094152F">
      <w:pPr>
        <w:keepNext/>
        <w:keepLines/>
        <w:widowControl/>
        <w:spacing w:line="259" w:lineRule="exact"/>
        <w:jc w:val="center"/>
        <w:outlineLvl w:val="1"/>
        <w:rPr>
          <w:rFonts w:ascii="Times New Roman" w:eastAsia="Times New Roman" w:hAnsi="Times New Roman" w:cs="Times New Roman"/>
          <w:sz w:val="20"/>
          <w:szCs w:val="20"/>
          <w:lang w:bidi="ar-SA"/>
        </w:rPr>
      </w:pPr>
      <w:bookmarkStart w:id="2" w:name="bookmark5"/>
      <w:r w:rsidRPr="0094152F">
        <w:rPr>
          <w:rFonts w:ascii="Times New Roman" w:eastAsia="Times New Roman" w:hAnsi="Times New Roman" w:cs="Times New Roman"/>
          <w:sz w:val="20"/>
          <w:szCs w:val="20"/>
          <w:lang w:bidi="ar-SA"/>
        </w:rPr>
        <w:t xml:space="preserve">Подготовка к медицинским манипуляциям (процедурам, исследованиям) и </w:t>
      </w:r>
    </w:p>
    <w:p w:rsidR="0094152F" w:rsidRPr="0094152F" w:rsidRDefault="0094152F" w:rsidP="0094152F">
      <w:pPr>
        <w:keepNext/>
        <w:keepLines/>
        <w:widowControl/>
        <w:spacing w:line="259" w:lineRule="exact"/>
        <w:jc w:val="center"/>
        <w:outlineLvl w:val="1"/>
        <w:rPr>
          <w:rFonts w:ascii="Times New Roman" w:eastAsia="Times New Roman" w:hAnsi="Times New Roman" w:cs="Times New Roman"/>
          <w:sz w:val="20"/>
          <w:szCs w:val="20"/>
          <w:lang w:bidi="ar-SA"/>
        </w:rPr>
      </w:pPr>
      <w:r w:rsidRPr="0094152F">
        <w:rPr>
          <w:rFonts w:ascii="Times New Roman" w:eastAsia="Times New Roman" w:hAnsi="Times New Roman" w:cs="Times New Roman"/>
          <w:sz w:val="20"/>
          <w:szCs w:val="20"/>
          <w:lang w:bidi="ar-SA"/>
        </w:rPr>
        <w:t>перечень противопоказаний к платным медицинским услугам</w:t>
      </w:r>
      <w:bookmarkEnd w:id="2"/>
    </w:p>
    <w:p w:rsidR="0094152F" w:rsidRPr="0094152F" w:rsidRDefault="0094152F" w:rsidP="0094152F">
      <w:pPr>
        <w:keepNext/>
        <w:keepLines/>
        <w:widowControl/>
        <w:spacing w:line="259" w:lineRule="exact"/>
        <w:jc w:val="center"/>
        <w:outlineLvl w:val="1"/>
        <w:rPr>
          <w:rFonts w:ascii="Times New Roman" w:eastAsia="Times New Roman" w:hAnsi="Times New Roman" w:cs="Times New Roman"/>
          <w:sz w:val="20"/>
          <w:szCs w:val="20"/>
          <w:lang w:bidi="ar-SA"/>
        </w:rPr>
      </w:pPr>
    </w:p>
    <w:p w:rsidR="0094152F" w:rsidRPr="0094152F" w:rsidRDefault="0094152F" w:rsidP="0094152F">
      <w:pPr>
        <w:widowControl/>
        <w:spacing w:line="240" w:lineRule="exact"/>
        <w:ind w:left="20" w:right="20" w:firstLine="547"/>
        <w:jc w:val="both"/>
        <w:rPr>
          <w:rFonts w:ascii="Times New Roman" w:eastAsia="Times New Roman" w:hAnsi="Times New Roman" w:cs="Times New Roman"/>
          <w:sz w:val="16"/>
          <w:szCs w:val="16"/>
          <w:lang w:bidi="ar-SA"/>
        </w:rPr>
      </w:pPr>
      <w:r w:rsidRPr="0094152F">
        <w:rPr>
          <w:rFonts w:ascii="Times New Roman" w:eastAsia="Times New Roman" w:hAnsi="Times New Roman" w:cs="Times New Roman"/>
          <w:sz w:val="16"/>
          <w:szCs w:val="16"/>
          <w:lang w:bidi="ar-SA"/>
        </w:rPr>
        <w:t>Потребитель предупреждён о необходимости проведения подготовки к медицинским манипуляциям (процедурам, исследованиям), а именно:</w:t>
      </w:r>
    </w:p>
    <w:p w:rsidR="0094152F" w:rsidRPr="0094152F" w:rsidRDefault="0094152F" w:rsidP="0094152F">
      <w:pPr>
        <w:widowControl/>
        <w:spacing w:after="244" w:line="235" w:lineRule="exact"/>
        <w:ind w:left="20" w:right="20" w:firstLine="547"/>
        <w:jc w:val="both"/>
        <w:rPr>
          <w:rFonts w:ascii="Times New Roman" w:eastAsia="Times New Roman" w:hAnsi="Times New Roman" w:cs="Times New Roman"/>
          <w:sz w:val="16"/>
          <w:szCs w:val="16"/>
          <w:lang w:bidi="ar-SA"/>
        </w:rPr>
      </w:pPr>
      <w:r w:rsidRPr="0094152F">
        <w:rPr>
          <w:rFonts w:ascii="Times New Roman" w:eastAsia="Times New Roman" w:hAnsi="Times New Roman" w:cs="Times New Roman"/>
          <w:sz w:val="16"/>
          <w:szCs w:val="16"/>
          <w:lang w:bidi="ar-SA"/>
        </w:rPr>
        <w:t xml:space="preserve">- </w:t>
      </w:r>
      <w:r w:rsidRPr="0094152F">
        <w:rPr>
          <w:rFonts w:ascii="Times New Roman" w:eastAsia="Times New Roman" w:hAnsi="Times New Roman" w:cs="Times New Roman"/>
          <w:sz w:val="16"/>
          <w:szCs w:val="16"/>
          <w:lang w:bidi="ar-SA"/>
        </w:rPr>
        <w:t>объемы, сроки и необходимость подготовки к проводимым медицинским манипуляциям (процедурам, исследованиям) определяется врачом соответствующего профиля, при назначении медицинской манипуляции (процедуры, исследования) и доводится до сведения пациента.</w:t>
      </w:r>
    </w:p>
    <w:p w:rsidR="0094152F" w:rsidRPr="0094152F" w:rsidRDefault="0094152F" w:rsidP="0094152F">
      <w:pPr>
        <w:widowControl/>
        <w:spacing w:line="230" w:lineRule="exact"/>
        <w:ind w:right="20" w:firstLine="567"/>
        <w:jc w:val="both"/>
        <w:rPr>
          <w:rFonts w:ascii="Times New Roman" w:eastAsia="Times New Roman" w:hAnsi="Times New Roman" w:cs="Times New Roman"/>
          <w:sz w:val="16"/>
          <w:szCs w:val="16"/>
          <w:lang w:bidi="ar-SA"/>
        </w:rPr>
      </w:pPr>
      <w:r w:rsidRPr="0094152F">
        <w:rPr>
          <w:rFonts w:ascii="Times New Roman" w:eastAsia="Times New Roman" w:hAnsi="Times New Roman" w:cs="Times New Roman"/>
          <w:sz w:val="16"/>
          <w:szCs w:val="16"/>
          <w:lang w:bidi="ar-SA"/>
        </w:rPr>
        <w:t>Потребитель гарантирует Исполнителю, что у него отсутствуют нижеприведённые противопоказания к оказываемым платным медицинским услугам:</w:t>
      </w:r>
    </w:p>
    <w:p w:rsidR="0094152F" w:rsidRPr="0094152F" w:rsidRDefault="0094152F" w:rsidP="0094152F">
      <w:pPr>
        <w:widowControl/>
        <w:spacing w:line="235" w:lineRule="exact"/>
        <w:ind w:left="20" w:right="20" w:firstLine="547"/>
        <w:jc w:val="both"/>
        <w:rPr>
          <w:rFonts w:ascii="Times New Roman" w:eastAsia="Times New Roman" w:hAnsi="Times New Roman" w:cs="Times New Roman"/>
          <w:sz w:val="16"/>
          <w:szCs w:val="16"/>
          <w:lang w:bidi="ar-SA"/>
        </w:rPr>
      </w:pPr>
      <w:r w:rsidRPr="0094152F">
        <w:rPr>
          <w:rFonts w:ascii="Times New Roman" w:eastAsia="Times New Roman" w:hAnsi="Times New Roman" w:cs="Times New Roman"/>
          <w:sz w:val="16"/>
          <w:szCs w:val="16"/>
          <w:lang w:bidi="ar-SA"/>
        </w:rPr>
        <w:t>- перечень противопоказаний и степень их влияния на ход исполнения медицинских манипуляций (процедур, исследований), а также степень риска для пациента, определяется врачом соответствующего профиля, при назначении медицинской манипуляции (процедуры, исследования) и доводится до сведения пациента.</w:t>
      </w:r>
    </w:p>
    <w:tbl>
      <w:tblPr>
        <w:tblW w:w="0" w:type="auto"/>
        <w:tblLayout w:type="fixed"/>
        <w:tblLook w:val="04A0"/>
      </w:tblPr>
      <w:tblGrid>
        <w:gridCol w:w="5213"/>
        <w:gridCol w:w="5213"/>
      </w:tblGrid>
      <w:tr w:rsidR="0094152F" w:rsidRPr="0094152F" w:rsidTr="00D61DC5">
        <w:tc>
          <w:tcPr>
            <w:tcW w:w="5213" w:type="dxa"/>
            <w:shd w:val="clear" w:color="auto" w:fill="auto"/>
          </w:tcPr>
          <w:p w:rsidR="0094152F" w:rsidRPr="0094152F" w:rsidRDefault="0094152F" w:rsidP="0094152F">
            <w:pPr>
              <w:widowControl/>
              <w:rPr>
                <w:rFonts w:ascii="Arial Unicode MS" w:eastAsia="Arial Unicode MS" w:hAnsi="Arial Unicode MS" w:cs="Arial Unicode MS"/>
                <w:lang w:bidi="ar-SA"/>
              </w:rPr>
            </w:pPr>
          </w:p>
        </w:tc>
        <w:tc>
          <w:tcPr>
            <w:tcW w:w="5213" w:type="dxa"/>
            <w:shd w:val="clear" w:color="auto" w:fill="auto"/>
          </w:tcPr>
          <w:p w:rsidR="0094152F" w:rsidRPr="0094152F" w:rsidRDefault="0094152F" w:rsidP="0094152F">
            <w:pPr>
              <w:widowControl/>
              <w:shd w:val="clear" w:color="auto" w:fill="FFFFFF"/>
              <w:jc w:val="both"/>
              <w:rPr>
                <w:rFonts w:ascii="Times New Roman" w:eastAsia="Times New Roman" w:hAnsi="Times New Roman" w:cs="Times New Roman"/>
                <w:sz w:val="16"/>
                <w:szCs w:val="16"/>
                <w:lang w:bidi="ar-SA"/>
              </w:rPr>
            </w:pPr>
            <w:r w:rsidRPr="0094152F">
              <w:rPr>
                <w:rFonts w:ascii="Times New Roman" w:eastAsia="Times New Roman" w:hAnsi="Times New Roman" w:cs="Times New Roman"/>
                <w:sz w:val="16"/>
                <w:szCs w:val="16"/>
                <w:lang w:bidi="ar-SA"/>
              </w:rPr>
              <w:t xml:space="preserve">ИСПОЛНИТЕЛЬ: </w:t>
            </w:r>
          </w:p>
          <w:p w:rsidR="0094152F" w:rsidRPr="0094152F" w:rsidRDefault="0094152F" w:rsidP="0094152F">
            <w:pPr>
              <w:widowControl/>
              <w:shd w:val="clear" w:color="auto" w:fill="FFFFFF"/>
              <w:jc w:val="both"/>
              <w:rPr>
                <w:rFonts w:ascii="Times New Roman" w:eastAsia="Times New Roman" w:hAnsi="Times New Roman" w:cs="Times New Roman"/>
                <w:sz w:val="16"/>
                <w:szCs w:val="16"/>
                <w:lang w:bidi="ar-SA"/>
              </w:rPr>
            </w:pPr>
            <w:r w:rsidRPr="0094152F">
              <w:rPr>
                <w:rFonts w:ascii="Times New Roman" w:eastAsia="Times New Roman" w:hAnsi="Times New Roman" w:cs="Times New Roman"/>
                <w:sz w:val="16"/>
                <w:szCs w:val="16"/>
                <w:lang w:bidi="ar-SA"/>
              </w:rPr>
              <w:t>Государственное бюджетное учреждение здравоохранения Московской области «Московский областной перинатальный центр»</w:t>
            </w:r>
          </w:p>
        </w:tc>
      </w:tr>
      <w:tr w:rsidR="0094152F" w:rsidRPr="0094152F" w:rsidTr="00D61DC5">
        <w:tc>
          <w:tcPr>
            <w:tcW w:w="5213" w:type="dxa"/>
            <w:shd w:val="clear" w:color="auto" w:fill="auto"/>
          </w:tcPr>
          <w:p w:rsidR="0094152F" w:rsidRPr="0094152F" w:rsidRDefault="0094152F" w:rsidP="0094152F">
            <w:pPr>
              <w:widowControl/>
              <w:spacing w:line="160" w:lineRule="exact"/>
              <w:rPr>
                <w:rFonts w:ascii="Times New Roman" w:eastAsia="Times New Roman" w:hAnsi="Times New Roman" w:cs="Times New Roman"/>
                <w:sz w:val="16"/>
                <w:szCs w:val="16"/>
                <w:lang w:bidi="ar-SA"/>
              </w:rPr>
            </w:pPr>
            <w:r w:rsidRPr="0094152F">
              <w:rPr>
                <w:rFonts w:ascii="Times New Roman" w:eastAsia="Times New Roman" w:hAnsi="Times New Roman" w:cs="Times New Roman"/>
                <w:sz w:val="16"/>
                <w:szCs w:val="16"/>
                <w:lang w:bidi="ar-SA"/>
              </w:rPr>
              <w:t>Подпись Потребителя:</w:t>
            </w:r>
          </w:p>
          <w:p w:rsidR="0094152F" w:rsidRPr="0094152F" w:rsidRDefault="0094152F" w:rsidP="0094152F">
            <w:pPr>
              <w:widowControl/>
              <w:spacing w:line="160" w:lineRule="exact"/>
              <w:rPr>
                <w:rFonts w:ascii="Times New Roman" w:eastAsia="Times New Roman" w:hAnsi="Times New Roman" w:cs="Times New Roman"/>
                <w:sz w:val="16"/>
                <w:szCs w:val="16"/>
                <w:lang w:bidi="ar-SA"/>
              </w:rPr>
            </w:pPr>
          </w:p>
          <w:p w:rsidR="0094152F" w:rsidRPr="0094152F" w:rsidRDefault="0094152F" w:rsidP="0094152F">
            <w:pPr>
              <w:widowControl/>
              <w:spacing w:line="160" w:lineRule="exact"/>
              <w:rPr>
                <w:rFonts w:ascii="Times New Roman" w:eastAsia="Times New Roman" w:hAnsi="Times New Roman" w:cs="Times New Roman"/>
                <w:sz w:val="16"/>
                <w:szCs w:val="16"/>
                <w:lang w:bidi="ar-SA"/>
              </w:rPr>
            </w:pPr>
            <w:r w:rsidRPr="0094152F">
              <w:rPr>
                <w:rFonts w:ascii="Times New Roman" w:eastAsia="Times New Roman" w:hAnsi="Times New Roman" w:cs="Times New Roman"/>
                <w:sz w:val="16"/>
                <w:szCs w:val="16"/>
                <w:lang w:bidi="ar-SA"/>
              </w:rPr>
              <w:t>_____________________ /_______________________________________/</w:t>
            </w:r>
          </w:p>
          <w:p w:rsidR="0094152F" w:rsidRPr="0094152F" w:rsidRDefault="0094152F" w:rsidP="0094152F">
            <w:pPr>
              <w:widowControl/>
              <w:spacing w:line="160" w:lineRule="exact"/>
              <w:rPr>
                <w:rFonts w:ascii="Times New Roman" w:eastAsia="Times New Roman" w:hAnsi="Times New Roman" w:cs="Times New Roman"/>
                <w:sz w:val="16"/>
                <w:szCs w:val="16"/>
                <w:lang w:bidi="ar-SA"/>
              </w:rPr>
            </w:pPr>
          </w:p>
        </w:tc>
        <w:tc>
          <w:tcPr>
            <w:tcW w:w="5213" w:type="dxa"/>
            <w:shd w:val="clear" w:color="auto" w:fill="auto"/>
          </w:tcPr>
          <w:p w:rsidR="0094152F" w:rsidRPr="0094152F" w:rsidRDefault="0094152F" w:rsidP="0094152F">
            <w:pPr>
              <w:widowControl/>
              <w:spacing w:line="160" w:lineRule="exact"/>
              <w:rPr>
                <w:rFonts w:ascii="Times New Roman" w:eastAsia="Times New Roman" w:hAnsi="Times New Roman" w:cs="Times New Roman"/>
                <w:sz w:val="16"/>
                <w:szCs w:val="16"/>
                <w:lang w:bidi="ar-SA"/>
              </w:rPr>
            </w:pPr>
          </w:p>
          <w:p w:rsidR="0094152F" w:rsidRPr="0094152F" w:rsidRDefault="0094152F" w:rsidP="0094152F">
            <w:pPr>
              <w:widowControl/>
              <w:spacing w:line="160" w:lineRule="exact"/>
              <w:rPr>
                <w:rFonts w:ascii="Times New Roman" w:eastAsia="Times New Roman" w:hAnsi="Times New Roman" w:cs="Times New Roman"/>
                <w:sz w:val="16"/>
                <w:szCs w:val="16"/>
                <w:lang w:bidi="ar-SA"/>
              </w:rPr>
            </w:pPr>
            <w:r w:rsidRPr="0094152F">
              <w:rPr>
                <w:rFonts w:ascii="Times New Roman" w:eastAsia="Times New Roman" w:hAnsi="Times New Roman" w:cs="Times New Roman"/>
                <w:sz w:val="16"/>
                <w:szCs w:val="16"/>
                <w:lang w:bidi="ar-SA"/>
              </w:rPr>
              <w:t xml:space="preserve">От Исполнителя                          </w:t>
            </w:r>
            <w:r w:rsidR="00E25968">
              <w:rPr>
                <w:rFonts w:ascii="Times New Roman" w:eastAsia="Times New Roman" w:hAnsi="Times New Roman" w:cs="Times New Roman"/>
                <w:sz w:val="16"/>
                <w:szCs w:val="16"/>
                <w:lang w:bidi="ar-SA"/>
              </w:rPr>
              <w:t xml:space="preserve">           </w:t>
            </w:r>
            <w:r w:rsidRPr="0094152F">
              <w:rPr>
                <w:rFonts w:ascii="Times New Roman" w:eastAsia="Times New Roman" w:hAnsi="Times New Roman" w:cs="Times New Roman"/>
                <w:sz w:val="16"/>
                <w:szCs w:val="16"/>
                <w:lang w:bidi="ar-SA"/>
              </w:rPr>
              <w:t>Главный врач</w:t>
            </w:r>
          </w:p>
          <w:p w:rsidR="0094152F" w:rsidRPr="0094152F" w:rsidRDefault="0094152F" w:rsidP="0094152F">
            <w:pPr>
              <w:widowControl/>
              <w:spacing w:line="160" w:lineRule="exact"/>
              <w:jc w:val="both"/>
              <w:rPr>
                <w:rFonts w:ascii="Times New Roman" w:eastAsia="Times New Roman" w:hAnsi="Times New Roman" w:cs="Times New Roman"/>
                <w:sz w:val="16"/>
                <w:szCs w:val="16"/>
                <w:lang w:bidi="ar-SA"/>
              </w:rPr>
            </w:pPr>
            <w:r w:rsidRPr="0094152F">
              <w:rPr>
                <w:rFonts w:ascii="Times New Roman" w:eastAsia="Times New Roman" w:hAnsi="Times New Roman" w:cs="Times New Roman"/>
                <w:sz w:val="16"/>
                <w:szCs w:val="16"/>
                <w:lang w:bidi="ar-SA"/>
              </w:rPr>
              <w:t>______________________</w:t>
            </w:r>
            <w:r w:rsidR="00E25968">
              <w:rPr>
                <w:rFonts w:ascii="Times New Roman" w:eastAsia="Times New Roman" w:hAnsi="Times New Roman" w:cs="Times New Roman"/>
                <w:sz w:val="16"/>
                <w:szCs w:val="16"/>
                <w:lang w:bidi="ar-SA"/>
              </w:rPr>
              <w:t>__________</w:t>
            </w:r>
            <w:r w:rsidRPr="0094152F">
              <w:rPr>
                <w:rFonts w:ascii="Times New Roman" w:eastAsia="Times New Roman" w:hAnsi="Times New Roman" w:cs="Times New Roman"/>
                <w:sz w:val="16"/>
                <w:szCs w:val="16"/>
                <w:lang w:bidi="ar-SA"/>
              </w:rPr>
              <w:t xml:space="preserve"> /  О.Ф.Серова. /</w:t>
            </w:r>
          </w:p>
        </w:tc>
      </w:tr>
    </w:tbl>
    <w:p w:rsidR="0094152F" w:rsidRPr="0094152F" w:rsidRDefault="0094152F" w:rsidP="0094152F">
      <w:pPr>
        <w:widowControl/>
        <w:spacing w:after="200" w:line="276" w:lineRule="auto"/>
        <w:rPr>
          <w:rFonts w:ascii="Times New Roman" w:eastAsia="Times New Roman" w:hAnsi="Times New Roman" w:cs="Times New Roman"/>
          <w:sz w:val="16"/>
          <w:szCs w:val="16"/>
          <w:lang w:bidi="ar-SA"/>
        </w:rPr>
      </w:pPr>
    </w:p>
    <w:p w:rsidR="0094152F" w:rsidRPr="0094152F" w:rsidRDefault="0094152F" w:rsidP="0094152F">
      <w:pPr>
        <w:widowControl/>
        <w:shd w:val="clear" w:color="auto" w:fill="FFFFFF"/>
        <w:tabs>
          <w:tab w:val="left" w:pos="8325"/>
        </w:tabs>
        <w:spacing w:line="230" w:lineRule="exact"/>
        <w:ind w:left="6237" w:right="482"/>
        <w:jc w:val="both"/>
        <w:rPr>
          <w:rFonts w:ascii="Times New Roman" w:eastAsia="Times New Roman" w:hAnsi="Times New Roman" w:cs="Times New Roman"/>
          <w:color w:val="auto"/>
          <w:sz w:val="16"/>
          <w:szCs w:val="16"/>
          <w:lang w:bidi="ar-SA"/>
        </w:rPr>
      </w:pPr>
      <w:r w:rsidRPr="0094152F">
        <w:rPr>
          <w:rFonts w:ascii="Times New Roman" w:eastAsia="Times New Roman" w:hAnsi="Times New Roman" w:cs="Times New Roman"/>
          <w:color w:val="auto"/>
          <w:sz w:val="16"/>
          <w:szCs w:val="16"/>
          <w:lang w:bidi="ar-SA"/>
        </w:rPr>
        <w:t xml:space="preserve">Приложение </w:t>
      </w:r>
      <w:r>
        <w:rPr>
          <w:rFonts w:ascii="Times New Roman" w:eastAsia="Times New Roman" w:hAnsi="Times New Roman" w:cs="Times New Roman"/>
          <w:color w:val="auto"/>
          <w:sz w:val="16"/>
          <w:szCs w:val="16"/>
          <w:lang w:bidi="ar-SA"/>
        </w:rPr>
        <w:t>4</w:t>
      </w:r>
    </w:p>
    <w:p w:rsidR="0094152F" w:rsidRPr="0094152F" w:rsidRDefault="0094152F" w:rsidP="0094152F">
      <w:pPr>
        <w:widowControl/>
        <w:tabs>
          <w:tab w:val="left" w:pos="8325"/>
        </w:tabs>
        <w:spacing w:line="230" w:lineRule="exact"/>
        <w:ind w:left="6237" w:right="482"/>
        <w:rPr>
          <w:rFonts w:ascii="Times New Roman" w:eastAsia="Times New Roman" w:hAnsi="Times New Roman" w:cs="Times New Roman"/>
          <w:color w:val="auto"/>
          <w:sz w:val="16"/>
          <w:szCs w:val="16"/>
          <w:lang w:bidi="ar-SA"/>
        </w:rPr>
      </w:pPr>
      <w:r w:rsidRPr="0094152F">
        <w:rPr>
          <w:rFonts w:ascii="Times New Roman" w:eastAsia="Times New Roman" w:hAnsi="Times New Roman" w:cs="Times New Roman"/>
          <w:color w:val="auto"/>
          <w:sz w:val="16"/>
          <w:szCs w:val="16"/>
          <w:lang w:bidi="ar-SA"/>
        </w:rPr>
        <w:t>к Договору об оказании платных медицинских услуг  от «____» ____________ 20__ г.  № _______</w:t>
      </w:r>
    </w:p>
    <w:p w:rsidR="0094152F" w:rsidRPr="0094152F" w:rsidRDefault="0094152F" w:rsidP="0094152F">
      <w:pPr>
        <w:keepNext/>
        <w:keepLines/>
        <w:widowControl/>
        <w:spacing w:after="5" w:line="220" w:lineRule="exact"/>
        <w:ind w:left="4500"/>
        <w:outlineLvl w:val="1"/>
        <w:rPr>
          <w:rFonts w:ascii="Times New Roman" w:eastAsia="Times New Roman" w:hAnsi="Times New Roman" w:cs="Times New Roman"/>
          <w:color w:val="auto"/>
          <w:sz w:val="22"/>
          <w:szCs w:val="22"/>
          <w:lang w:bidi="ar-SA"/>
        </w:rPr>
      </w:pPr>
      <w:r w:rsidRPr="0094152F">
        <w:rPr>
          <w:rFonts w:ascii="Times New Roman" w:eastAsia="Times New Roman" w:hAnsi="Times New Roman" w:cs="Times New Roman"/>
          <w:color w:val="auto"/>
          <w:sz w:val="22"/>
          <w:szCs w:val="22"/>
          <w:lang w:bidi="ar-SA"/>
        </w:rPr>
        <w:t>ЗАЯВЛЕНИЕ</w:t>
      </w:r>
    </w:p>
    <w:p w:rsidR="0094152F" w:rsidRPr="0094152F" w:rsidRDefault="0094152F" w:rsidP="0094152F">
      <w:pPr>
        <w:keepNext/>
        <w:keepLines/>
        <w:widowControl/>
        <w:spacing w:after="142" w:line="200" w:lineRule="exact"/>
        <w:ind w:left="2440"/>
        <w:outlineLvl w:val="1"/>
        <w:rPr>
          <w:rFonts w:ascii="Times New Roman" w:eastAsia="Times New Roman" w:hAnsi="Times New Roman" w:cs="Times New Roman"/>
          <w:color w:val="auto"/>
          <w:sz w:val="20"/>
          <w:szCs w:val="20"/>
          <w:lang w:bidi="ar-SA"/>
        </w:rPr>
      </w:pPr>
      <w:r w:rsidRPr="0094152F">
        <w:rPr>
          <w:rFonts w:ascii="Times New Roman" w:eastAsia="Times New Roman" w:hAnsi="Times New Roman" w:cs="Times New Roman"/>
          <w:color w:val="auto"/>
          <w:sz w:val="20"/>
          <w:szCs w:val="20"/>
          <w:lang w:bidi="ar-SA"/>
        </w:rPr>
        <w:t>о согласии (несогласии) на обработку персональных данных</w:t>
      </w:r>
    </w:p>
    <w:p w:rsidR="0094152F" w:rsidRPr="0094152F" w:rsidRDefault="0094152F" w:rsidP="0094152F">
      <w:pPr>
        <w:widowControl/>
        <w:tabs>
          <w:tab w:val="left" w:leader="underscore" w:pos="9881"/>
        </w:tabs>
        <w:ind w:left="20" w:firstLine="520"/>
        <w:jc w:val="both"/>
        <w:rPr>
          <w:rFonts w:ascii="Times New Roman" w:eastAsia="Times New Roman" w:hAnsi="Times New Roman" w:cs="Times New Roman"/>
          <w:color w:val="auto"/>
          <w:sz w:val="16"/>
          <w:szCs w:val="16"/>
          <w:lang w:bidi="ar-SA"/>
        </w:rPr>
      </w:pPr>
    </w:p>
    <w:p w:rsidR="0094152F" w:rsidRPr="0094152F" w:rsidRDefault="0094152F" w:rsidP="0094152F">
      <w:pPr>
        <w:widowControl/>
        <w:tabs>
          <w:tab w:val="left" w:leader="underscore" w:pos="9881"/>
        </w:tabs>
        <w:ind w:left="20" w:firstLine="520"/>
        <w:jc w:val="both"/>
        <w:rPr>
          <w:rFonts w:ascii="Times New Roman" w:eastAsia="Times New Roman" w:hAnsi="Times New Roman" w:cs="Times New Roman"/>
          <w:color w:val="auto"/>
          <w:sz w:val="16"/>
          <w:szCs w:val="16"/>
          <w:lang w:bidi="ar-SA"/>
        </w:rPr>
      </w:pPr>
      <w:r w:rsidRPr="0094152F">
        <w:rPr>
          <w:rFonts w:ascii="Times New Roman" w:eastAsia="Times New Roman" w:hAnsi="Times New Roman" w:cs="Times New Roman"/>
          <w:color w:val="auto"/>
          <w:sz w:val="16"/>
          <w:szCs w:val="16"/>
          <w:lang w:bidi="ar-SA"/>
        </w:rPr>
        <w:t>Я, _________________________________________________________________________________________________________________</w:t>
      </w:r>
    </w:p>
    <w:p w:rsidR="0094152F" w:rsidRPr="0094152F" w:rsidRDefault="0094152F" w:rsidP="0094152F">
      <w:pPr>
        <w:widowControl/>
        <w:ind w:left="3720"/>
        <w:rPr>
          <w:rFonts w:ascii="Times New Roman" w:eastAsia="Times New Roman" w:hAnsi="Times New Roman" w:cs="Times New Roman"/>
          <w:color w:val="auto"/>
          <w:sz w:val="13"/>
          <w:szCs w:val="13"/>
          <w:lang w:bidi="ar-SA"/>
        </w:rPr>
      </w:pPr>
      <w:r w:rsidRPr="0094152F">
        <w:rPr>
          <w:rFonts w:ascii="Times New Roman" w:eastAsia="Times New Roman" w:hAnsi="Times New Roman" w:cs="Times New Roman"/>
          <w:color w:val="auto"/>
          <w:sz w:val="13"/>
          <w:szCs w:val="13"/>
          <w:lang w:bidi="ar-SA"/>
        </w:rPr>
        <w:t>(фамилия, имя, отчество (при наличии) субъекта персональных данных)</w:t>
      </w:r>
    </w:p>
    <w:p w:rsidR="0094152F" w:rsidRPr="0094152F" w:rsidRDefault="0094152F" w:rsidP="0094152F">
      <w:pPr>
        <w:widowControl/>
        <w:spacing w:line="235" w:lineRule="exact"/>
        <w:ind w:left="20"/>
        <w:jc w:val="both"/>
        <w:rPr>
          <w:rFonts w:ascii="Times New Roman" w:eastAsia="Times New Roman" w:hAnsi="Times New Roman" w:cs="Times New Roman"/>
          <w:color w:val="auto"/>
          <w:sz w:val="16"/>
          <w:szCs w:val="16"/>
          <w:lang w:bidi="ar-SA"/>
        </w:rPr>
      </w:pPr>
      <w:r w:rsidRPr="0094152F">
        <w:rPr>
          <w:rFonts w:ascii="Times New Roman" w:eastAsia="Times New Roman" w:hAnsi="Times New Roman" w:cs="Times New Roman"/>
          <w:color w:val="auto"/>
          <w:sz w:val="16"/>
          <w:szCs w:val="16"/>
          <w:lang w:bidi="ar-SA"/>
        </w:rPr>
        <w:t xml:space="preserve">даю согласие организации </w:t>
      </w:r>
      <w:r w:rsidRPr="0094152F">
        <w:rPr>
          <w:rFonts w:ascii="Times New Roman" w:eastAsia="Times New Roman" w:hAnsi="Times New Roman" w:cs="Times New Roman"/>
          <w:color w:val="auto"/>
          <w:sz w:val="16"/>
          <w:szCs w:val="16"/>
          <w:u w:val="single"/>
          <w:lang w:bidi="ar-SA"/>
        </w:rPr>
        <w:t>Государственное бюджетное учреждение здравоохранения Московской области «Московский областной перинатальный центр», расположенной по адресу: 143900, Московская область, г. Балашиха, шоссе Энтузиастов, д. 12</w:t>
      </w:r>
    </w:p>
    <w:p w:rsidR="0094152F" w:rsidRPr="0094152F" w:rsidRDefault="0094152F" w:rsidP="0094152F">
      <w:pPr>
        <w:widowControl/>
        <w:spacing w:line="130" w:lineRule="exact"/>
        <w:ind w:left="3100"/>
        <w:rPr>
          <w:rFonts w:ascii="Times New Roman" w:eastAsia="Times New Roman" w:hAnsi="Times New Roman" w:cs="Times New Roman"/>
          <w:color w:val="auto"/>
          <w:sz w:val="13"/>
          <w:szCs w:val="13"/>
          <w:lang w:bidi="ar-SA"/>
        </w:rPr>
      </w:pPr>
    </w:p>
    <w:p w:rsidR="0094152F" w:rsidRPr="0094152F" w:rsidRDefault="0094152F" w:rsidP="0094152F">
      <w:pPr>
        <w:widowControl/>
        <w:spacing w:after="240" w:line="235" w:lineRule="exact"/>
        <w:ind w:left="20" w:right="20"/>
        <w:jc w:val="both"/>
        <w:rPr>
          <w:rFonts w:ascii="Times New Roman" w:eastAsia="Times New Roman" w:hAnsi="Times New Roman" w:cs="Times New Roman"/>
          <w:color w:val="auto"/>
          <w:sz w:val="16"/>
          <w:szCs w:val="16"/>
          <w:lang w:bidi="ar-SA"/>
        </w:rPr>
      </w:pPr>
      <w:r w:rsidRPr="0094152F">
        <w:rPr>
          <w:rFonts w:ascii="Times New Roman" w:eastAsia="Times New Roman" w:hAnsi="Times New Roman" w:cs="Times New Roman"/>
          <w:color w:val="auto"/>
          <w:sz w:val="16"/>
          <w:szCs w:val="16"/>
          <w:lang w:bidi="ar-SA"/>
        </w:rPr>
        <w:t>на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моих персональных данных, содержащихся в настоящем заявлении и полученных в ходе оказания платных медицинских услуг, с целью организации оказания платных медицинских услуг.</w:t>
      </w:r>
    </w:p>
    <w:p w:rsidR="0094152F" w:rsidRPr="0094152F" w:rsidRDefault="0094152F" w:rsidP="0094152F">
      <w:pPr>
        <w:widowControl/>
        <w:spacing w:after="240" w:line="235" w:lineRule="exact"/>
        <w:ind w:left="20" w:right="20"/>
        <w:jc w:val="both"/>
        <w:rPr>
          <w:rFonts w:ascii="Times New Roman" w:eastAsia="Times New Roman" w:hAnsi="Times New Roman" w:cs="Times New Roman"/>
          <w:color w:val="auto"/>
          <w:sz w:val="16"/>
          <w:szCs w:val="16"/>
          <w:lang w:bidi="ar-SA"/>
        </w:rPr>
      </w:pPr>
      <w:r w:rsidRPr="0094152F">
        <w:rPr>
          <w:rFonts w:ascii="Times New Roman" w:eastAsia="Times New Roman" w:hAnsi="Times New Roman" w:cs="Times New Roman"/>
          <w:color w:val="auto"/>
          <w:sz w:val="16"/>
          <w:szCs w:val="16"/>
          <w:lang w:bidi="ar-SA"/>
        </w:rPr>
        <w:t>Настоящее согласие дано на срок действия договора.</w:t>
      </w:r>
    </w:p>
    <w:p w:rsidR="0094152F" w:rsidRPr="0094152F" w:rsidRDefault="0094152F" w:rsidP="0094152F">
      <w:pPr>
        <w:widowControl/>
        <w:spacing w:after="240" w:line="235" w:lineRule="exact"/>
        <w:ind w:left="20" w:right="20"/>
        <w:jc w:val="both"/>
        <w:rPr>
          <w:rFonts w:ascii="Times New Roman" w:eastAsia="Times New Roman" w:hAnsi="Times New Roman" w:cs="Times New Roman"/>
          <w:color w:val="auto"/>
          <w:sz w:val="16"/>
          <w:szCs w:val="16"/>
          <w:lang w:bidi="ar-SA"/>
        </w:rPr>
      </w:pPr>
      <w:r w:rsidRPr="0094152F">
        <w:rPr>
          <w:rFonts w:ascii="Times New Roman" w:eastAsia="Times New Roman" w:hAnsi="Times New Roman" w:cs="Times New Roman"/>
          <w:color w:val="auto"/>
          <w:sz w:val="16"/>
          <w:szCs w:val="16"/>
          <w:lang w:bidi="ar-SA"/>
        </w:rPr>
        <w:t>Согласие может быть отозвано по письменному заявлению субъекта персональных данных.</w:t>
      </w:r>
    </w:p>
    <w:p w:rsidR="00D61DC5" w:rsidRDefault="0094152F" w:rsidP="0094152F">
      <w:pPr>
        <w:rPr>
          <w:rFonts w:ascii="Times New Roman" w:eastAsia="Times New Roman" w:hAnsi="Times New Roman" w:cs="Times New Roman"/>
          <w:color w:val="auto"/>
          <w:sz w:val="16"/>
          <w:szCs w:val="16"/>
          <w:lang w:bidi="ar-SA"/>
        </w:rPr>
      </w:pPr>
      <w:r w:rsidRPr="0094152F">
        <w:rPr>
          <w:rFonts w:ascii="Times New Roman" w:eastAsia="Times New Roman" w:hAnsi="Times New Roman" w:cs="Times New Roman"/>
          <w:color w:val="auto"/>
          <w:sz w:val="16"/>
          <w:szCs w:val="16"/>
          <w:lang w:bidi="ar-SA"/>
        </w:rPr>
        <w:t>Подпись субъекта персональных данных_____________________________________________________________________________________</w:t>
      </w:r>
    </w:p>
    <w:p w:rsidR="00D61DC5" w:rsidRDefault="00D61DC5" w:rsidP="00D61DC5">
      <w:pPr>
        <w:autoSpaceDE w:val="0"/>
        <w:autoSpaceDN w:val="0"/>
        <w:adjustRightInd w:val="0"/>
        <w:contextualSpacing/>
        <w:jc w:val="center"/>
        <w:rPr>
          <w:rFonts w:ascii="Times New Roman" w:hAnsi="Times New Roman" w:cs="Times New Roman"/>
          <w:b/>
          <w:bCs/>
          <w:sz w:val="16"/>
          <w:szCs w:val="16"/>
        </w:rPr>
      </w:pPr>
    </w:p>
    <w:p w:rsidR="001C24BF" w:rsidRPr="001C24BF" w:rsidRDefault="001C24BF" w:rsidP="001C24BF">
      <w:pPr>
        <w:widowControl/>
        <w:tabs>
          <w:tab w:val="left" w:pos="916"/>
        </w:tabs>
        <w:suppressAutoHyphens/>
        <w:jc w:val="center"/>
        <w:rPr>
          <w:rFonts w:ascii="Times New Roman" w:eastAsia="Times New Roman" w:hAnsi="Times New Roman" w:cs="Times New Roman"/>
          <w:b/>
          <w:color w:val="auto"/>
          <w:lang w:eastAsia="ar-SA" w:bidi="ar-SA"/>
        </w:rPr>
      </w:pPr>
      <w:r w:rsidRPr="001C24BF">
        <w:rPr>
          <w:rFonts w:ascii="Times New Roman" w:eastAsia="Times New Roman" w:hAnsi="Times New Roman" w:cs="Times New Roman"/>
          <w:b/>
          <w:color w:val="auto"/>
          <w:lang w:eastAsia="ar-SA" w:bidi="ar-SA"/>
        </w:rPr>
        <w:lastRenderedPageBreak/>
        <w:t>АКТ  оказанных медицинских услуг</w:t>
      </w:r>
    </w:p>
    <w:p w:rsidR="001C24BF" w:rsidRPr="001C24BF" w:rsidRDefault="001C24BF" w:rsidP="001C24BF">
      <w:pPr>
        <w:widowControl/>
        <w:tabs>
          <w:tab w:val="left" w:pos="916"/>
        </w:tabs>
        <w:suppressAutoHyphens/>
        <w:jc w:val="right"/>
        <w:rPr>
          <w:rFonts w:ascii="Times New Roman" w:eastAsia="Times New Roman" w:hAnsi="Times New Roman" w:cs="Times New Roman"/>
          <w:color w:val="auto"/>
          <w:lang w:eastAsia="ar-SA" w:bidi="ar-SA"/>
        </w:rPr>
      </w:pPr>
    </w:p>
    <w:p w:rsidR="001C24BF" w:rsidRPr="001C24BF" w:rsidRDefault="001C24BF" w:rsidP="001C24BF">
      <w:pPr>
        <w:widowControl/>
        <w:tabs>
          <w:tab w:val="left" w:pos="916"/>
        </w:tabs>
        <w:suppressAutoHyphens/>
        <w:jc w:val="center"/>
        <w:rPr>
          <w:rFonts w:ascii="Times New Roman" w:eastAsia="Times New Roman" w:hAnsi="Times New Roman" w:cs="Times New Roman"/>
          <w:color w:val="auto"/>
          <w:sz w:val="18"/>
          <w:szCs w:val="18"/>
          <w:lang w:eastAsia="ar-SA" w:bidi="ar-SA"/>
        </w:rPr>
      </w:pPr>
      <w:r w:rsidRPr="001C24BF">
        <w:rPr>
          <w:rFonts w:ascii="Times New Roman" w:eastAsia="Times New Roman" w:hAnsi="Times New Roman" w:cs="Times New Roman"/>
          <w:color w:val="auto"/>
          <w:sz w:val="18"/>
          <w:szCs w:val="18"/>
          <w:lang w:eastAsia="ar-SA" w:bidi="ar-SA"/>
        </w:rPr>
        <w:t xml:space="preserve">по договору на оказание платных медицинских услуг №_____________  </w:t>
      </w:r>
      <w:proofErr w:type="gramStart"/>
      <w:r w:rsidRPr="001C24BF">
        <w:rPr>
          <w:rFonts w:ascii="Times New Roman" w:eastAsia="Times New Roman" w:hAnsi="Times New Roman" w:cs="Times New Roman"/>
          <w:color w:val="auto"/>
          <w:sz w:val="18"/>
          <w:szCs w:val="18"/>
          <w:lang w:eastAsia="ar-SA" w:bidi="ar-SA"/>
        </w:rPr>
        <w:t>от</w:t>
      </w:r>
      <w:proofErr w:type="gramEnd"/>
      <w:r w:rsidRPr="001C24BF">
        <w:rPr>
          <w:rFonts w:ascii="Times New Roman" w:eastAsia="Times New Roman" w:hAnsi="Times New Roman" w:cs="Times New Roman"/>
          <w:color w:val="auto"/>
          <w:sz w:val="18"/>
          <w:szCs w:val="18"/>
          <w:lang w:eastAsia="ar-SA" w:bidi="ar-SA"/>
        </w:rPr>
        <w:t xml:space="preserve"> ________________ </w:t>
      </w:r>
    </w:p>
    <w:p w:rsidR="001C24BF" w:rsidRPr="001C24BF" w:rsidRDefault="001C24BF" w:rsidP="001C24BF">
      <w:pPr>
        <w:widowControl/>
        <w:tabs>
          <w:tab w:val="left" w:pos="916"/>
        </w:tabs>
        <w:suppressAutoHyphens/>
        <w:rPr>
          <w:rFonts w:ascii="Times New Roman" w:eastAsia="Times New Roman" w:hAnsi="Times New Roman" w:cs="Times New Roman"/>
          <w:color w:val="auto"/>
          <w:lang w:eastAsia="ar-SA" w:bidi="ar-SA"/>
        </w:rPr>
      </w:pPr>
    </w:p>
    <w:p w:rsidR="001C24BF" w:rsidRPr="001C24BF" w:rsidRDefault="001C24BF" w:rsidP="001C24BF">
      <w:pPr>
        <w:widowControl/>
        <w:tabs>
          <w:tab w:val="left" w:pos="916"/>
        </w:tabs>
        <w:suppressAutoHyphens/>
        <w:rPr>
          <w:rFonts w:ascii="Times New Roman" w:eastAsia="Times New Roman" w:hAnsi="Times New Roman" w:cs="Times New Roman"/>
          <w:color w:val="auto"/>
          <w:lang w:eastAsia="ar-SA" w:bidi="ar-SA"/>
        </w:rPr>
      </w:pPr>
    </w:p>
    <w:p w:rsidR="001C24BF" w:rsidRPr="001C24BF" w:rsidRDefault="001C24BF" w:rsidP="001C24BF">
      <w:pPr>
        <w:widowControl/>
        <w:tabs>
          <w:tab w:val="left" w:pos="916"/>
        </w:tabs>
        <w:suppressAutoHyphens/>
        <w:rPr>
          <w:rFonts w:ascii="Times New Roman" w:eastAsia="Times New Roman" w:hAnsi="Times New Roman" w:cs="Times New Roman"/>
          <w:color w:val="auto"/>
          <w:lang w:eastAsia="ar-SA" w:bidi="ar-SA"/>
        </w:rPr>
      </w:pPr>
      <w:r w:rsidRPr="001C24BF">
        <w:rPr>
          <w:rFonts w:ascii="Times New Roman" w:eastAsia="Times New Roman" w:hAnsi="Times New Roman" w:cs="Times New Roman"/>
          <w:color w:val="auto"/>
          <w:lang w:eastAsia="ar-SA" w:bidi="ar-SA"/>
        </w:rPr>
        <w:t xml:space="preserve">г. Балашиха                                                                            «_____» ____________ 20____ года                                                           </w:t>
      </w:r>
    </w:p>
    <w:p w:rsidR="001C24BF" w:rsidRPr="001C24BF" w:rsidRDefault="001C24BF" w:rsidP="001C24BF">
      <w:pPr>
        <w:widowControl/>
        <w:tabs>
          <w:tab w:val="left" w:pos="916"/>
        </w:tabs>
        <w:suppressAutoHyphens/>
        <w:jc w:val="right"/>
        <w:rPr>
          <w:rFonts w:ascii="Times New Roman" w:eastAsia="Times New Roman" w:hAnsi="Times New Roman" w:cs="Times New Roman"/>
          <w:color w:val="auto"/>
          <w:lang w:eastAsia="ar-SA" w:bidi="ar-SA"/>
        </w:rPr>
      </w:pPr>
    </w:p>
    <w:p w:rsidR="001C24BF" w:rsidRPr="001C24BF" w:rsidRDefault="001C24BF" w:rsidP="001C24BF">
      <w:pPr>
        <w:widowControl/>
        <w:tabs>
          <w:tab w:val="left" w:pos="916"/>
        </w:tabs>
        <w:suppressAutoHyphens/>
        <w:jc w:val="both"/>
        <w:rPr>
          <w:rFonts w:ascii="Times New Roman" w:eastAsia="Times New Roman" w:hAnsi="Times New Roman" w:cs="Times New Roman"/>
          <w:color w:val="auto"/>
          <w:lang w:eastAsia="ar-SA" w:bidi="ar-SA"/>
        </w:rPr>
      </w:pPr>
      <w:r w:rsidRPr="001C24BF">
        <w:rPr>
          <w:rFonts w:ascii="Times New Roman" w:eastAsia="Times New Roman" w:hAnsi="Times New Roman" w:cs="Times New Roman"/>
          <w:color w:val="auto"/>
          <w:lang w:eastAsia="ar-SA" w:bidi="ar-SA"/>
        </w:rPr>
        <w:t xml:space="preserve">         ГБУЗ МО «Московский  областной перинатальный центр» (ГБУЗ МО «МОПЦ»), в лице главного врача Серовой Ольги Федоровны, действующего на основании Устава, в соответствии с Постановлением Правительства Российской Федерации от 04.10.2012 №1006 «Об утверждении правил предоставления медицинскими организациями платных медицинских услуг», Приказом Министерства здравоохранения Московской области от 08.02.2013 года «Об утверждении порядка определения цен (тарифов) на медицинские услуги, предоставляемые бюджетными и казенными государственными учреждениями здравоохранения Московской области», с одной стороны, </w:t>
      </w:r>
    </w:p>
    <w:p w:rsidR="001C24BF" w:rsidRPr="001C24BF" w:rsidRDefault="001C24BF" w:rsidP="001C24BF">
      <w:pPr>
        <w:widowControl/>
        <w:tabs>
          <w:tab w:val="left" w:pos="916"/>
        </w:tabs>
        <w:suppressAutoHyphens/>
        <w:rPr>
          <w:rFonts w:ascii="Times New Roman" w:eastAsia="Times New Roman" w:hAnsi="Times New Roman" w:cs="Times New Roman"/>
          <w:color w:val="auto"/>
          <w:lang w:eastAsia="ar-SA" w:bidi="ar-SA"/>
        </w:rPr>
      </w:pPr>
    </w:p>
    <w:p w:rsidR="001C24BF" w:rsidRPr="001C24BF" w:rsidRDefault="001C24BF" w:rsidP="001C24BF">
      <w:pPr>
        <w:widowControl/>
        <w:tabs>
          <w:tab w:val="left" w:pos="916"/>
        </w:tabs>
        <w:suppressAutoHyphens/>
        <w:rPr>
          <w:rFonts w:ascii="Times New Roman" w:eastAsia="Times New Roman" w:hAnsi="Times New Roman" w:cs="Times New Roman"/>
          <w:color w:val="auto"/>
          <w:lang w:eastAsia="ar-SA" w:bidi="ar-SA"/>
        </w:rPr>
      </w:pPr>
      <w:r w:rsidRPr="001C24BF">
        <w:rPr>
          <w:rFonts w:ascii="Times New Roman" w:eastAsia="Times New Roman" w:hAnsi="Times New Roman" w:cs="Times New Roman"/>
          <w:color w:val="auto"/>
          <w:lang w:eastAsia="ar-SA" w:bidi="ar-SA"/>
        </w:rPr>
        <w:t>и гражданин (-ка) ______________________________________________________________________</w:t>
      </w:r>
    </w:p>
    <w:p w:rsidR="001C24BF" w:rsidRPr="001C24BF" w:rsidRDefault="001C24BF" w:rsidP="001C24BF">
      <w:pPr>
        <w:widowControl/>
        <w:tabs>
          <w:tab w:val="left" w:pos="916"/>
        </w:tabs>
        <w:suppressAutoHyphens/>
        <w:rPr>
          <w:rFonts w:ascii="Times New Roman" w:eastAsia="Times New Roman" w:hAnsi="Times New Roman" w:cs="Times New Roman"/>
          <w:color w:val="auto"/>
          <w:lang w:eastAsia="ar-SA" w:bidi="ar-SA"/>
        </w:rPr>
      </w:pPr>
      <w:r w:rsidRPr="001C24BF">
        <w:rPr>
          <w:rFonts w:ascii="Times New Roman" w:eastAsia="Times New Roman" w:hAnsi="Times New Roman" w:cs="Times New Roman"/>
          <w:color w:val="auto"/>
          <w:lang w:eastAsia="ar-SA" w:bidi="ar-SA"/>
        </w:rPr>
        <w:t xml:space="preserve">                                               ФИО пациента </w:t>
      </w:r>
      <w:proofErr w:type="gramStart"/>
      <w:r w:rsidRPr="001C24BF">
        <w:rPr>
          <w:rFonts w:ascii="Times New Roman" w:eastAsia="Times New Roman" w:hAnsi="Times New Roman" w:cs="Times New Roman"/>
          <w:color w:val="auto"/>
          <w:lang w:eastAsia="ar-SA" w:bidi="ar-SA"/>
        </w:rPr>
        <w:t xml:space="preserve">( </w:t>
      </w:r>
      <w:proofErr w:type="gramEnd"/>
      <w:r w:rsidRPr="001C24BF">
        <w:rPr>
          <w:rFonts w:ascii="Times New Roman" w:eastAsia="Times New Roman" w:hAnsi="Times New Roman" w:cs="Times New Roman"/>
          <w:color w:val="auto"/>
          <w:lang w:eastAsia="ar-SA" w:bidi="ar-SA"/>
        </w:rPr>
        <w:t>законного представителя)</w:t>
      </w:r>
    </w:p>
    <w:p w:rsidR="001C24BF" w:rsidRPr="001C24BF" w:rsidRDefault="001C24BF" w:rsidP="001C24BF">
      <w:pPr>
        <w:widowControl/>
        <w:tabs>
          <w:tab w:val="left" w:pos="916"/>
        </w:tabs>
        <w:suppressAutoHyphens/>
        <w:rPr>
          <w:rFonts w:ascii="Times New Roman" w:eastAsia="Times New Roman" w:hAnsi="Times New Roman" w:cs="Times New Roman"/>
          <w:color w:val="auto"/>
          <w:lang w:eastAsia="ar-SA" w:bidi="ar-SA"/>
        </w:rPr>
      </w:pPr>
    </w:p>
    <w:p w:rsidR="001C24BF" w:rsidRPr="001C24BF" w:rsidRDefault="001C24BF" w:rsidP="001C24BF">
      <w:pPr>
        <w:widowControl/>
        <w:tabs>
          <w:tab w:val="left" w:pos="916"/>
        </w:tabs>
        <w:suppressAutoHyphens/>
        <w:rPr>
          <w:rFonts w:ascii="Times New Roman" w:eastAsia="Times New Roman" w:hAnsi="Times New Roman" w:cs="Times New Roman"/>
          <w:color w:val="auto"/>
          <w:lang w:eastAsia="ar-SA" w:bidi="ar-SA"/>
        </w:rPr>
      </w:pPr>
      <w:r w:rsidRPr="001C24BF">
        <w:rPr>
          <w:rFonts w:ascii="Times New Roman" w:eastAsia="Times New Roman" w:hAnsi="Times New Roman" w:cs="Times New Roman"/>
          <w:color w:val="auto"/>
          <w:lang w:eastAsia="ar-SA" w:bidi="ar-SA"/>
        </w:rPr>
        <w:t>составили настоящий Акт о нижеследующем:</w:t>
      </w:r>
    </w:p>
    <w:p w:rsidR="001C24BF" w:rsidRPr="001C24BF" w:rsidRDefault="001C24BF" w:rsidP="001C24BF">
      <w:pPr>
        <w:widowControl/>
        <w:tabs>
          <w:tab w:val="left" w:pos="916"/>
        </w:tabs>
        <w:suppressAutoHyphens/>
        <w:jc w:val="right"/>
        <w:rPr>
          <w:rFonts w:ascii="Times New Roman" w:eastAsia="Times New Roman" w:hAnsi="Times New Roman" w:cs="Times New Roman"/>
          <w:color w:val="auto"/>
          <w:lang w:eastAsia="ar-SA" w:bidi="ar-SA"/>
        </w:rPr>
      </w:pPr>
      <w:r w:rsidRPr="001C24BF">
        <w:rPr>
          <w:rFonts w:ascii="Times New Roman" w:eastAsia="Times New Roman" w:hAnsi="Times New Roman" w:cs="Times New Roman"/>
          <w:color w:val="auto"/>
          <w:lang w:eastAsia="ar-SA" w:bidi="ar-SA"/>
        </w:rPr>
        <w:t xml:space="preserve"> </w:t>
      </w:r>
    </w:p>
    <w:p w:rsidR="001C24BF" w:rsidRPr="001C24BF" w:rsidRDefault="001C24BF" w:rsidP="001C24BF">
      <w:pPr>
        <w:widowControl/>
        <w:tabs>
          <w:tab w:val="left" w:pos="916"/>
        </w:tabs>
        <w:suppressAutoHyphens/>
        <w:rPr>
          <w:rFonts w:ascii="Times New Roman" w:eastAsia="Times New Roman" w:hAnsi="Times New Roman" w:cs="Times New Roman"/>
          <w:color w:val="auto"/>
          <w:lang w:eastAsia="ar-SA" w:bidi="ar-SA"/>
        </w:rPr>
      </w:pPr>
      <w:r w:rsidRPr="001C24BF">
        <w:rPr>
          <w:rFonts w:ascii="Times New Roman" w:eastAsia="Times New Roman" w:hAnsi="Times New Roman" w:cs="Times New Roman"/>
          <w:color w:val="auto"/>
          <w:lang w:eastAsia="ar-SA" w:bidi="ar-SA"/>
        </w:rPr>
        <w:t>Всего оказано медицинских услуг на сумму: _______________________________________________</w:t>
      </w:r>
    </w:p>
    <w:p w:rsidR="001C24BF" w:rsidRPr="001C24BF" w:rsidRDefault="001C24BF" w:rsidP="001C24BF">
      <w:pPr>
        <w:widowControl/>
        <w:tabs>
          <w:tab w:val="left" w:pos="916"/>
        </w:tabs>
        <w:suppressAutoHyphens/>
        <w:rPr>
          <w:rFonts w:ascii="Times New Roman" w:eastAsia="Times New Roman" w:hAnsi="Times New Roman" w:cs="Times New Roman"/>
          <w:color w:val="auto"/>
          <w:lang w:eastAsia="ar-SA" w:bidi="ar-SA"/>
        </w:rPr>
      </w:pPr>
    </w:p>
    <w:p w:rsidR="001C24BF" w:rsidRPr="001C24BF" w:rsidRDefault="001C24BF" w:rsidP="001C24BF">
      <w:pPr>
        <w:widowControl/>
        <w:tabs>
          <w:tab w:val="left" w:pos="916"/>
        </w:tabs>
        <w:suppressAutoHyphens/>
        <w:rPr>
          <w:rFonts w:ascii="Times New Roman" w:eastAsia="Times New Roman" w:hAnsi="Times New Roman" w:cs="Times New Roman"/>
          <w:color w:val="auto"/>
          <w:lang w:eastAsia="ar-SA" w:bidi="ar-SA"/>
        </w:rPr>
      </w:pPr>
      <w:r w:rsidRPr="001C24BF">
        <w:rPr>
          <w:rFonts w:ascii="Times New Roman" w:eastAsia="Times New Roman" w:hAnsi="Times New Roman" w:cs="Times New Roman"/>
          <w:color w:val="auto"/>
          <w:lang w:eastAsia="ar-SA" w:bidi="ar-SA"/>
        </w:rPr>
        <w:t>_____________________________________________________________________________________.</w:t>
      </w:r>
    </w:p>
    <w:p w:rsidR="001C24BF" w:rsidRPr="001C24BF" w:rsidRDefault="001C24BF" w:rsidP="001C24BF">
      <w:pPr>
        <w:widowControl/>
        <w:tabs>
          <w:tab w:val="left" w:pos="916"/>
        </w:tabs>
        <w:suppressAutoHyphens/>
        <w:jc w:val="right"/>
        <w:rPr>
          <w:rFonts w:ascii="Times New Roman" w:eastAsia="Times New Roman" w:hAnsi="Times New Roman" w:cs="Times New Roman"/>
          <w:color w:val="auto"/>
          <w:lang w:eastAsia="ar-SA" w:bidi="ar-SA"/>
        </w:rPr>
      </w:pPr>
    </w:p>
    <w:p w:rsidR="001C24BF" w:rsidRPr="001C24BF" w:rsidRDefault="001C24BF" w:rsidP="001C24BF">
      <w:pPr>
        <w:widowControl/>
        <w:tabs>
          <w:tab w:val="left" w:pos="916"/>
        </w:tabs>
        <w:suppressAutoHyphens/>
        <w:rPr>
          <w:rFonts w:ascii="Times New Roman" w:eastAsia="Times New Roman" w:hAnsi="Times New Roman" w:cs="Times New Roman"/>
          <w:color w:val="auto"/>
          <w:lang w:eastAsia="ar-SA" w:bidi="ar-SA"/>
        </w:rPr>
      </w:pPr>
      <w:r w:rsidRPr="001C24BF">
        <w:rPr>
          <w:rFonts w:ascii="Times New Roman" w:eastAsia="Times New Roman" w:hAnsi="Times New Roman" w:cs="Times New Roman"/>
          <w:color w:val="auto"/>
          <w:lang w:eastAsia="ar-SA" w:bidi="ar-SA"/>
        </w:rPr>
        <w:t xml:space="preserve">Услуги по вышеуказанному договору в   ГБУЗ МО «Московский областной перинатальный центр» оказаны  полностью и в срок. </w:t>
      </w:r>
    </w:p>
    <w:p w:rsidR="001C24BF" w:rsidRPr="001C24BF" w:rsidRDefault="001C24BF" w:rsidP="001C24BF">
      <w:pPr>
        <w:widowControl/>
        <w:tabs>
          <w:tab w:val="left" w:pos="916"/>
        </w:tabs>
        <w:suppressAutoHyphens/>
        <w:rPr>
          <w:rFonts w:ascii="Times New Roman" w:eastAsia="Times New Roman" w:hAnsi="Times New Roman" w:cs="Times New Roman"/>
          <w:color w:val="auto"/>
          <w:lang w:eastAsia="ar-SA" w:bidi="ar-SA"/>
        </w:rPr>
      </w:pPr>
      <w:r w:rsidRPr="001C24BF">
        <w:rPr>
          <w:rFonts w:ascii="Times New Roman" w:eastAsia="Times New Roman" w:hAnsi="Times New Roman" w:cs="Times New Roman"/>
          <w:color w:val="auto"/>
          <w:lang w:eastAsia="ar-SA" w:bidi="ar-SA"/>
        </w:rPr>
        <w:t>Пациент  претензий по объему, качеству и срокам оказания услуг не имеет.</w:t>
      </w:r>
    </w:p>
    <w:p w:rsidR="001C24BF" w:rsidRPr="001C24BF" w:rsidRDefault="001C24BF" w:rsidP="001C24BF">
      <w:pPr>
        <w:widowControl/>
        <w:tabs>
          <w:tab w:val="left" w:pos="916"/>
        </w:tabs>
        <w:suppressAutoHyphens/>
        <w:jc w:val="right"/>
        <w:rPr>
          <w:rFonts w:ascii="Times New Roman" w:eastAsia="Times New Roman" w:hAnsi="Times New Roman" w:cs="Times New Roman"/>
          <w:color w:val="auto"/>
          <w:lang w:eastAsia="ar-SA" w:bidi="ar-SA"/>
        </w:rPr>
      </w:pPr>
    </w:p>
    <w:p w:rsidR="001C24BF" w:rsidRPr="001C24BF" w:rsidRDefault="001C24BF" w:rsidP="001C24BF">
      <w:pPr>
        <w:widowControl/>
        <w:tabs>
          <w:tab w:val="left" w:pos="916"/>
          <w:tab w:val="left" w:pos="5670"/>
        </w:tabs>
        <w:suppressAutoHyphens/>
        <w:rPr>
          <w:rFonts w:ascii="Times New Roman" w:eastAsia="Times New Roman" w:hAnsi="Times New Roman" w:cs="Times New Roman"/>
          <w:color w:val="auto"/>
          <w:lang w:eastAsia="ar-SA" w:bidi="ar-SA"/>
        </w:rPr>
      </w:pPr>
      <w:r w:rsidRPr="001C24BF">
        <w:rPr>
          <w:rFonts w:ascii="Times New Roman" w:eastAsia="Times New Roman" w:hAnsi="Times New Roman" w:cs="Times New Roman"/>
          <w:color w:val="auto"/>
          <w:lang w:eastAsia="ar-SA" w:bidi="ar-SA"/>
        </w:rPr>
        <w:t>Главный врач ГБУЗ  МО «МОПЦ</w:t>
      </w:r>
      <w:r w:rsidRPr="001C24BF">
        <w:rPr>
          <w:rFonts w:ascii="Times New Roman" w:eastAsia="Times New Roman" w:hAnsi="Times New Roman" w:cs="Times New Roman"/>
          <w:color w:val="auto"/>
          <w:lang w:eastAsia="ar-SA" w:bidi="ar-SA"/>
        </w:rPr>
        <w:tab/>
      </w:r>
    </w:p>
    <w:p w:rsidR="001C24BF" w:rsidRPr="001C24BF" w:rsidRDefault="001C24BF" w:rsidP="001C24BF">
      <w:pPr>
        <w:widowControl/>
        <w:tabs>
          <w:tab w:val="left" w:pos="916"/>
          <w:tab w:val="left" w:pos="5670"/>
        </w:tabs>
        <w:suppressAutoHyphens/>
        <w:rPr>
          <w:rFonts w:ascii="Times New Roman" w:eastAsia="Times New Roman" w:hAnsi="Times New Roman" w:cs="Times New Roman"/>
          <w:color w:val="auto"/>
          <w:lang w:eastAsia="ar-SA" w:bidi="ar-SA"/>
        </w:rPr>
      </w:pPr>
      <w:r w:rsidRPr="001C24BF">
        <w:rPr>
          <w:rFonts w:ascii="Times New Roman" w:eastAsia="Times New Roman" w:hAnsi="Times New Roman" w:cs="Times New Roman"/>
          <w:color w:val="auto"/>
          <w:lang w:eastAsia="ar-SA" w:bidi="ar-SA"/>
        </w:rPr>
        <w:t xml:space="preserve">                                                                                                    </w:t>
      </w:r>
    </w:p>
    <w:p w:rsidR="001C24BF" w:rsidRPr="001C24BF" w:rsidRDefault="001C24BF" w:rsidP="001C24BF">
      <w:pPr>
        <w:widowControl/>
        <w:tabs>
          <w:tab w:val="left" w:pos="916"/>
          <w:tab w:val="left" w:pos="5670"/>
        </w:tabs>
        <w:suppressAutoHyphens/>
        <w:rPr>
          <w:rFonts w:ascii="Times New Roman" w:eastAsia="Times New Roman" w:hAnsi="Times New Roman" w:cs="Times New Roman"/>
          <w:color w:val="auto"/>
          <w:lang w:eastAsia="ar-SA" w:bidi="ar-SA"/>
        </w:rPr>
      </w:pPr>
      <w:r w:rsidRPr="001C24BF">
        <w:rPr>
          <w:rFonts w:ascii="Times New Roman" w:eastAsia="Times New Roman" w:hAnsi="Times New Roman" w:cs="Times New Roman"/>
          <w:color w:val="auto"/>
          <w:lang w:eastAsia="ar-SA" w:bidi="ar-SA"/>
        </w:rPr>
        <w:t xml:space="preserve">                                                                                                Пациент ______________/ _____________</w:t>
      </w:r>
    </w:p>
    <w:p w:rsidR="001C24BF" w:rsidRPr="001C24BF" w:rsidRDefault="001C24BF" w:rsidP="001C24BF">
      <w:pPr>
        <w:widowControl/>
        <w:tabs>
          <w:tab w:val="left" w:pos="916"/>
        </w:tabs>
        <w:suppressAutoHyphens/>
        <w:rPr>
          <w:rFonts w:ascii="Times New Roman" w:eastAsia="Times New Roman" w:hAnsi="Times New Roman" w:cs="Times New Roman"/>
          <w:color w:val="auto"/>
          <w:lang w:eastAsia="ar-SA" w:bidi="ar-SA"/>
        </w:rPr>
      </w:pPr>
      <w:r w:rsidRPr="001C24BF">
        <w:rPr>
          <w:rFonts w:ascii="Times New Roman" w:eastAsia="Times New Roman" w:hAnsi="Times New Roman" w:cs="Times New Roman"/>
          <w:color w:val="auto"/>
          <w:lang w:eastAsia="ar-SA" w:bidi="ar-SA"/>
        </w:rPr>
        <w:t>____________________/   Серова О.Ф.</w:t>
      </w:r>
    </w:p>
    <w:p w:rsidR="001C24BF" w:rsidRPr="001C24BF" w:rsidRDefault="001C24BF" w:rsidP="001C24BF">
      <w:pPr>
        <w:widowControl/>
        <w:tabs>
          <w:tab w:val="left" w:pos="916"/>
        </w:tabs>
        <w:suppressAutoHyphens/>
        <w:rPr>
          <w:rFonts w:ascii="Times New Roman" w:eastAsia="Times New Roman" w:hAnsi="Times New Roman" w:cs="Times New Roman"/>
          <w:color w:val="auto"/>
          <w:lang w:eastAsia="ar-SA" w:bidi="ar-SA"/>
        </w:rPr>
      </w:pPr>
      <w:r w:rsidRPr="001C24BF">
        <w:rPr>
          <w:rFonts w:ascii="Times New Roman" w:eastAsia="Times New Roman" w:hAnsi="Times New Roman" w:cs="Times New Roman"/>
          <w:color w:val="auto"/>
          <w:lang w:eastAsia="ar-SA" w:bidi="ar-SA"/>
        </w:rPr>
        <w:t>М.П.</w:t>
      </w:r>
    </w:p>
    <w:p w:rsidR="001C24BF" w:rsidRPr="001C24BF" w:rsidRDefault="001C24BF" w:rsidP="001C24BF">
      <w:pPr>
        <w:widowControl/>
        <w:tabs>
          <w:tab w:val="left" w:pos="916"/>
        </w:tabs>
        <w:suppressAutoHyphens/>
        <w:jc w:val="right"/>
        <w:rPr>
          <w:rFonts w:ascii="Times New Roman" w:eastAsia="Times New Roman" w:hAnsi="Times New Roman" w:cs="Times New Roman"/>
          <w:color w:val="auto"/>
          <w:lang w:eastAsia="ar-SA" w:bidi="ar-SA"/>
        </w:rPr>
      </w:pPr>
    </w:p>
    <w:p w:rsidR="001C24BF" w:rsidRPr="001C24BF" w:rsidRDefault="001C24BF" w:rsidP="001C24BF">
      <w:pPr>
        <w:widowControl/>
        <w:tabs>
          <w:tab w:val="left" w:pos="916"/>
        </w:tabs>
        <w:suppressAutoHyphens/>
        <w:rPr>
          <w:rFonts w:ascii="Times New Roman" w:eastAsia="Times New Roman" w:hAnsi="Times New Roman" w:cs="Times New Roman"/>
          <w:color w:val="auto"/>
          <w:lang w:eastAsia="ar-SA" w:bidi="ar-SA"/>
        </w:rPr>
      </w:pPr>
    </w:p>
    <w:p w:rsidR="001C24BF" w:rsidRDefault="001C24BF" w:rsidP="00D61DC5">
      <w:pPr>
        <w:autoSpaceDE w:val="0"/>
        <w:autoSpaceDN w:val="0"/>
        <w:adjustRightInd w:val="0"/>
        <w:contextualSpacing/>
        <w:jc w:val="center"/>
        <w:rPr>
          <w:rFonts w:ascii="Times New Roman" w:hAnsi="Times New Roman" w:cs="Times New Roman"/>
          <w:b/>
          <w:bCs/>
          <w:sz w:val="16"/>
          <w:szCs w:val="16"/>
        </w:rPr>
      </w:pPr>
      <w:bookmarkStart w:id="3" w:name="_GoBack"/>
      <w:bookmarkEnd w:id="3"/>
    </w:p>
    <w:sectPr w:rsidR="001C24BF" w:rsidSect="009415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TeamViewer11">
    <w:altName w:val="Gabriola"/>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83796"/>
    <w:multiLevelType w:val="multilevel"/>
    <w:tmpl w:val="729AD7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38378E"/>
    <w:multiLevelType w:val="multilevel"/>
    <w:tmpl w:val="DE82B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52F"/>
    <w:rsid w:val="00060E42"/>
    <w:rsid w:val="001C24BF"/>
    <w:rsid w:val="002F22C4"/>
    <w:rsid w:val="00524375"/>
    <w:rsid w:val="008849BC"/>
    <w:rsid w:val="0094152F"/>
    <w:rsid w:val="009B188A"/>
    <w:rsid w:val="00A77C2A"/>
    <w:rsid w:val="00C01D45"/>
    <w:rsid w:val="00D20DB6"/>
    <w:rsid w:val="00D61DC5"/>
    <w:rsid w:val="00E25968"/>
    <w:rsid w:val="00F35168"/>
    <w:rsid w:val="00F97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4152F"/>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94152F"/>
    <w:rPr>
      <w:rFonts w:ascii="Times New Roman" w:eastAsia="Times New Roman" w:hAnsi="Times New Roman" w:cs="Times New Roman"/>
      <w:b w:val="0"/>
      <w:bCs w:val="0"/>
      <w:i w:val="0"/>
      <w:iCs w:val="0"/>
      <w:smallCaps w:val="0"/>
      <w:strike w:val="0"/>
      <w:sz w:val="16"/>
      <w:szCs w:val="16"/>
      <w:u w:val="none"/>
    </w:rPr>
  </w:style>
  <w:style w:type="character" w:customStyle="1" w:styleId="20">
    <w:name w:val="Основной текст (2) + Полужирный"/>
    <w:basedOn w:val="2"/>
    <w:rsid w:val="0094152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3">
    <w:name w:val="Основной текст (3)_"/>
    <w:basedOn w:val="a0"/>
    <w:link w:val="30"/>
    <w:rsid w:val="0094152F"/>
    <w:rPr>
      <w:rFonts w:ascii="Times New Roman" w:eastAsia="Times New Roman" w:hAnsi="Times New Roman" w:cs="Times New Roman"/>
      <w:b/>
      <w:bCs/>
      <w:sz w:val="16"/>
      <w:szCs w:val="16"/>
      <w:shd w:val="clear" w:color="auto" w:fill="FFFFFF"/>
    </w:rPr>
  </w:style>
  <w:style w:type="character" w:customStyle="1" w:styleId="21">
    <w:name w:val="Основной текст (2) + Курсив"/>
    <w:basedOn w:val="2"/>
    <w:rsid w:val="0094152F"/>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2">
    <w:name w:val="Основной текст (2)"/>
    <w:basedOn w:val="2"/>
    <w:rsid w:val="0094152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4">
    <w:name w:val="Основной текст (4)_"/>
    <w:basedOn w:val="a0"/>
    <w:link w:val="40"/>
    <w:rsid w:val="0094152F"/>
    <w:rPr>
      <w:rFonts w:ascii="Times New Roman" w:eastAsia="Times New Roman" w:hAnsi="Times New Roman" w:cs="Times New Roman"/>
      <w:sz w:val="12"/>
      <w:szCs w:val="12"/>
      <w:shd w:val="clear" w:color="auto" w:fill="FFFFFF"/>
    </w:rPr>
  </w:style>
  <w:style w:type="character" w:customStyle="1" w:styleId="48pt">
    <w:name w:val="Основной текст (4) + 8 pt"/>
    <w:basedOn w:val="4"/>
    <w:rsid w:val="0094152F"/>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paragraph" w:customStyle="1" w:styleId="30">
    <w:name w:val="Основной текст (3)"/>
    <w:basedOn w:val="a"/>
    <w:link w:val="3"/>
    <w:rsid w:val="0094152F"/>
    <w:pPr>
      <w:shd w:val="clear" w:color="auto" w:fill="FFFFFF"/>
      <w:spacing w:before="60" w:after="120" w:line="0" w:lineRule="atLeast"/>
      <w:jc w:val="both"/>
    </w:pPr>
    <w:rPr>
      <w:rFonts w:ascii="Times New Roman" w:eastAsia="Times New Roman" w:hAnsi="Times New Roman" w:cs="Times New Roman"/>
      <w:b/>
      <w:bCs/>
      <w:color w:val="auto"/>
      <w:sz w:val="16"/>
      <w:szCs w:val="16"/>
      <w:lang w:eastAsia="en-US" w:bidi="ar-SA"/>
    </w:rPr>
  </w:style>
  <w:style w:type="paragraph" w:customStyle="1" w:styleId="40">
    <w:name w:val="Основной текст (4)"/>
    <w:basedOn w:val="a"/>
    <w:link w:val="4"/>
    <w:rsid w:val="0094152F"/>
    <w:pPr>
      <w:shd w:val="clear" w:color="auto" w:fill="FFFFFF"/>
      <w:spacing w:before="120" w:after="360" w:line="0" w:lineRule="atLeast"/>
      <w:jc w:val="center"/>
    </w:pPr>
    <w:rPr>
      <w:rFonts w:ascii="Times New Roman" w:eastAsia="Times New Roman" w:hAnsi="Times New Roman" w:cs="Times New Roman"/>
      <w:color w:val="auto"/>
      <w:sz w:val="12"/>
      <w:szCs w:val="12"/>
      <w:lang w:eastAsia="en-US" w:bidi="ar-SA"/>
    </w:rPr>
  </w:style>
  <w:style w:type="paragraph" w:styleId="a3">
    <w:name w:val="List Paragraph"/>
    <w:basedOn w:val="a"/>
    <w:uiPriority w:val="34"/>
    <w:qFormat/>
    <w:rsid w:val="0094152F"/>
    <w:pPr>
      <w:ind w:left="720"/>
      <w:contextualSpacing/>
    </w:pPr>
  </w:style>
  <w:style w:type="character" w:customStyle="1" w:styleId="2Exact">
    <w:name w:val="Подпись к таблице (2) Exact"/>
    <w:basedOn w:val="a0"/>
    <w:link w:val="23"/>
    <w:rsid w:val="0094152F"/>
    <w:rPr>
      <w:rFonts w:ascii="Times New Roman" w:eastAsia="Times New Roman" w:hAnsi="Times New Roman" w:cs="Times New Roman"/>
      <w:b/>
      <w:bCs/>
      <w:color w:val="000000"/>
      <w:sz w:val="16"/>
      <w:szCs w:val="16"/>
      <w:u w:val="single"/>
      <w:shd w:val="clear" w:color="auto" w:fill="FFFFFF"/>
    </w:rPr>
  </w:style>
  <w:style w:type="character" w:customStyle="1" w:styleId="3Exact">
    <w:name w:val="Подпись к таблице (3) Exact"/>
    <w:basedOn w:val="a0"/>
    <w:link w:val="31"/>
    <w:rsid w:val="0094152F"/>
    <w:rPr>
      <w:rFonts w:ascii="Times New Roman" w:eastAsia="Times New Roman" w:hAnsi="Times New Roman" w:cs="Times New Roman"/>
      <w:sz w:val="12"/>
      <w:szCs w:val="12"/>
      <w:shd w:val="clear" w:color="auto" w:fill="FFFFFF"/>
    </w:rPr>
  </w:style>
  <w:style w:type="paragraph" w:customStyle="1" w:styleId="23">
    <w:name w:val="Подпись к таблице (2)"/>
    <w:basedOn w:val="a"/>
    <w:link w:val="2Exact"/>
    <w:rsid w:val="0094152F"/>
    <w:pPr>
      <w:shd w:val="clear" w:color="auto" w:fill="FFFFFF"/>
      <w:spacing w:line="0" w:lineRule="atLeast"/>
    </w:pPr>
    <w:rPr>
      <w:rFonts w:ascii="Times New Roman" w:eastAsia="Times New Roman" w:hAnsi="Times New Roman" w:cs="Times New Roman"/>
      <w:b/>
      <w:bCs/>
      <w:sz w:val="16"/>
      <w:szCs w:val="16"/>
      <w:u w:val="single"/>
      <w:lang w:eastAsia="en-US" w:bidi="ar-SA"/>
    </w:rPr>
  </w:style>
  <w:style w:type="paragraph" w:customStyle="1" w:styleId="31">
    <w:name w:val="Подпись к таблице (3)"/>
    <w:basedOn w:val="a"/>
    <w:link w:val="3Exact"/>
    <w:rsid w:val="0094152F"/>
    <w:pPr>
      <w:shd w:val="clear" w:color="auto" w:fill="FFFFFF"/>
      <w:spacing w:line="0" w:lineRule="atLeast"/>
    </w:pPr>
    <w:rPr>
      <w:rFonts w:ascii="Times New Roman" w:eastAsia="Times New Roman" w:hAnsi="Times New Roman" w:cs="Times New Roman"/>
      <w:color w:val="auto"/>
      <w:sz w:val="12"/>
      <w:szCs w:val="12"/>
      <w:lang w:eastAsia="en-US" w:bidi="ar-SA"/>
    </w:rPr>
  </w:style>
  <w:style w:type="paragraph" w:styleId="a4">
    <w:name w:val="Balloon Text"/>
    <w:basedOn w:val="a"/>
    <w:link w:val="a5"/>
    <w:uiPriority w:val="99"/>
    <w:semiHidden/>
    <w:unhideWhenUsed/>
    <w:rsid w:val="00F35168"/>
    <w:rPr>
      <w:rFonts w:ascii="Segoe UI" w:hAnsi="Segoe UI" w:cs="Segoe UI"/>
      <w:sz w:val="18"/>
      <w:szCs w:val="18"/>
    </w:rPr>
  </w:style>
  <w:style w:type="character" w:customStyle="1" w:styleId="a5">
    <w:name w:val="Текст выноски Знак"/>
    <w:basedOn w:val="a0"/>
    <w:link w:val="a4"/>
    <w:uiPriority w:val="99"/>
    <w:semiHidden/>
    <w:rsid w:val="00F35168"/>
    <w:rPr>
      <w:rFonts w:ascii="Segoe UI" w:eastAsia="Microsoft Sans Serif" w:hAnsi="Segoe UI" w:cs="Segoe UI"/>
      <w:color w:val="000000"/>
      <w:sz w:val="18"/>
      <w:szCs w:val="18"/>
      <w:lang w:eastAsia="ru-RU" w:bidi="ru-RU"/>
    </w:rPr>
  </w:style>
  <w:style w:type="table" w:styleId="a6">
    <w:name w:val="Table Grid"/>
    <w:basedOn w:val="a1"/>
    <w:uiPriority w:val="59"/>
    <w:rsid w:val="00D61D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66B44-CFA0-408A-9A23-547DECA6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5048</Words>
  <Characters>28779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Соболева Юлия Станиславовна</dc:creator>
  <cp:lastModifiedBy>Журавская Ирина Михайловна</cp:lastModifiedBy>
  <cp:revision>4</cp:revision>
  <cp:lastPrinted>2019-01-16T07:27:00Z</cp:lastPrinted>
  <dcterms:created xsi:type="dcterms:W3CDTF">2019-01-16T11:35:00Z</dcterms:created>
  <dcterms:modified xsi:type="dcterms:W3CDTF">2019-01-31T14:24:00Z</dcterms:modified>
</cp:coreProperties>
</file>