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01" w:rsidRPr="00CB5301" w:rsidRDefault="00CB5301" w:rsidP="00CB5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Calibri" w:eastAsia="Times New Roman" w:hAnsi="Calibri" w:cs="Calibri"/>
          <w:color w:val="666666"/>
          <w:sz w:val="19"/>
          <w:szCs w:val="19"/>
          <w:lang w:eastAsia="ru-RU"/>
        </w:rPr>
        <w:br/>
      </w:r>
      <w:r w:rsidRPr="00CB5301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ru-RU"/>
        </w:rPr>
        <w:t>Виды работ (услуг), выполняемые (оказываемые) в составе лицензируемого вида деятельности ГБУЗ НО «Родильный дом № 4»</w:t>
      </w:r>
    </w:p>
    <w:p w:rsidR="00CB5301" w:rsidRPr="00CB5301" w:rsidRDefault="00CB5301" w:rsidP="00CB5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br/>
        <w:t>I. При оказании первичной, в том числе доврачебной, врачебной и специализированной, медико-санитарной помощи организуется и выполняются следующие работы (услуги):</w:t>
      </w:r>
    </w:p>
    <w:p w:rsidR="00CB5301" w:rsidRPr="00CB5301" w:rsidRDefault="00CB5301" w:rsidP="00CB530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    при оказании первичной доврачебной медико-санитарной помощи в амбулаторных условиях по: акушерскому делу, лабораторной диагностике, лечебному делу, медицинской статистике, операционному делу, организации сестринского дела, сестринскому делу, физиотерапии;</w:t>
      </w:r>
    </w:p>
    <w:p w:rsidR="00CB5301" w:rsidRPr="00CB5301" w:rsidRDefault="00CB5301" w:rsidP="00CB530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клинической лабораторной диагностике, медицинской статистике, организации здравоохранения и общественному здоровью, ультразвуковой диагностике, функциональной диагностике, эпидемиологии.</w:t>
      </w:r>
    </w:p>
    <w:p w:rsidR="00CB5301" w:rsidRPr="00CB5301" w:rsidRDefault="00CB5301" w:rsidP="00CB5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br/>
        <w:t>II. При оказании специализированной, в том числе, высокотехнологичной медицинской помощи организуются следующие работы (услуги):</w:t>
      </w:r>
    </w:p>
    <w:p w:rsidR="00CB5301" w:rsidRPr="00CB5301" w:rsidRDefault="00CB5301" w:rsidP="00CB530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оказании специализированной медицинской помощи в условиях дневного стационара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диетологии, клинической лабораторной диагностике, медицинской статистике, операционному делу, организации здравоохранения и общественному здоровью, организации сестринского дела, сестринскому делу, терапии, трансфузиологии, ультразвуковой диагностике, физиотерапии, функциональной диагностике, эпидемиологии;</w:t>
      </w:r>
    </w:p>
    <w:p w:rsidR="00CB5301" w:rsidRPr="00CB5301" w:rsidRDefault="00CB5301" w:rsidP="00CB530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оказании первичной специализированной медико-санитарной помощи в стационарных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вакцинации (проведению профилактических прививок), диетологии, клинической лабораторной диагностике, медицинской статистике, неонатологии, онкологии, операционному делу, организации здравоохранения и общественному здоровью, организации сестринского дела, сестринскому делу, сестринскому делу по педиатрии, терапии, трансфузиологии, ультразвуковой диагностике, физиотерапии, функциональной диагностике, эпидемиологии;</w:t>
      </w:r>
    </w:p>
    <w:p w:rsidR="00CB5301" w:rsidRPr="00CB5301" w:rsidRDefault="00CB5301" w:rsidP="00CB530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технологий).</w:t>
      </w:r>
    </w:p>
    <w:p w:rsidR="00CB5301" w:rsidRPr="00CB5301" w:rsidRDefault="00CB5301" w:rsidP="00CB5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III. При проведении медицинских осмотров, медицинских освидетельствований и медицинских экспертиз организуются и выполняются следующие работы: (услуги):</w:t>
      </w:r>
    </w:p>
    <w:p w:rsidR="00CB5301" w:rsidRPr="00CB5301" w:rsidRDefault="00CB5301" w:rsidP="00CB5301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проведении медицинских осмотров по: медицинским осмотрам (предрейсовым, послерейсовым);</w:t>
      </w:r>
    </w:p>
    <w:p w:rsidR="00CB5301" w:rsidRPr="00CB5301" w:rsidRDefault="00CB5301" w:rsidP="00CB5301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:rsidR="00CB5301" w:rsidRPr="00CB5301" w:rsidRDefault="00CB5301" w:rsidP="00CB5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ru-RU"/>
        </w:rPr>
        <w:t>Виды работ (услуг), выполняемые (оказываемые) в составе лицензируемого вида деятельности ГБУЗ НО «Родильный дом № 4», Женская консультация</w:t>
      </w:r>
    </w:p>
    <w:p w:rsidR="00CB5301" w:rsidRPr="00CB5301" w:rsidRDefault="00CB5301" w:rsidP="00CB5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I.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CB5301" w:rsidRPr="00CB5301" w:rsidRDefault="00CB5301" w:rsidP="00CB5301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оказании первичной доврачебной медико-санитарной помощи в амбулаторных условиях по: акушерскому делу, лечебному делу, медицинской статистике, операционному делу, организации сестринского дела, сестринскому делу, стоматологии, функциональной диагностике;</w:t>
      </w:r>
    </w:p>
    <w:p w:rsidR="00CB5301" w:rsidRPr="00CB5301" w:rsidRDefault="00CB5301" w:rsidP="00CB5301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терапии;</w:t>
      </w:r>
    </w:p>
    <w:p w:rsidR="00CB5301" w:rsidRPr="00CB5301" w:rsidRDefault="00CB5301" w:rsidP="00CB5301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оказании первичной врачебной медико-санитарной помощи в условиях дневного стационара по: организации здравоохранения и общественному здоровью, терапии;</w:t>
      </w:r>
    </w:p>
    <w:p w:rsidR="00CB5301" w:rsidRPr="00CB5301" w:rsidRDefault="00CB5301" w:rsidP="00CB5301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медицинской статистике, организации здравоохранения и общественному здоровью, ультразвуковой диагностике, функциональной диагностике, эпидемиологии;</w:t>
      </w:r>
    </w:p>
    <w:p w:rsidR="00CB5301" w:rsidRPr="00CB5301" w:rsidRDefault="00CB5301" w:rsidP="00CB5301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организации здравоохранения и общественному здоровью, ультразвуковой диагностике, функциональной диагностике, эпидемиологии.</w:t>
      </w:r>
    </w:p>
    <w:p w:rsidR="00CB5301" w:rsidRPr="00CB5301" w:rsidRDefault="00CB5301" w:rsidP="00CB5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II.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CB5301" w:rsidRPr="00CB5301" w:rsidRDefault="00CB5301" w:rsidP="00CB5301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B5301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:rsidR="00920AE4" w:rsidRDefault="00920AE4">
      <w:bookmarkStart w:id="0" w:name="_GoBack"/>
      <w:bookmarkEnd w:id="0"/>
    </w:p>
    <w:sectPr w:rsidR="0092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61F"/>
    <w:multiLevelType w:val="multilevel"/>
    <w:tmpl w:val="4ECC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90CB5"/>
    <w:multiLevelType w:val="multilevel"/>
    <w:tmpl w:val="611E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B5AD7"/>
    <w:multiLevelType w:val="multilevel"/>
    <w:tmpl w:val="76F8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A200C"/>
    <w:multiLevelType w:val="multilevel"/>
    <w:tmpl w:val="3BC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32781"/>
    <w:multiLevelType w:val="multilevel"/>
    <w:tmpl w:val="4F5A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38"/>
    <w:rsid w:val="00920AE4"/>
    <w:rsid w:val="00C13D38"/>
    <w:rsid w:val="00C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29DD-C280-40E8-ACBF-FF9351F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2019-09-09T13:20:00Z</dcterms:created>
  <dcterms:modified xsi:type="dcterms:W3CDTF">2019-09-09T13:20:00Z</dcterms:modified>
</cp:coreProperties>
</file>