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D53D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Виды медицинской помощи</w:t>
      </w:r>
    </w:p>
    <w:p w:rsidR="000D53D2" w:rsidRPr="000D53D2" w:rsidRDefault="000D53D2" w:rsidP="000D53D2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D53D2">
        <w:rPr>
          <w:rFonts w:ascii="Arial" w:eastAsia="Times New Roman" w:hAnsi="Arial" w:cs="Arial"/>
          <w:b/>
          <w:bCs/>
          <w:i/>
          <w:iCs/>
          <w:color w:val="333333"/>
          <w:kern w:val="36"/>
          <w:sz w:val="21"/>
          <w:szCs w:val="21"/>
          <w:lang w:eastAsia="ru-RU"/>
        </w:rPr>
        <w:t>Виды медицинской помощи.</w:t>
      </w:r>
    </w:p>
    <w:p w:rsidR="000D53D2" w:rsidRPr="000D53D2" w:rsidRDefault="000D53D2" w:rsidP="000D53D2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ru-RU"/>
        </w:rPr>
      </w:pPr>
      <w:r w:rsidRPr="000D53D2">
        <w:rPr>
          <w:rFonts w:ascii="Arial" w:eastAsia="Times New Roman" w:hAnsi="Arial" w:cs="Arial"/>
          <w:b/>
          <w:bCs/>
          <w:i/>
          <w:iCs/>
          <w:color w:val="333333"/>
          <w:kern w:val="36"/>
          <w:sz w:val="21"/>
          <w:szCs w:val="21"/>
          <w:lang w:eastAsia="ru-RU"/>
        </w:rPr>
        <w:t xml:space="preserve">При оказании первичной, в том числе доврачебной, врачебной и специализированной, медико-санитарной </w:t>
      </w:r>
      <w:proofErr w:type="gramStart"/>
      <w:r w:rsidRPr="000D53D2">
        <w:rPr>
          <w:rFonts w:ascii="Arial" w:eastAsia="Times New Roman" w:hAnsi="Arial" w:cs="Arial"/>
          <w:b/>
          <w:bCs/>
          <w:i/>
          <w:iCs/>
          <w:color w:val="333333"/>
          <w:kern w:val="36"/>
          <w:sz w:val="21"/>
          <w:szCs w:val="21"/>
          <w:lang w:eastAsia="ru-RU"/>
        </w:rPr>
        <w:t>помощи  организуются</w:t>
      </w:r>
      <w:proofErr w:type="gramEnd"/>
      <w:r w:rsidRPr="000D53D2">
        <w:rPr>
          <w:rFonts w:ascii="Arial" w:eastAsia="Times New Roman" w:hAnsi="Arial" w:cs="Arial"/>
          <w:b/>
          <w:bCs/>
          <w:i/>
          <w:iCs/>
          <w:color w:val="333333"/>
          <w:kern w:val="36"/>
          <w:sz w:val="21"/>
          <w:szCs w:val="21"/>
          <w:lang w:eastAsia="ru-RU"/>
        </w:rPr>
        <w:t xml:space="preserve"> и выполняются следующие работы (услуги):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 xml:space="preserve">1) при оказании первичной доврачебной медико-санитарной помощи в амбулаторных </w:t>
      </w:r>
      <w:proofErr w:type="gram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условиях  по</w:t>
      </w:r>
      <w:proofErr w:type="gram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акушерскому делу;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вакцинации (проведению профилактических прививок);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дезинфектологии</w:t>
      </w:r>
      <w:proofErr w:type="spell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лабораторной диагностике;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лечебной физкультуре;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медицинской статистики;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медицинскому массажу;</w:t>
      </w:r>
      <w:r w:rsidRPr="000D53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D53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неотложной медицинской помощи;</w:t>
      </w: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br/>
      </w: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br/>
        <w:t>общей практики;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организации сестринского дела;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рентгенологии;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сестринскому делу;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физиотерапии;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функциональной диагностике;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общей врачебной практике (семейной медицине);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неотложной медицинской помощи;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терапии;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lastRenderedPageBreak/>
        <w:t>терапии;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гастроэнтерологии;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акушерству и гинекологии (за исключением использования вспомогательных репродуктивных технологий и искусственного прерывания беременности);</w:t>
      </w: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br/>
      </w: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br/>
        <w:t>инфекционным болезням;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кардиологии;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клинической лабораторной диагностике;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клинической фармакологии;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неврологии;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онкологии;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организации здравоохранения и общественному здоровью;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 xml:space="preserve">оториноларингологии (за исключением </w:t>
      </w:r>
      <w:proofErr w:type="spell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кохлеарной</w:t>
      </w:r>
      <w:proofErr w:type="spell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 xml:space="preserve"> имплантации);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офтальмологии;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профпатологии</w:t>
      </w:r>
      <w:proofErr w:type="spell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рентгенологии;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рефлексотерапии;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травматологии и ортопедии;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ультразвуковой диагностике;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урологии;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физиотерапии;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функциональной диагностике;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хирургии;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эндокринологии;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эпидемиологии;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lastRenderedPageBreak/>
        <w:t>5) при оказании первичной специализированной медико-санитарной помощи в условиях дневного стационара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неврологии;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1) при проведении медицинских осмотров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медицинским осмотрам (предварительным, периодическим);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медицинским осмотрам (</w:t>
      </w:r>
      <w:proofErr w:type="spell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предрейсовым</w:t>
      </w:r>
      <w:proofErr w:type="spell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 xml:space="preserve">, </w:t>
      </w:r>
      <w:proofErr w:type="spellStart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послерейсовым</w:t>
      </w:r>
      <w:proofErr w:type="spellEnd"/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);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медицинским осмотрам профилактическим;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2) при проведении медицинских освидетельствований: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3) при проведении медицинских экспертиз по: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экспертизе профессиональной пригодности;</w:t>
      </w:r>
    </w:p>
    <w:p w:rsidR="000D53D2" w:rsidRPr="000D53D2" w:rsidRDefault="000D53D2" w:rsidP="000D53D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53D2">
        <w:rPr>
          <w:rFonts w:ascii="Courier New" w:eastAsia="Times New Roman" w:hAnsi="Courier New" w:cs="Courier New"/>
          <w:i/>
          <w:iCs/>
          <w:color w:val="333333"/>
          <w:sz w:val="24"/>
          <w:szCs w:val="24"/>
          <w:lang w:eastAsia="ru-RU"/>
        </w:rPr>
        <w:t>экспертизе временной нетрудоспособности</w:t>
      </w:r>
    </w:p>
    <w:p w:rsidR="00954053" w:rsidRDefault="00954053">
      <w:bookmarkStart w:id="0" w:name="_GoBack"/>
      <w:bookmarkEnd w:id="0"/>
    </w:p>
    <w:sectPr w:rsidR="0095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74"/>
    <w:rsid w:val="000D53D2"/>
    <w:rsid w:val="00735C74"/>
    <w:rsid w:val="009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F563-2134-442D-8BA0-AD4F17D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3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D53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53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Sample"/>
    <w:basedOn w:val="a0"/>
    <w:uiPriority w:val="99"/>
    <w:semiHidden/>
    <w:unhideWhenUsed/>
    <w:rsid w:val="000D53D2"/>
    <w:rPr>
      <w:rFonts w:ascii="Courier New" w:eastAsia="Times New Roman" w:hAnsi="Courier New" w:cs="Courier New"/>
    </w:rPr>
  </w:style>
  <w:style w:type="character" w:styleId="a3">
    <w:name w:val="Strong"/>
    <w:basedOn w:val="a0"/>
    <w:uiPriority w:val="22"/>
    <w:qFormat/>
    <w:rsid w:val="000D53D2"/>
    <w:rPr>
      <w:b/>
      <w:bCs/>
    </w:rPr>
  </w:style>
  <w:style w:type="paragraph" w:styleId="a4">
    <w:name w:val="Normal (Web)"/>
    <w:basedOn w:val="a"/>
    <w:uiPriority w:val="99"/>
    <w:semiHidden/>
    <w:unhideWhenUsed/>
    <w:rsid w:val="000D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53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2019-11-05T10:14:00Z</dcterms:created>
  <dcterms:modified xsi:type="dcterms:W3CDTF">2019-11-05T10:15:00Z</dcterms:modified>
</cp:coreProperties>
</file>