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7C9F" w14:textId="77777777" w:rsidR="00AC590F" w:rsidRPr="00AC590F" w:rsidRDefault="00AC590F" w:rsidP="00AC59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</w:pPr>
      <w:r w:rsidRPr="00AC590F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  <w:t>Оказание высокотехнологичной медицинской помощи</w:t>
      </w:r>
    </w:p>
    <w:p w14:paraId="18F0AC44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Высокотехнологичная медицинская помощь (ВМП)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40D71A3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 ГБУЗ "ВОКБ №3" оказание ВМП производят в отделении ортопедии и травматологии.</w:t>
      </w:r>
    </w:p>
    <w:p w14:paraId="72CD583F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ВМП условно подразделяется на две группы:</w:t>
      </w:r>
    </w:p>
    <w:p w14:paraId="4ABF6784" w14:textId="77777777" w:rsidR="00AC590F" w:rsidRPr="00AC590F" w:rsidRDefault="00AC590F" w:rsidP="00AC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ВМП, включенная в программу ОМС;</w:t>
      </w:r>
    </w:p>
    <w:p w14:paraId="2BF30BE5" w14:textId="77777777" w:rsidR="00AC590F" w:rsidRPr="00AC590F" w:rsidRDefault="00AC590F" w:rsidP="00AC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ВМП, не включенная в программу ОМС (финансируется из средств бюджета).</w:t>
      </w:r>
    </w:p>
    <w:p w14:paraId="261C1AF9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Перечень видов ВМП на 2018-2020 г.г. утвержден Постановлением Правительства РФ от 08.12.2017 N 1492 "О Программе государственных гарантий бесплатного оказания гражданам медицинской помощи на 2018 год и на плановый период 2019 и 2020 годов".</w:t>
      </w:r>
    </w:p>
    <w:p w14:paraId="1F438093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Порядок организации оказания высокотехнологичной медицинской помощи  и направления пациентов для ее оказания осуществляется с применением специализированной информационной системы.</w:t>
      </w:r>
    </w:p>
    <w:p w14:paraId="7BA85121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Это порядок утвержден  Приказом Минздрава России от 29 декабря 2014 года N 930н.</w:t>
      </w:r>
    </w:p>
    <w:p w14:paraId="033D5501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Для направления гражданина для оказания ВМП медицинской организацией оформляется следующий пакет документов:</w:t>
      </w:r>
    </w:p>
    <w:p w14:paraId="62F2BE22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направление на госпитализацию;</w:t>
      </w:r>
    </w:p>
    <w:p w14:paraId="15751618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выписка из медицинской документации с указанием диагноза заболевания, кода заболевания по международной классификации болезней, сведений о состоянии здоровья, результатов специальных медицинских исследований. Выписка должна быть заверена личными подписями лечащего врача и руководителя медицинской организации;</w:t>
      </w:r>
    </w:p>
    <w:p w14:paraId="47DD44E0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копия документа, удостоверяющего личность пациента, или копия свидетельства о рождении (для детей до 14 лет);</w:t>
      </w:r>
    </w:p>
    <w:p w14:paraId="0EA81B05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копия полиса ОМС;</w:t>
      </w:r>
    </w:p>
    <w:p w14:paraId="622159E5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14:paraId="3482802E" w14:textId="77777777" w:rsidR="00AC590F" w:rsidRPr="00AC590F" w:rsidRDefault="00AC590F" w:rsidP="00AC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согласие на обработку персональных данных.</w:t>
      </w:r>
    </w:p>
    <w:p w14:paraId="0D7C4453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При оказании ВМП, включенной в программу ОМС направляющая медицинская организация пакет документов напрямую представляет в принимающую медицинскую организацию. Оформление талона ВМП с применением специализированной информационной системы обеспечивает принимающая медицинская организация. </w:t>
      </w:r>
    </w:p>
    <w:p w14:paraId="7355CEEF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При оказании ВМП за счет средств бюджета направляющая медицинская организация представляет пакет документов в орган исполнительной власти в сфере здравоохранения региона (комитет здравоохранения Волгоградской области). Дополнительно требуется заключение Комиссии комитета здравоохранения Волгоградской области по отбору пациентов для оказания ВМП. Оформление талона ВМП с применением специализированной информационной системы обеспечивает комитет здравоохранения Волгоградской области.</w:t>
      </w:r>
    </w:p>
    <w:p w14:paraId="3DF09C2A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Последовательность действий при направлении на ВМП</w:t>
      </w:r>
    </w:p>
    <w:p w14:paraId="52A3BC1E" w14:textId="77777777" w:rsidR="00AC590F" w:rsidRPr="00AC590F" w:rsidRDefault="00AC590F" w:rsidP="00AC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Обращение пациента к лечащему врачу медицинской организации, в которой пациент проходит диагностику и лечение в рамках оказания первичной специализированной медико-санитарной помощи  и (или) специализированной медицинской помощи.</w:t>
      </w:r>
    </w:p>
    <w:p w14:paraId="6E74A1F6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Лечащий врач направляющей медицинской организации (это может быть медицинская организация по месту жительства пациента или медицинская организация, оказывающая специализированную, в том числе высокотехнологичную медицинскую помощь) определяет наличие медицинских показаний для оказания ВМП у пациента в соответствии с Перечнем видов ВМП, утвержденным постановлением Правительства РФ о программе государственных гарантий.</w:t>
      </w:r>
    </w:p>
    <w:p w14:paraId="0B765D1F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 Наличие медицинских показаний подтверждается решением врачебной комиссии медицинской организации, которое оформляется протоколом и вносится в медицинскую документацию пациента. Если медицинские показания имеются, лечащий врач оформляет направление на госпитализацию</w:t>
      </w:r>
    </w:p>
    <w:p w14:paraId="56DF2063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Главный врач медицинской организации или иной уполномоченный работник в течение трех рабочих дней передает направление на госпитализацию, в том числе посредством специализированной информационной системы, почтовой и (или) электронной связи  в принимающую медицинскую организацию, если ВМП включена в базовую программу ОМС; или в орган исполнительной власти субъекта РФ в сфере здравоохранения (ОУЗ), если ВМП не включена в базовую программу ОМС.</w:t>
      </w:r>
    </w:p>
    <w:p w14:paraId="48EA63A9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Пациент или его законный представитель вправе представить оформленный пакет документов в принимающую медицинскую организацию самостоятельно.</w:t>
      </w:r>
    </w:p>
    <w:p w14:paraId="62FE213C" w14:textId="77777777" w:rsidR="00AC590F" w:rsidRPr="00AC590F" w:rsidRDefault="00AC590F" w:rsidP="00AC5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Оформление талона на ВМП.</w:t>
      </w:r>
    </w:p>
    <w:p w14:paraId="4A4DE8A4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       Талон на ВМП является учетным документом и оформляется с применением специализированной информационной системы, без участия пациента.</w:t>
      </w:r>
    </w:p>
    <w:p w14:paraId="29E2C05C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  Если пациент направлен на оказание ВМП, включенной в базовую программу ОМС, оформление талона на оказание ВМП обеспечивает принимающая медицинская организация. Если пациент направлен на оказание ВМП, не включенной в базовую программу ОМС, оформление талона на оказание ВМП и заключение комиссии органа исполнительной власти субъекта РФ в сфере здравоохранения по отбору пациентов для оказания ВМП обеспечивает орган управления здравоохранением.</w:t>
      </w:r>
    </w:p>
    <w:p w14:paraId="7AFA48A8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Комиссия органа управления здравоохранением принимает решение о наличии (отсутствии) показаний для направления пациента в принимающую медицинскую организацию в течение 10 рабочих дней со дня поступления полного пакета документов. Решение комиссии оформляется протоколом.</w:t>
      </w:r>
    </w:p>
    <w:p w14:paraId="6EC260EB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  Выписка из протокола решения комиссии  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14:paraId="320D1C5F" w14:textId="77777777" w:rsidR="00AC590F" w:rsidRPr="00AC590F" w:rsidRDefault="00AC590F" w:rsidP="00AC5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Оформление решения комиссии медицинской организации, оказывающей ВМП, и госпитализация в принимающую медицинскую организацию.</w:t>
      </w:r>
    </w:p>
    <w:p w14:paraId="3C062BDF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Основанием для госпитализации пациента в медицинскую организацию, оказывающую ВМП, является решение врачебной комиссии данной медицинской организации.</w:t>
      </w:r>
    </w:p>
    <w:p w14:paraId="53CDEF2A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    Комиссия медицинской организации, оказывающей ВМП, выносит решение о наличии (отсутствии) медицинских показаний или наличии медицинских противопоказаний для госпитализации пациента в течение семи рабочих дней со дня оформления талона на оказание ВМП (за исключением случаев оказания скорой, в том числе скорой специализированной, медицинской помощи).</w:t>
      </w:r>
    </w:p>
    <w:p w14:paraId="1E5D0057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>Решение комиссии медицинской организации, оказывающей ВМП, оформляется протоколом, содержащим заключение о наличии медицинских показаний и планируемой дате госпитализации пациента, об отсутствии медицинских показаний для госпитализации, о необходимости проведения дополнительного обследования, о наличии медицинских показаний для направления пациента в медицинскую организацию для оказания специализированной медицинской помощи, о наличии медицинских противопоказаний для госпитализации пациента в медицинскую организацию, оказывающую ВМП.</w:t>
      </w:r>
    </w:p>
    <w:p w14:paraId="70E2DA86" w14:textId="77777777" w:rsidR="00AC590F" w:rsidRPr="00AC590F" w:rsidRDefault="00AC590F" w:rsidP="00AC590F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t xml:space="preserve">       Выписка из протокола комиссии медицинской организации, оказывающей ВМП, в течение пяти рабочих дней (но 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</w:t>
      </w:r>
      <w:r w:rsidRPr="00AC590F">
        <w:rPr>
          <w:rFonts w:ascii="Tahoma" w:eastAsia="Times New Roman" w:hAnsi="Tahoma" w:cs="Tahoma"/>
          <w:color w:val="404040"/>
          <w:sz w:val="24"/>
          <w:szCs w:val="24"/>
          <w:lang w:eastAsia="ru-RU"/>
        </w:rPr>
        <w:lastRenderedPageBreak/>
        <w:t>организацию и (или) ОУЗ, который оформил талон на оказание ВМП,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</w:t>
      </w:r>
    </w:p>
    <w:p w14:paraId="7059196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781"/>
    <w:multiLevelType w:val="multilevel"/>
    <w:tmpl w:val="2E8C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A7F90"/>
    <w:multiLevelType w:val="multilevel"/>
    <w:tmpl w:val="F9EA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2C3826"/>
    <w:multiLevelType w:val="multilevel"/>
    <w:tmpl w:val="87BA5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35363"/>
    <w:multiLevelType w:val="multilevel"/>
    <w:tmpl w:val="6B08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A535B4"/>
    <w:multiLevelType w:val="multilevel"/>
    <w:tmpl w:val="136C8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FB"/>
    <w:rsid w:val="00305BFB"/>
    <w:rsid w:val="00AC590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EB46-7E37-48A3-A368-4C841DC7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2019-05-27T12:11:00Z</dcterms:created>
  <dcterms:modified xsi:type="dcterms:W3CDTF">2019-05-27T12:11:00Z</dcterms:modified>
</cp:coreProperties>
</file>