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21" w:rsidRPr="00715357" w:rsidRDefault="00A32921" w:rsidP="00A32921">
      <w:pPr>
        <w:jc w:val="center"/>
        <w:rPr>
          <w:b/>
          <w:sz w:val="32"/>
          <w:szCs w:val="32"/>
        </w:rPr>
      </w:pPr>
      <w:r w:rsidRPr="00715357">
        <w:rPr>
          <w:b/>
          <w:sz w:val="32"/>
          <w:szCs w:val="32"/>
        </w:rPr>
        <w:t>ПАМЯТКА ПАЦИЕНТУ</w:t>
      </w:r>
    </w:p>
    <w:p w:rsidR="00A32921" w:rsidRPr="00715357" w:rsidRDefault="00A32921" w:rsidP="00A32921">
      <w:pPr>
        <w:jc w:val="center"/>
        <w:rPr>
          <w:b/>
          <w:sz w:val="32"/>
          <w:szCs w:val="32"/>
        </w:rPr>
      </w:pPr>
      <w:r w:rsidRPr="00715357">
        <w:rPr>
          <w:b/>
          <w:sz w:val="32"/>
          <w:szCs w:val="32"/>
        </w:rPr>
        <w:t>ДЛЯ ПОДГОТОВКИ К П</w:t>
      </w:r>
      <w:r>
        <w:rPr>
          <w:b/>
          <w:sz w:val="32"/>
          <w:szCs w:val="32"/>
        </w:rPr>
        <w:t>РОВЕДЕНИЮ ФИБРОКОЛОНОСКОПИИ ПРЕПАРАТОМ ФОРТРАНС</w:t>
      </w:r>
    </w:p>
    <w:p w:rsidR="00A32921" w:rsidRDefault="00A32921" w:rsidP="00A32921">
      <w:pPr>
        <w:jc w:val="center"/>
      </w:pPr>
    </w:p>
    <w:p w:rsidR="00A32921" w:rsidRDefault="00A32921" w:rsidP="00A32921">
      <w:pPr>
        <w:jc w:val="both"/>
      </w:pPr>
      <w:r>
        <w:rPr>
          <w:b/>
          <w:sz w:val="30"/>
          <w:szCs w:val="30"/>
        </w:rPr>
        <w:t xml:space="preserve">         </w:t>
      </w:r>
      <w:r w:rsidRPr="00715357">
        <w:rPr>
          <w:b/>
          <w:sz w:val="30"/>
          <w:szCs w:val="30"/>
        </w:rPr>
        <w:t>Исследование проводиться</w:t>
      </w:r>
      <w:r>
        <w:rPr>
          <w:b/>
          <w:sz w:val="30"/>
          <w:szCs w:val="30"/>
        </w:rPr>
        <w:t xml:space="preserve"> по адресу: г</w:t>
      </w:r>
      <w:proofErr w:type="gramStart"/>
      <w:r>
        <w:rPr>
          <w:b/>
          <w:sz w:val="30"/>
          <w:szCs w:val="30"/>
        </w:rPr>
        <w:t>.Г</w:t>
      </w:r>
      <w:proofErr w:type="gramEnd"/>
      <w:r>
        <w:rPr>
          <w:b/>
          <w:sz w:val="30"/>
          <w:szCs w:val="30"/>
        </w:rPr>
        <w:t>рязовец, ул.Гражданская, д.20 (4 этаж)</w:t>
      </w:r>
      <w:r w:rsidRPr="00715357">
        <w:rPr>
          <w:b/>
          <w:sz w:val="30"/>
          <w:szCs w:val="30"/>
        </w:rPr>
        <w:t xml:space="preserve"> по предварительной записи</w:t>
      </w:r>
      <w:r>
        <w:rPr>
          <w:b/>
          <w:sz w:val="30"/>
          <w:szCs w:val="30"/>
        </w:rPr>
        <w:t xml:space="preserve"> в регистратуре поликлиники</w:t>
      </w:r>
      <w:r w:rsidRPr="00715357">
        <w:rPr>
          <w:b/>
          <w:sz w:val="30"/>
          <w:szCs w:val="30"/>
        </w:rPr>
        <w:t>.</w:t>
      </w:r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  <w:r w:rsidRPr="00715357">
        <w:rPr>
          <w:sz w:val="30"/>
          <w:szCs w:val="30"/>
        </w:rPr>
        <w:t xml:space="preserve">За 3 дня до процедуры </w:t>
      </w:r>
      <w:proofErr w:type="spellStart"/>
      <w:r w:rsidRPr="00715357">
        <w:rPr>
          <w:sz w:val="30"/>
          <w:szCs w:val="30"/>
        </w:rPr>
        <w:t>бесшлаковая</w:t>
      </w:r>
      <w:proofErr w:type="spellEnd"/>
      <w:r w:rsidRPr="00715357">
        <w:rPr>
          <w:sz w:val="30"/>
          <w:szCs w:val="30"/>
        </w:rPr>
        <w:t xml:space="preserve"> диета.</w:t>
      </w:r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  <w:r w:rsidRPr="00715357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Исключить из рациона грубую пищу:</w:t>
      </w:r>
      <w:r w:rsidRPr="00715357">
        <w:rPr>
          <w:sz w:val="30"/>
          <w:szCs w:val="30"/>
        </w:rPr>
        <w:t xml:space="preserve"> мясо, черный хлеб свежие фрукты и овощи, зелень, орехи, варенье с косточками, виноград, киви. Не принимать активированный уголь и препараты железа, применяемые при анемии.</w:t>
      </w:r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  <w:proofErr w:type="gramStart"/>
      <w:r w:rsidRPr="00715357">
        <w:rPr>
          <w:b/>
          <w:sz w:val="30"/>
          <w:szCs w:val="30"/>
        </w:rPr>
        <w:t>Можно употреблять</w:t>
      </w:r>
      <w:r w:rsidRPr="00715357">
        <w:rPr>
          <w:sz w:val="30"/>
          <w:szCs w:val="30"/>
        </w:rPr>
        <w:t xml:space="preserve"> супы жидкие в протертом варианте, каши жидкие, соки (кроме томатного и морковного), отвары, молоко, кефир, сметану, йогурт, творог, продукты детс</w:t>
      </w:r>
      <w:r>
        <w:rPr>
          <w:sz w:val="30"/>
          <w:szCs w:val="30"/>
        </w:rPr>
        <w:t xml:space="preserve">кого питания можно все, </w:t>
      </w:r>
      <w:r w:rsidRPr="00715357">
        <w:rPr>
          <w:sz w:val="30"/>
          <w:szCs w:val="30"/>
        </w:rPr>
        <w:t xml:space="preserve"> кисели, компоты.</w:t>
      </w:r>
      <w:proofErr w:type="gramEnd"/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  <w:r w:rsidRPr="00715357">
        <w:rPr>
          <w:sz w:val="30"/>
          <w:szCs w:val="30"/>
        </w:rPr>
        <w:t>Воду не ограничивать.</w:t>
      </w:r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  <w:r w:rsidRPr="00715357">
        <w:rPr>
          <w:sz w:val="30"/>
          <w:szCs w:val="30"/>
        </w:rPr>
        <w:t>Пациентам, страдающим сахарным диабетом, подготовку решать индивидуально с лечащим врачом.</w:t>
      </w:r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  <w:r w:rsidRPr="00715357">
        <w:rPr>
          <w:sz w:val="30"/>
          <w:szCs w:val="30"/>
        </w:rPr>
        <w:t>Накануне исследования (за 1 день до исследования)</w:t>
      </w:r>
      <w:r>
        <w:rPr>
          <w:sz w:val="30"/>
          <w:szCs w:val="30"/>
        </w:rPr>
        <w:t xml:space="preserve"> следует </w:t>
      </w:r>
      <w:r w:rsidRPr="00715357">
        <w:rPr>
          <w:sz w:val="30"/>
          <w:szCs w:val="30"/>
        </w:rPr>
        <w:t xml:space="preserve"> начать прием препарата </w:t>
      </w:r>
      <w:r w:rsidRPr="00715357">
        <w:rPr>
          <w:b/>
          <w:sz w:val="30"/>
          <w:szCs w:val="30"/>
        </w:rPr>
        <w:t>ФОРТРАНС</w:t>
      </w:r>
      <w:r>
        <w:rPr>
          <w:sz w:val="30"/>
          <w:szCs w:val="30"/>
        </w:rPr>
        <w:t xml:space="preserve">. </w:t>
      </w:r>
      <w:r w:rsidRPr="00715357">
        <w:rPr>
          <w:sz w:val="30"/>
          <w:szCs w:val="30"/>
        </w:rPr>
        <w:t xml:space="preserve"> Каждый пакет растворя</w:t>
      </w:r>
      <w:r>
        <w:rPr>
          <w:sz w:val="30"/>
          <w:szCs w:val="30"/>
        </w:rPr>
        <w:t xml:space="preserve">ется в 1 литре кипяченой воды комнатной температуры. На протяжении интервала  времени с 15.0 до 19.00 накануне  исследования необходимо выпить 4 литра раствора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за 1 час выпивается 1 литр раствора). </w:t>
      </w:r>
      <w:proofErr w:type="gramStart"/>
      <w:r>
        <w:rPr>
          <w:sz w:val="30"/>
          <w:szCs w:val="30"/>
        </w:rPr>
        <w:t>Спустя</w:t>
      </w:r>
      <w:proofErr w:type="gramEnd"/>
      <w:r>
        <w:rPr>
          <w:sz w:val="30"/>
          <w:szCs w:val="30"/>
        </w:rPr>
        <w:t xml:space="preserve"> приблизительно 1,5-2 </w:t>
      </w:r>
      <w:proofErr w:type="gramStart"/>
      <w:r>
        <w:rPr>
          <w:sz w:val="30"/>
          <w:szCs w:val="30"/>
        </w:rPr>
        <w:t>часа</w:t>
      </w:r>
      <w:proofErr w:type="gramEnd"/>
      <w:r>
        <w:rPr>
          <w:sz w:val="30"/>
          <w:szCs w:val="30"/>
        </w:rPr>
        <w:t xml:space="preserve"> после приема первого литра раствора ФОРТРАНСА появится жидкий стул, что является закономерным следствием приема этого препарата. </w:t>
      </w:r>
      <w:r w:rsidRPr="00715357">
        <w:rPr>
          <w:sz w:val="30"/>
          <w:szCs w:val="30"/>
        </w:rPr>
        <w:t>Жидкий стул будет периодически появляться еще несколько раз, примерно до 21.00-22.00. Опорожнение кишечника завершиться выделением прозрачной или слегка окрашенной жидкости через 2-3 часа после приема последней дозы ФОРТРАНСА.</w:t>
      </w:r>
    </w:p>
    <w:p w:rsidR="00A32921" w:rsidRPr="00715357" w:rsidRDefault="00A32921" w:rsidP="00A32921">
      <w:pPr>
        <w:ind w:firstLine="600"/>
        <w:jc w:val="both"/>
        <w:rPr>
          <w:b/>
          <w:sz w:val="30"/>
          <w:szCs w:val="30"/>
        </w:rPr>
      </w:pPr>
      <w:r w:rsidRPr="00EC395B">
        <w:rPr>
          <w:sz w:val="30"/>
          <w:szCs w:val="30"/>
        </w:rPr>
        <w:t>В день исследования</w:t>
      </w:r>
      <w:r w:rsidRPr="00715357">
        <w:rPr>
          <w:sz w:val="30"/>
          <w:szCs w:val="30"/>
        </w:rPr>
        <w:t xml:space="preserve"> пищу не принимать</w:t>
      </w:r>
      <w:r>
        <w:rPr>
          <w:sz w:val="30"/>
          <w:szCs w:val="30"/>
        </w:rPr>
        <w:t>.</w:t>
      </w:r>
      <w:r w:rsidRPr="00715357">
        <w:rPr>
          <w:sz w:val="30"/>
          <w:szCs w:val="30"/>
        </w:rPr>
        <w:t xml:space="preserve"> </w:t>
      </w:r>
    </w:p>
    <w:p w:rsidR="00A32921" w:rsidRDefault="00A32921" w:rsidP="00A32921">
      <w:pPr>
        <w:ind w:firstLine="600"/>
        <w:jc w:val="both"/>
        <w:rPr>
          <w:sz w:val="30"/>
          <w:szCs w:val="30"/>
        </w:rPr>
      </w:pPr>
      <w:r w:rsidRPr="00EC395B">
        <w:rPr>
          <w:sz w:val="30"/>
          <w:szCs w:val="30"/>
        </w:rPr>
        <w:t>При себе иметь:</w:t>
      </w:r>
      <w:r w:rsidRPr="00715357">
        <w:rPr>
          <w:sz w:val="30"/>
          <w:szCs w:val="30"/>
        </w:rPr>
        <w:t xml:space="preserve"> простынь, одноразовые бахилы, одноразовые трусы (продаются в ап</w:t>
      </w:r>
      <w:r>
        <w:rPr>
          <w:sz w:val="30"/>
          <w:szCs w:val="30"/>
        </w:rPr>
        <w:t>теке)</w:t>
      </w:r>
      <w:r w:rsidRPr="00715357">
        <w:rPr>
          <w:sz w:val="30"/>
          <w:szCs w:val="30"/>
        </w:rPr>
        <w:t>, направление, амбулаторную карту для амбулаторных пациентов, амбулаторную карту и историю болезни для пациентов стационара.</w:t>
      </w: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Pr="00715357" w:rsidRDefault="00A32921" w:rsidP="00A32921">
      <w:pPr>
        <w:jc w:val="center"/>
        <w:rPr>
          <w:b/>
          <w:sz w:val="32"/>
          <w:szCs w:val="32"/>
        </w:rPr>
      </w:pPr>
      <w:r w:rsidRPr="00715357">
        <w:rPr>
          <w:b/>
          <w:sz w:val="32"/>
          <w:szCs w:val="32"/>
        </w:rPr>
        <w:lastRenderedPageBreak/>
        <w:t>ПАМЯТКА ПАЦИЕНТУ</w:t>
      </w:r>
    </w:p>
    <w:p w:rsidR="00A32921" w:rsidRPr="00577F72" w:rsidRDefault="00A32921" w:rsidP="00A32921">
      <w:pPr>
        <w:ind w:firstLine="600"/>
        <w:jc w:val="both"/>
        <w:rPr>
          <w:b/>
          <w:sz w:val="30"/>
          <w:szCs w:val="30"/>
        </w:rPr>
      </w:pPr>
      <w:r w:rsidRPr="00715357">
        <w:rPr>
          <w:b/>
          <w:sz w:val="32"/>
          <w:szCs w:val="32"/>
        </w:rPr>
        <w:t>ДЛЯ ПОДГОТОВКИ К П</w:t>
      </w:r>
      <w:r>
        <w:rPr>
          <w:b/>
          <w:sz w:val="32"/>
          <w:szCs w:val="32"/>
        </w:rPr>
        <w:t>РОВЕДЕНИЮ К</w:t>
      </w:r>
      <w:r w:rsidRPr="00577F72">
        <w:rPr>
          <w:b/>
          <w:sz w:val="30"/>
          <w:szCs w:val="30"/>
        </w:rPr>
        <w:t xml:space="preserve"> ФГДС</w:t>
      </w: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Pr="00577F72" w:rsidRDefault="00A32921" w:rsidP="00A32921">
      <w:pPr>
        <w:jc w:val="center"/>
        <w:rPr>
          <w:b/>
          <w:sz w:val="28"/>
          <w:szCs w:val="28"/>
          <w:u w:val="single"/>
        </w:rPr>
      </w:pPr>
      <w:r w:rsidRPr="00577F72">
        <w:rPr>
          <w:b/>
          <w:sz w:val="28"/>
          <w:szCs w:val="28"/>
          <w:u w:val="single"/>
        </w:rPr>
        <w:t>Подготовка к ФГДС</w:t>
      </w:r>
    </w:p>
    <w:p w:rsidR="00A32921" w:rsidRPr="00577F72" w:rsidRDefault="00A32921" w:rsidP="00A32921">
      <w:pPr>
        <w:rPr>
          <w:sz w:val="28"/>
          <w:szCs w:val="28"/>
        </w:rPr>
      </w:pPr>
      <w:r w:rsidRPr="00577F72">
        <w:rPr>
          <w:b/>
          <w:sz w:val="28"/>
          <w:szCs w:val="28"/>
        </w:rPr>
        <w:t>1</w:t>
      </w:r>
      <w:r w:rsidRPr="00577F72">
        <w:rPr>
          <w:sz w:val="28"/>
          <w:szCs w:val="28"/>
        </w:rPr>
        <w:t>.накануне исследовани</w:t>
      </w:r>
      <w:proofErr w:type="gramStart"/>
      <w:r w:rsidRPr="00577F72">
        <w:rPr>
          <w:sz w:val="28"/>
          <w:szCs w:val="28"/>
        </w:rPr>
        <w:t>я-</w:t>
      </w:r>
      <w:proofErr w:type="gramEnd"/>
      <w:r w:rsidRPr="00577F72">
        <w:rPr>
          <w:sz w:val="28"/>
          <w:szCs w:val="28"/>
        </w:rPr>
        <w:t xml:space="preserve"> легкий ужин(не позднее 18.00час.)</w:t>
      </w:r>
    </w:p>
    <w:p w:rsidR="00A32921" w:rsidRPr="00577F72" w:rsidRDefault="00A32921" w:rsidP="00A32921">
      <w:pPr>
        <w:rPr>
          <w:sz w:val="28"/>
          <w:szCs w:val="28"/>
        </w:rPr>
      </w:pPr>
      <w:r w:rsidRPr="00577F72">
        <w:rPr>
          <w:b/>
          <w:sz w:val="28"/>
          <w:szCs w:val="28"/>
        </w:rPr>
        <w:t>2.</w:t>
      </w:r>
      <w:r w:rsidRPr="00577F72">
        <w:rPr>
          <w:sz w:val="28"/>
          <w:szCs w:val="28"/>
        </w:rPr>
        <w:t xml:space="preserve"> в день исследования </w:t>
      </w:r>
      <w:r w:rsidRPr="00577F72">
        <w:rPr>
          <w:sz w:val="28"/>
          <w:szCs w:val="28"/>
          <w:u w:val="single"/>
        </w:rPr>
        <w:t>голод,</w:t>
      </w:r>
    </w:p>
    <w:p w:rsidR="00A32921" w:rsidRPr="00577F72" w:rsidRDefault="00A32921" w:rsidP="00A32921">
      <w:pPr>
        <w:rPr>
          <w:sz w:val="28"/>
          <w:szCs w:val="28"/>
        </w:rPr>
      </w:pPr>
      <w:r w:rsidRPr="00577F72">
        <w:rPr>
          <w:b/>
          <w:sz w:val="28"/>
          <w:szCs w:val="28"/>
        </w:rPr>
        <w:t>3.</w:t>
      </w:r>
      <w:r w:rsidRPr="00577F72">
        <w:rPr>
          <w:sz w:val="28"/>
          <w:szCs w:val="28"/>
        </w:rPr>
        <w:t>в день исследования не курить.</w:t>
      </w:r>
    </w:p>
    <w:p w:rsidR="00A32921" w:rsidRPr="00577F72" w:rsidRDefault="00A32921" w:rsidP="00A32921">
      <w:pPr>
        <w:rPr>
          <w:sz w:val="28"/>
          <w:szCs w:val="28"/>
        </w:rPr>
      </w:pPr>
      <w:r w:rsidRPr="00577F72">
        <w:rPr>
          <w:b/>
          <w:sz w:val="28"/>
          <w:szCs w:val="28"/>
        </w:rPr>
        <w:t>4.</w:t>
      </w:r>
      <w:r w:rsidRPr="00577F72">
        <w:rPr>
          <w:sz w:val="28"/>
          <w:szCs w:val="28"/>
        </w:rPr>
        <w:t>явка на процедуру в назначенный день в эндоскопический кабинет (стационар хирургического отделения 4 этаж)</w:t>
      </w:r>
    </w:p>
    <w:p w:rsidR="00A32921" w:rsidRPr="00577F72" w:rsidRDefault="00A32921" w:rsidP="00A32921">
      <w:pPr>
        <w:rPr>
          <w:sz w:val="28"/>
          <w:szCs w:val="28"/>
        </w:rPr>
      </w:pPr>
      <w:r w:rsidRPr="00577F72">
        <w:rPr>
          <w:sz w:val="28"/>
          <w:szCs w:val="28"/>
        </w:rPr>
        <w:t>При себе иметь полотенце или пеленку, 2 пары медицинских не стерильных перчаток ,  1 упаковку салфеток, амбулаторную карту, направление на процедуру.</w:t>
      </w:r>
    </w:p>
    <w:p w:rsidR="00A32921" w:rsidRPr="00577F72" w:rsidRDefault="00A32921" w:rsidP="00A32921">
      <w:pPr>
        <w:rPr>
          <w:sz w:val="28"/>
          <w:szCs w:val="28"/>
        </w:rPr>
      </w:pPr>
      <w:r w:rsidRPr="00577F72">
        <w:rPr>
          <w:b/>
          <w:sz w:val="28"/>
          <w:szCs w:val="28"/>
        </w:rPr>
        <w:t>5.</w:t>
      </w:r>
      <w:r w:rsidRPr="00577F72">
        <w:rPr>
          <w:sz w:val="28"/>
          <w:szCs w:val="28"/>
        </w:rPr>
        <w:t>Больные сахарным диабетом проходят исследование вне очереди.</w:t>
      </w:r>
    </w:p>
    <w:p w:rsidR="00A32921" w:rsidRPr="00577F72" w:rsidRDefault="00A32921" w:rsidP="00A32921">
      <w:pPr>
        <w:ind w:firstLine="600"/>
        <w:jc w:val="both"/>
        <w:rPr>
          <w:sz w:val="28"/>
          <w:szCs w:val="28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Pr="00715357" w:rsidRDefault="00A32921" w:rsidP="00A32921">
      <w:pPr>
        <w:jc w:val="center"/>
        <w:rPr>
          <w:b/>
          <w:sz w:val="32"/>
          <w:szCs w:val="32"/>
        </w:rPr>
      </w:pPr>
      <w:r w:rsidRPr="00715357">
        <w:rPr>
          <w:b/>
          <w:sz w:val="32"/>
          <w:szCs w:val="32"/>
        </w:rPr>
        <w:lastRenderedPageBreak/>
        <w:t>ПАМЯТКА ПАЦИЕНТУ</w:t>
      </w:r>
    </w:p>
    <w:p w:rsidR="00A32921" w:rsidRDefault="00A32921" w:rsidP="00A32921">
      <w:pPr>
        <w:jc w:val="center"/>
        <w:rPr>
          <w:b/>
          <w:sz w:val="32"/>
          <w:szCs w:val="32"/>
        </w:rPr>
      </w:pPr>
      <w:r w:rsidRPr="00715357">
        <w:rPr>
          <w:b/>
          <w:sz w:val="32"/>
          <w:szCs w:val="32"/>
        </w:rPr>
        <w:t>ДЛЯ ПОДГОТОВКИ К П</w:t>
      </w:r>
      <w:r>
        <w:rPr>
          <w:b/>
          <w:sz w:val="32"/>
          <w:szCs w:val="32"/>
        </w:rPr>
        <w:t>РОВЕДЕНИЮ  НА УЗИ</w:t>
      </w:r>
    </w:p>
    <w:p w:rsidR="00A32921" w:rsidRDefault="00A32921" w:rsidP="00A32921">
      <w:pPr>
        <w:jc w:val="center"/>
        <w:rPr>
          <w:b/>
          <w:sz w:val="32"/>
          <w:szCs w:val="32"/>
        </w:rPr>
      </w:pPr>
    </w:p>
    <w:p w:rsidR="00A32921" w:rsidRDefault="00A32921" w:rsidP="00A32921">
      <w:pPr>
        <w:jc w:val="center"/>
        <w:rPr>
          <w:b/>
          <w:u w:val="single"/>
        </w:rPr>
      </w:pPr>
    </w:p>
    <w:p w:rsidR="00A32921" w:rsidRDefault="00A32921" w:rsidP="00A32921">
      <w:pPr>
        <w:jc w:val="both"/>
      </w:pPr>
      <w:r>
        <w:rPr>
          <w:b/>
          <w:sz w:val="30"/>
          <w:szCs w:val="30"/>
        </w:rPr>
        <w:t xml:space="preserve">         </w:t>
      </w:r>
      <w:r w:rsidRPr="00715357">
        <w:rPr>
          <w:b/>
          <w:sz w:val="30"/>
          <w:szCs w:val="30"/>
        </w:rPr>
        <w:t>Исследование проводиться</w:t>
      </w:r>
      <w:r>
        <w:rPr>
          <w:b/>
          <w:sz w:val="30"/>
          <w:szCs w:val="30"/>
        </w:rPr>
        <w:t xml:space="preserve"> по адресу: г</w:t>
      </w:r>
      <w:proofErr w:type="gramStart"/>
      <w:r>
        <w:rPr>
          <w:b/>
          <w:sz w:val="30"/>
          <w:szCs w:val="30"/>
        </w:rPr>
        <w:t>.Г</w:t>
      </w:r>
      <w:proofErr w:type="gramEnd"/>
      <w:r>
        <w:rPr>
          <w:b/>
          <w:sz w:val="30"/>
          <w:szCs w:val="30"/>
        </w:rPr>
        <w:t xml:space="preserve">рязовец, ул.Беляева, д.21. </w:t>
      </w:r>
      <w:r w:rsidRPr="00577F72">
        <w:t xml:space="preserve"> </w:t>
      </w:r>
      <w:r w:rsidRPr="00577F72">
        <w:rPr>
          <w:b/>
          <w:sz w:val="28"/>
          <w:szCs w:val="28"/>
        </w:rPr>
        <w:t>Кабинет УЗИ № 33 в поликлинике, 3 этаж.</w:t>
      </w:r>
    </w:p>
    <w:p w:rsidR="00A32921" w:rsidRDefault="00A32921" w:rsidP="00A32921">
      <w:r w:rsidRPr="00F954D8">
        <w:rPr>
          <w:b/>
          <w:sz w:val="28"/>
          <w:szCs w:val="28"/>
        </w:rPr>
        <w:t>Запись на исследования проводится в регистратуре</w:t>
      </w:r>
      <w:r w:rsidRPr="00F954D8">
        <w:rPr>
          <w:b/>
        </w:rPr>
        <w:t>.</w:t>
      </w:r>
      <w:r>
        <w:t xml:space="preserve"> </w:t>
      </w:r>
    </w:p>
    <w:p w:rsidR="00A32921" w:rsidRDefault="00A32921" w:rsidP="00A32921">
      <w:pPr>
        <w:jc w:val="both"/>
      </w:pPr>
    </w:p>
    <w:p w:rsidR="00A32921" w:rsidRDefault="00A32921" w:rsidP="00A32921">
      <w:pPr>
        <w:jc w:val="both"/>
      </w:pPr>
    </w:p>
    <w:p w:rsidR="00A32921" w:rsidRDefault="00A32921" w:rsidP="00A32921">
      <w:pPr>
        <w:jc w:val="both"/>
        <w:rPr>
          <w:b/>
        </w:rPr>
      </w:pPr>
      <w:r>
        <w:rPr>
          <w:b/>
        </w:rPr>
        <w:t>При себе иметь:</w:t>
      </w:r>
    </w:p>
    <w:p w:rsidR="00A32921" w:rsidRDefault="00A32921" w:rsidP="00A32921">
      <w:pPr>
        <w:jc w:val="both"/>
      </w:pPr>
      <w:r>
        <w:t>- направление;</w:t>
      </w:r>
    </w:p>
    <w:p w:rsidR="00A32921" w:rsidRDefault="00A32921" w:rsidP="00A32921">
      <w:pPr>
        <w:jc w:val="both"/>
      </w:pPr>
      <w:r>
        <w:t>- амбулаторная карта (история болезни);</w:t>
      </w:r>
    </w:p>
    <w:p w:rsidR="00A32921" w:rsidRDefault="00A32921" w:rsidP="00A32921">
      <w:pPr>
        <w:jc w:val="both"/>
      </w:pPr>
      <w:r>
        <w:t>- большое полотенце (простынь);</w:t>
      </w:r>
    </w:p>
    <w:p w:rsidR="00A32921" w:rsidRDefault="00A32921" w:rsidP="00A32921">
      <w:pPr>
        <w:jc w:val="both"/>
      </w:pPr>
      <w:r>
        <w:t>- сметана 150 гр. (по назначению врача).</w:t>
      </w:r>
    </w:p>
    <w:p w:rsidR="00A32921" w:rsidRDefault="00A32921" w:rsidP="00A32921">
      <w:pPr>
        <w:jc w:val="both"/>
        <w:rPr>
          <w:b/>
        </w:rPr>
      </w:pPr>
      <w:r>
        <w:rPr>
          <w:b/>
        </w:rPr>
        <w:t>Для обследования:</w:t>
      </w:r>
    </w:p>
    <w:p w:rsidR="00A32921" w:rsidRDefault="00A32921" w:rsidP="00A32921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Брюшной полости (печени, желчного пузыря, поджелудочной железы, селезенки):</w:t>
      </w:r>
    </w:p>
    <w:p w:rsidR="00A32921" w:rsidRDefault="00A32921" w:rsidP="00A32921">
      <w:pPr>
        <w:tabs>
          <w:tab w:val="num" w:pos="0"/>
        </w:tabs>
        <w:jc w:val="both"/>
      </w:pPr>
      <w:r>
        <w:t>- утром не есть и не пить;</w:t>
      </w:r>
    </w:p>
    <w:p w:rsidR="00A32921" w:rsidRDefault="00A32921" w:rsidP="00A32921">
      <w:pPr>
        <w:tabs>
          <w:tab w:val="num" w:pos="0"/>
        </w:tabs>
        <w:jc w:val="both"/>
      </w:pPr>
      <w:r>
        <w:t>- голод не менее 10-12 часов;</w:t>
      </w:r>
    </w:p>
    <w:p w:rsidR="00A32921" w:rsidRDefault="00A32921" w:rsidP="00A32921">
      <w:pPr>
        <w:tabs>
          <w:tab w:val="num" w:pos="0"/>
        </w:tabs>
        <w:jc w:val="both"/>
      </w:pPr>
      <w:proofErr w:type="gramStart"/>
      <w:r>
        <w:t xml:space="preserve">- за 2-ое суток до исследования </w:t>
      </w:r>
      <w:proofErr w:type="spellStart"/>
      <w:r>
        <w:t>бесшлаковая</w:t>
      </w:r>
      <w:proofErr w:type="spellEnd"/>
      <w:r>
        <w:t xml:space="preserve"> диета (исключить молочные продукты, фрукты, овощи, картофель, капусту, жареное мясо, черный хлеб, бобовые, копчености);</w:t>
      </w:r>
      <w:proofErr w:type="gramEnd"/>
    </w:p>
    <w:p w:rsidR="00A32921" w:rsidRDefault="00A32921" w:rsidP="00A32921">
      <w:pPr>
        <w:tabs>
          <w:tab w:val="num" w:pos="0"/>
        </w:tabs>
        <w:jc w:val="both"/>
      </w:pPr>
      <w:r>
        <w:t xml:space="preserve">- за один день до исследования – </w:t>
      </w:r>
      <w:proofErr w:type="spellStart"/>
      <w:r>
        <w:t>эспумизан</w:t>
      </w:r>
      <w:proofErr w:type="spellEnd"/>
      <w:r>
        <w:t xml:space="preserve"> по 2 капсулы (ложки) 3 раза в день, </w:t>
      </w:r>
      <w:proofErr w:type="gramStart"/>
      <w:r>
        <w:t>уголь</w:t>
      </w:r>
      <w:proofErr w:type="gramEnd"/>
      <w:r>
        <w:t xml:space="preserve"> активированный по 4 таблетки 3 раза в день.</w:t>
      </w:r>
    </w:p>
    <w:p w:rsidR="00A32921" w:rsidRDefault="00A32921" w:rsidP="00A32921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Мочевого пузыря, органов малого таза (матки, яичников), простаты, поз мочеточников:</w:t>
      </w:r>
    </w:p>
    <w:p w:rsidR="00A32921" w:rsidRDefault="00A32921" w:rsidP="00A32921">
      <w:pPr>
        <w:tabs>
          <w:tab w:val="num" w:pos="0"/>
        </w:tabs>
        <w:jc w:val="both"/>
      </w:pPr>
      <w:r>
        <w:t>- за 2-3 часа до исследования выпить 1-</w:t>
      </w:r>
      <w:smartTag w:uri="urn:schemas-microsoft-com:office:smarttags" w:element="metricconverter">
        <w:smartTagPr>
          <w:attr w:name="ProductID" w:val="1,5 л"/>
        </w:smartTagPr>
        <w:r>
          <w:t>1,5 л</w:t>
        </w:r>
      </w:smartTag>
      <w:r>
        <w:t xml:space="preserve"> жидкости;</w:t>
      </w:r>
    </w:p>
    <w:p w:rsidR="00A32921" w:rsidRDefault="00A32921" w:rsidP="00A32921">
      <w:pPr>
        <w:tabs>
          <w:tab w:val="num" w:pos="0"/>
        </w:tabs>
        <w:jc w:val="both"/>
      </w:pPr>
      <w:r>
        <w:t xml:space="preserve">- очистительная клизма утром в день </w:t>
      </w:r>
      <w:proofErr w:type="spellStart"/>
      <w:r>
        <w:t>итследования</w:t>
      </w:r>
      <w:proofErr w:type="spellEnd"/>
      <w:r>
        <w:t>.</w:t>
      </w:r>
    </w:p>
    <w:p w:rsidR="00A32921" w:rsidRDefault="00A32921" w:rsidP="00A32921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Молочных желез на 1-4 день после </w:t>
      </w:r>
      <w:r>
        <w:rPr>
          <w:lang w:val="en-US"/>
        </w:rPr>
        <w:t>menses</w:t>
      </w:r>
      <w:r>
        <w:t>.</w:t>
      </w:r>
    </w:p>
    <w:p w:rsidR="00A32921" w:rsidRDefault="00A32921" w:rsidP="00A32921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Щитовидной железы, почек, надпочечников, плода </w:t>
      </w:r>
      <w:proofErr w:type="gramStart"/>
      <w:r>
        <w:t>спец</w:t>
      </w:r>
      <w:proofErr w:type="gramEnd"/>
      <w:r>
        <w:t>. Подготовки не требуется.</w:t>
      </w:r>
    </w:p>
    <w:p w:rsidR="00A32921" w:rsidRDefault="00A32921" w:rsidP="00A32921">
      <w:pPr>
        <w:tabs>
          <w:tab w:val="num" w:pos="0"/>
        </w:tabs>
        <w:jc w:val="both"/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center"/>
        <w:rPr>
          <w:sz w:val="30"/>
          <w:szCs w:val="30"/>
        </w:rPr>
      </w:pPr>
    </w:p>
    <w:p w:rsidR="00A32921" w:rsidRPr="00715357" w:rsidRDefault="00A32921" w:rsidP="00A32921">
      <w:pPr>
        <w:jc w:val="center"/>
        <w:rPr>
          <w:b/>
          <w:sz w:val="32"/>
          <w:szCs w:val="32"/>
        </w:rPr>
      </w:pPr>
      <w:r w:rsidRPr="00715357">
        <w:rPr>
          <w:b/>
          <w:sz w:val="32"/>
          <w:szCs w:val="32"/>
        </w:rPr>
        <w:lastRenderedPageBreak/>
        <w:t>ПАМЯТКА ПАЦИЕНТУ</w:t>
      </w:r>
    </w:p>
    <w:p w:rsidR="00A32921" w:rsidRDefault="00A32921" w:rsidP="00A32921">
      <w:pPr>
        <w:ind w:firstLine="600"/>
        <w:jc w:val="center"/>
        <w:rPr>
          <w:sz w:val="30"/>
          <w:szCs w:val="30"/>
        </w:rPr>
      </w:pPr>
      <w:r w:rsidRPr="00715357">
        <w:rPr>
          <w:b/>
          <w:sz w:val="32"/>
          <w:szCs w:val="32"/>
        </w:rPr>
        <w:t>ДЛЯ ПОДГОТОВКИ К П</w:t>
      </w:r>
      <w:r>
        <w:rPr>
          <w:b/>
          <w:sz w:val="32"/>
          <w:szCs w:val="32"/>
        </w:rPr>
        <w:t>РОВЕДЕНИЮ РЕНТГЕНОЛОГИЧЕСКОГО ИССЛЕДОВАНИЯ</w:t>
      </w:r>
    </w:p>
    <w:p w:rsidR="00A32921" w:rsidRDefault="00A32921" w:rsidP="00A32921">
      <w:pPr>
        <w:ind w:firstLine="600"/>
        <w:jc w:val="center"/>
        <w:rPr>
          <w:sz w:val="30"/>
          <w:szCs w:val="30"/>
        </w:rPr>
      </w:pPr>
    </w:p>
    <w:p w:rsidR="00A32921" w:rsidRPr="00577F72" w:rsidRDefault="00A32921" w:rsidP="00A32921">
      <w:pPr>
        <w:ind w:firstLine="600"/>
        <w:jc w:val="center"/>
        <w:rPr>
          <w:b/>
          <w:sz w:val="30"/>
          <w:szCs w:val="30"/>
        </w:rPr>
      </w:pPr>
    </w:p>
    <w:p w:rsidR="00A32921" w:rsidRPr="00577F72" w:rsidRDefault="00A32921" w:rsidP="00A32921">
      <w:pPr>
        <w:shd w:val="clear" w:color="auto" w:fill="FFFFFF"/>
        <w:spacing w:line="272" w:lineRule="atLeast"/>
        <w:ind w:firstLine="200"/>
        <w:jc w:val="both"/>
        <w:rPr>
          <w:sz w:val="32"/>
          <w:szCs w:val="32"/>
        </w:rPr>
      </w:pPr>
      <w:r w:rsidRPr="00577F72">
        <w:rPr>
          <w:sz w:val="32"/>
          <w:szCs w:val="32"/>
        </w:rPr>
        <w:t xml:space="preserve">     Для проведения рентгенографии легких, костей и суставов, молочных желез (маммография), специальная подготовка не требуется, за исключением рентгенографии поясничного отдела позвоночника и костей таза — необходимо сделать очистительную клизму перед исследованием.</w:t>
      </w:r>
    </w:p>
    <w:p w:rsidR="00A32921" w:rsidRPr="00577F72" w:rsidRDefault="00A32921" w:rsidP="00A32921">
      <w:pPr>
        <w:shd w:val="clear" w:color="auto" w:fill="FFFFFF"/>
        <w:spacing w:line="272" w:lineRule="atLeast"/>
        <w:ind w:firstLine="200"/>
        <w:jc w:val="both"/>
        <w:rPr>
          <w:sz w:val="32"/>
          <w:szCs w:val="32"/>
        </w:rPr>
      </w:pPr>
      <w:r w:rsidRPr="00577F72">
        <w:rPr>
          <w:sz w:val="32"/>
          <w:szCs w:val="32"/>
        </w:rPr>
        <w:t>Проведение внутривенной урографии потребует специальной подготовки, о которой расскажут сотрудники отделения.</w:t>
      </w:r>
    </w:p>
    <w:p w:rsidR="00A32921" w:rsidRPr="00577F72" w:rsidRDefault="00A32921" w:rsidP="00A32921">
      <w:pPr>
        <w:shd w:val="clear" w:color="auto" w:fill="FFFFFF"/>
        <w:spacing w:line="272" w:lineRule="atLeast"/>
        <w:ind w:firstLine="200"/>
        <w:jc w:val="both"/>
        <w:rPr>
          <w:sz w:val="32"/>
          <w:szCs w:val="32"/>
        </w:rPr>
      </w:pPr>
      <w:r w:rsidRPr="00577F72">
        <w:rPr>
          <w:sz w:val="32"/>
          <w:szCs w:val="32"/>
        </w:rPr>
        <w:t>Для проведения рентгеноскопии пищевода, желудка и 12-типерстной кишки необходимо прийти на исследование натощак. Обследование толстого кишечника (</w:t>
      </w:r>
      <w:proofErr w:type="spellStart"/>
      <w:r w:rsidRPr="00577F72">
        <w:rPr>
          <w:sz w:val="32"/>
          <w:szCs w:val="32"/>
        </w:rPr>
        <w:t>ирригоскопия</w:t>
      </w:r>
      <w:proofErr w:type="spellEnd"/>
      <w:r w:rsidRPr="00577F72">
        <w:rPr>
          <w:sz w:val="32"/>
          <w:szCs w:val="32"/>
        </w:rPr>
        <w:t>) потребует специальной подготовки, о чем Вас заранее предупредит и подробно объяснит мед</w:t>
      </w:r>
      <w:proofErr w:type="gramStart"/>
      <w:r w:rsidRPr="00577F72">
        <w:rPr>
          <w:sz w:val="32"/>
          <w:szCs w:val="32"/>
        </w:rPr>
        <w:t>.</w:t>
      </w:r>
      <w:proofErr w:type="gramEnd"/>
      <w:r w:rsidRPr="00577F72">
        <w:rPr>
          <w:sz w:val="32"/>
          <w:szCs w:val="32"/>
        </w:rPr>
        <w:t xml:space="preserve"> </w:t>
      </w:r>
      <w:proofErr w:type="gramStart"/>
      <w:r w:rsidRPr="00577F72">
        <w:rPr>
          <w:sz w:val="32"/>
          <w:szCs w:val="32"/>
        </w:rPr>
        <w:t>с</w:t>
      </w:r>
      <w:proofErr w:type="gramEnd"/>
      <w:r w:rsidRPr="00577F72">
        <w:rPr>
          <w:sz w:val="32"/>
          <w:szCs w:val="32"/>
        </w:rPr>
        <w:t>естра кабинета онколога и рентгеновского кабинета.</w:t>
      </w:r>
    </w:p>
    <w:p w:rsidR="00A32921" w:rsidRPr="0094213A" w:rsidRDefault="00A32921" w:rsidP="00A32921">
      <w:pPr>
        <w:shd w:val="clear" w:color="auto" w:fill="FFFFFF"/>
        <w:spacing w:line="272" w:lineRule="atLeast"/>
        <w:ind w:firstLine="200"/>
        <w:jc w:val="both"/>
      </w:pPr>
      <w:r w:rsidRPr="0094213A">
        <w:rPr>
          <w:rFonts w:ascii="Tahoma" w:hAnsi="Tahoma" w:cs="Tahoma"/>
        </w:rPr>
        <w:t> </w:t>
      </w: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Default="00A32921" w:rsidP="00A32921">
      <w:pPr>
        <w:ind w:firstLine="600"/>
        <w:jc w:val="both"/>
        <w:rPr>
          <w:sz w:val="30"/>
          <w:szCs w:val="30"/>
        </w:rPr>
      </w:pPr>
    </w:p>
    <w:p w:rsidR="00A32921" w:rsidRPr="00715357" w:rsidRDefault="00A32921" w:rsidP="00A32921">
      <w:pPr>
        <w:ind w:firstLine="600"/>
        <w:jc w:val="both"/>
        <w:rPr>
          <w:sz w:val="30"/>
          <w:szCs w:val="30"/>
        </w:rPr>
      </w:pPr>
    </w:p>
    <w:p w:rsidR="00DC4DEC" w:rsidRDefault="00DC4DEC"/>
    <w:sectPr w:rsidR="00DC4DEC" w:rsidSect="00A943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1F46"/>
    <w:multiLevelType w:val="hybridMultilevel"/>
    <w:tmpl w:val="EAAE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A32921"/>
    <w:rsid w:val="00A32921"/>
    <w:rsid w:val="00C73214"/>
    <w:rsid w:val="00DC4DEC"/>
    <w:rsid w:val="00F52AEE"/>
    <w:rsid w:val="00F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2017-04-07T06:13:00Z</dcterms:created>
  <dcterms:modified xsi:type="dcterms:W3CDTF">2017-04-07T06:15:00Z</dcterms:modified>
</cp:coreProperties>
</file>