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1843"/>
      </w:tblGrid>
      <w:tr w:rsidR="000216F0" w:rsidRPr="000216F0" w:rsidTr="000216F0">
        <w:tc>
          <w:tcPr>
            <w:tcW w:w="8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6F0" w:rsidRPr="000216F0" w:rsidRDefault="000216F0" w:rsidP="000216F0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0216F0">
              <w:rPr>
                <w:rFonts w:ascii="Trebuchet MS" w:eastAsia="Times New Roman" w:hAnsi="Trebuchet MS" w:cs="Times New Roman"/>
                <w:b/>
                <w:bCs/>
                <w:color w:val="777777"/>
                <w:sz w:val="21"/>
                <w:szCs w:val="21"/>
                <w:lang w:eastAsia="ru-RU"/>
              </w:rPr>
              <w:t>Удаление доброкачественных новообразований кожи и подкожно-жировой клетчатки</w:t>
            </w:r>
          </w:p>
        </w:tc>
      </w:tr>
      <w:tr w:rsidR="000216F0" w:rsidRPr="000216F0" w:rsidTr="000216F0">
        <w:tc>
          <w:tcPr>
            <w:tcW w:w="6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6F0" w:rsidRPr="000216F0" w:rsidRDefault="000216F0" w:rsidP="000216F0">
            <w:pPr>
              <w:spacing w:after="0" w:line="240" w:lineRule="auto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0216F0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Криодеструкция</w:t>
            </w:r>
            <w:proofErr w:type="spellEnd"/>
            <w:r w:rsidRPr="000216F0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  одного элемента простой бородавки, папилломы, элемента контагиозного моллюска, </w:t>
            </w:r>
            <w:proofErr w:type="spellStart"/>
            <w:r w:rsidRPr="000216F0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аногенитальной</w:t>
            </w:r>
            <w:proofErr w:type="spellEnd"/>
            <w:r w:rsidRPr="000216F0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 xml:space="preserve"> бородавки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6F0" w:rsidRPr="000216F0" w:rsidRDefault="000216F0" w:rsidP="000216F0">
            <w:pPr>
              <w:spacing w:before="225" w:after="225" w:line="240" w:lineRule="auto"/>
              <w:jc w:val="right"/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</w:pPr>
            <w:r w:rsidRPr="000216F0">
              <w:rPr>
                <w:rFonts w:ascii="Trebuchet MS" w:eastAsia="Times New Roman" w:hAnsi="Trebuchet MS" w:cs="Times New Roman"/>
                <w:color w:val="777777"/>
                <w:sz w:val="21"/>
                <w:szCs w:val="21"/>
                <w:lang w:eastAsia="ru-RU"/>
              </w:rPr>
              <w:t>350,00</w:t>
            </w:r>
          </w:p>
        </w:tc>
      </w:tr>
    </w:tbl>
    <w:p w:rsidR="00225AD2" w:rsidRDefault="00225AD2">
      <w:bookmarkStart w:id="0" w:name="_GoBack"/>
      <w:bookmarkEnd w:id="0"/>
    </w:p>
    <w:sectPr w:rsidR="0022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E"/>
    <w:rsid w:val="000216F0"/>
    <w:rsid w:val="00225AD2"/>
    <w:rsid w:val="00E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82C0-E277-4A05-BD96-83186275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2019-11-05T10:48:00Z</dcterms:created>
  <dcterms:modified xsi:type="dcterms:W3CDTF">2019-11-05T10:49:00Z</dcterms:modified>
</cp:coreProperties>
</file>