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7C5D" w14:textId="77777777" w:rsidR="003F3A75" w:rsidRPr="003F3A75" w:rsidRDefault="003F3A75" w:rsidP="003F3A75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3F3A7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Помощь по ОМС</w:t>
      </w:r>
    </w:p>
    <w:p w14:paraId="5C0FD3C0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застрахованные в системе обязательного медицинского страхования (далее — ОМС), имеют право на лечение в ФГБУ «НМХЦ им. Н.И. Пирогова» Минздрава России в рамках Программы государственных гарантий бесплатного оказания гражданам медицинской помощи.</w:t>
      </w:r>
    </w:p>
    <w:p w14:paraId="663B5007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asis-for-consideration"/>
      <w:bookmarkEnd w:id="0"/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Основанием для рассмотрения вопроса о наличии у пациента медицинских показаний для оказания медицинской помощи за счет средств ОМС является следующий пакет документов:</w:t>
      </w:r>
    </w:p>
    <w:p w14:paraId="0C7A103C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 госпитализацию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оказания медицинской помощи за счет средств ОМС (форма 057-у) из медицинской организации, в которой пациент проходит диагностику и лечение в рамках оказания первичной специализированной медико-санитарной помощи и (или) специализированной медицинской помощи. Направление должно быть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организации, и содержать следующие сведения:</w:t>
      </w:r>
    </w:p>
    <w:p w14:paraId="41CD92A8" w14:textId="77777777" w:rsidR="003F3A75" w:rsidRPr="003F3A75" w:rsidRDefault="003F3A75" w:rsidP="003F3A7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пациента, дата его рождения, адрес регистрации по месту жительства (пребывания)</w:t>
      </w:r>
    </w:p>
    <w:p w14:paraId="06800E1A" w14:textId="77777777" w:rsidR="003F3A75" w:rsidRPr="003F3A75" w:rsidRDefault="003F3A75" w:rsidP="003F3A7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полиса обязательного медицинского страхования и название страховой медицинской организации</w:t>
      </w:r>
    </w:p>
    <w:p w14:paraId="79A9B177" w14:textId="77777777" w:rsidR="003F3A75" w:rsidRPr="003F3A75" w:rsidRDefault="003F3A75" w:rsidP="003F3A7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(при наличии)</w:t>
      </w:r>
    </w:p>
    <w:p w14:paraId="7E0A2101" w14:textId="77777777" w:rsidR="003F3A75" w:rsidRPr="003F3A75" w:rsidRDefault="003F3A75" w:rsidP="003F3A7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диагноза основного заболевания по МКБ-10</w:t>
      </w:r>
    </w:p>
    <w:p w14:paraId="65A13074" w14:textId="77777777" w:rsidR="003F3A75" w:rsidRPr="003F3A75" w:rsidRDefault="003F3A75" w:rsidP="003F3A7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медицинской организации, в которую направляется пациент для оказания медицинской помощи за счет средств ОМС</w:t>
      </w:r>
    </w:p>
    <w:p w14:paraId="73CCAD2D" w14:textId="77777777" w:rsidR="003F3A75" w:rsidRPr="003F3A75" w:rsidRDefault="003F3A75" w:rsidP="003F3A7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 должность лечащего врача, контактный телефон (при наличии), электронный адрес (при наличии)</w:t>
      </w:r>
    </w:p>
    <w:p w14:paraId="0E1C8BCA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 медицинской документации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 МКБ-10, сведения о состоянии здоровья пациента, результаты лабораторных, инструментальных и других видов исследований, подтверждающих установленный диагноз и необходимость оказания медицинской помощи за счет средств ОМС.</w:t>
      </w:r>
    </w:p>
    <w:p w14:paraId="782B8258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Оригиналы и копии следующих документов пациента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34727D" w14:textId="77777777" w:rsidR="003F3A75" w:rsidRPr="003F3A75" w:rsidRDefault="003F3A75" w:rsidP="003F3A75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пациента</w:t>
      </w:r>
    </w:p>
    <w:p w14:paraId="4F18FD73" w14:textId="77777777" w:rsidR="003F3A75" w:rsidRPr="003F3A75" w:rsidRDefault="003F3A75" w:rsidP="003F3A75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пациента</w:t>
      </w:r>
    </w:p>
    <w:p w14:paraId="0CC00F07" w14:textId="77777777" w:rsidR="003F3A75" w:rsidRPr="003F3A75" w:rsidRDefault="003F3A75" w:rsidP="003F3A75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пенсионное свидетельство (СНИЛС) (при наличии)</w:t>
      </w:r>
    </w:p>
    <w:p w14:paraId="3F0D48C0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3F3A75">
          <w:rPr>
            <w:rFonts w:ascii="Times New Roman" w:eastAsia="Times New Roman" w:hAnsi="Times New Roman" w:cs="Times New Roman"/>
            <w:b/>
            <w:bCs/>
            <w:color w:val="1B4875"/>
            <w:sz w:val="24"/>
            <w:szCs w:val="24"/>
            <w:u w:val="single"/>
            <w:lang w:eastAsia="ru-RU"/>
          </w:rPr>
          <w:t>Согласие на обработку персональных данных пациента и (или) его законного представителя (и согласие на медицинские манипуляции)</w:t>
        </w:r>
      </w:hyperlink>
    </w:p>
    <w:p w14:paraId="7BACB2FB" w14:textId="77777777" w:rsidR="003F3A75" w:rsidRPr="003F3A75" w:rsidRDefault="003F3A75" w:rsidP="003F3A75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3A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получить медицинскую помощь по ОМС в Пироговском Центре</w:t>
      </w:r>
    </w:p>
    <w:p w14:paraId="2B5B4118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1. Для решения вопроса о наличии показаний для госпитализации необходимо</w:t>
      </w:r>
    </w:p>
    <w:p w14:paraId="66DCFD93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непосредственно в Пироговский Центр для получения очной консультации профильного специалиста (запись по телефону 8 (499) 464-03-03). На консультации будут оценены показания или противопоказания для госпитализации в стационар, даны рекомендации по дополнительному обследованию перед плановой госпитализацией.</w:t>
      </w:r>
    </w:p>
    <w:p w14:paraId="46F8D1A9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результату консультации оформляются необходимые документы: консультативное заключение, талон-направление на госпитализацию и пр.</w:t>
      </w:r>
    </w:p>
    <w:p w14:paraId="52901164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большинстве случаев в день очной амбулаторной консультации, при наличии показаний, будет определена дата планируемой госпитализации. Тем не менее, есть ряд высоко востребованных направлений, где существует очередь на плановую госпитализацию. В случае наличия очереди на госпитализацию, дата госпитализации будет сообщена дополнительно.</w:t>
      </w:r>
    </w:p>
    <w:p w14:paraId="7BF810BA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 амбулаторные консультации проводятся на платной основе.</w:t>
      </w:r>
    </w:p>
    <w:p w14:paraId="76A6A2E2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2.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Приехать в Пироговский Центр на госпитализацию в назначенный день и время</w:t>
      </w:r>
    </w:p>
    <w:p w14:paraId="71C3A6EB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собой в обязательном порядке необходимо иметь полный пакет документов, указанный </w:t>
      </w:r>
      <w:hyperlink r:id="rId6" w:anchor="basis-for-consideration" w:history="1">
        <w:r w:rsidRPr="003F3A75">
          <w:rPr>
            <w:rFonts w:ascii="Times New Roman" w:eastAsia="Times New Roman" w:hAnsi="Times New Roman" w:cs="Times New Roman"/>
            <w:color w:val="1B4875"/>
            <w:sz w:val="24"/>
            <w:szCs w:val="24"/>
            <w:u w:val="single"/>
            <w:lang w:eastAsia="ru-RU"/>
          </w:rPr>
          <w:t>выше</w:t>
        </w:r>
      </w:hyperlink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77815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порядком госпитализации в Пироговский Центр вы можете ознакомиться </w:t>
      </w:r>
      <w:hyperlink r:id="rId7" w:history="1">
        <w:r w:rsidRPr="003F3A75">
          <w:rPr>
            <w:rFonts w:ascii="Times New Roman" w:eastAsia="Times New Roman" w:hAnsi="Times New Roman" w:cs="Times New Roman"/>
            <w:color w:val="1B4875"/>
            <w:sz w:val="24"/>
            <w:szCs w:val="24"/>
            <w:u w:val="single"/>
            <w:lang w:eastAsia="ru-RU"/>
          </w:rPr>
          <w:t>здесь</w:t>
        </w:r>
      </w:hyperlink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6C16E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помнить! 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по ОМС возможна только в случае, когда пациент обследован в необходимом объеме, что должно быть подтверждено медицинским документами, и при отсутствии противопоказаний.</w:t>
      </w:r>
    </w:p>
    <w:p w14:paraId="78675FEA" w14:textId="77777777" w:rsidR="003F3A75" w:rsidRPr="003F3A75" w:rsidRDefault="003F3A75" w:rsidP="003F3A75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3A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</w:t>
      </w:r>
    </w:p>
    <w:p w14:paraId="30D794BC" w14:textId="77777777" w:rsidR="003F3A75" w:rsidRPr="003F3A75" w:rsidRDefault="003F3A75" w:rsidP="003F3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105203 г. Москва, ул. Нижняя Первомайская, д. 70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телефон контакт-центра: +7 (499) 464-03-03</w:t>
      </w:r>
      <w:r w:rsidRPr="003F3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(499) 463-65-30</w:t>
      </w:r>
    </w:p>
    <w:p w14:paraId="51871F2E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F6B"/>
    <w:multiLevelType w:val="multilevel"/>
    <w:tmpl w:val="E0A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6859"/>
    <w:multiLevelType w:val="multilevel"/>
    <w:tmpl w:val="B84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27"/>
    <w:rsid w:val="003F3A75"/>
    <w:rsid w:val="007914E2"/>
    <w:rsid w:val="00C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61AAB-CDA8-4BDD-8495-A4829EE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75"/>
    <w:rPr>
      <w:b/>
      <w:bCs/>
    </w:rPr>
  </w:style>
  <w:style w:type="character" w:styleId="a5">
    <w:name w:val="Hyperlink"/>
    <w:basedOn w:val="a0"/>
    <w:uiPriority w:val="99"/>
    <w:semiHidden/>
    <w:unhideWhenUsed/>
    <w:rsid w:val="003F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rogov-center.ru/patient/hospital/terms-ad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ogov-center.ru/patient/hospital/compulsory-health-insurance/" TargetMode="External"/><Relationship Id="rId5" Type="http://schemas.openxmlformats.org/officeDocument/2006/relationships/hyperlink" Target="http://www.pirogov-center.ru/etc/personal-information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2019-08-02T05:37:00Z</dcterms:created>
  <dcterms:modified xsi:type="dcterms:W3CDTF">2019-08-02T05:37:00Z</dcterms:modified>
</cp:coreProperties>
</file>