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D4" w:rsidRDefault="004E16D4" w:rsidP="004E16D4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Услуги выполняемые ГБУЗ СК "</w:t>
      </w:r>
      <w:r>
        <w:rPr>
          <w:rFonts w:ascii="Arial" w:hAnsi="Arial" w:cs="Arial"/>
          <w:color w:val="000000"/>
          <w:sz w:val="20"/>
          <w:szCs w:val="20"/>
        </w:rPr>
        <w:t>Пятигорский МРД</w:t>
      </w:r>
      <w:r>
        <w:rPr>
          <w:rFonts w:ascii="Comic Sans MS" w:hAnsi="Comic Sans MS" w:cs="Arial"/>
          <w:color w:val="000000"/>
          <w:sz w:val="20"/>
          <w:szCs w:val="20"/>
        </w:rPr>
        <w:t>":</w:t>
      </w:r>
    </w:p>
    <w:p w:rsidR="004E16D4" w:rsidRDefault="004E16D4" w:rsidP="004E16D4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1. доврачебная медицинская помощь по: акушерскому делу, анестезиологии и реаниматологии, диетологии, медицинской статистике, операционному делу, организации сестринского дела, рентгенологии, лабораторной диагностике, сестринскому делу, сестринскому делу в педиатрии, физиотерапии, функциональной диагностике;</w:t>
      </w:r>
    </w:p>
    <w:p w:rsidR="004E16D4" w:rsidRDefault="004E16D4" w:rsidP="004E16D4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2. осуществление амбулаторно-поликлинической медицинской помощи, в том числе:</w:t>
      </w:r>
    </w:p>
    <w:p w:rsidR="004E16D4" w:rsidRDefault="004E16D4" w:rsidP="004E16D4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    а) осуществление первичной медико-санитарной помощи по: клинической лабораторной диагностике, контролю качества медицинской помощи, стоматологии, терапии, физиотерапии, функциональной диагностике, ультразвуковой диагностике, экспертизе временной нетрудоспособности;</w:t>
      </w:r>
    </w:p>
    <w:p w:rsidR="004E16D4" w:rsidRDefault="004E16D4" w:rsidP="004E16D4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    б) осуществление медицинской помощи женщинам в период беременности, во время и после родов по: акушерству и гинекологии, экспертизе временной нетрудоспособности;</w:t>
      </w:r>
    </w:p>
    <w:p w:rsidR="004E16D4" w:rsidRDefault="004E16D4" w:rsidP="004E16D4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    в) осуществление специализированной медицинской помощи по: акушерству и гинекологии, физиотерапии, ультразвуковой диагностике, клинической лабораторной диагностике, стоматологии;</w:t>
      </w:r>
    </w:p>
    <w:p w:rsidR="004E16D4" w:rsidRDefault="004E16D4" w:rsidP="004E16D4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    г) транспортировке донорской крови и ее компонентов;</w:t>
      </w:r>
    </w:p>
    <w:p w:rsidR="004E16D4" w:rsidRDefault="004E16D4" w:rsidP="004E16D4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3. осуществление стационарной медицинской помощи, в том числе:</w:t>
      </w:r>
    </w:p>
    <w:p w:rsidR="004E16D4" w:rsidRDefault="004E16D4" w:rsidP="004E16D4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    а) осуществление первичной медико-санитарной помощи по: анестезиологии и реаниматологии,клинической лабораторной диагностике, контролю качества медицинской помощи, общественному здоровью и организации здравоохранения, рентгенологии, ультразвуковой диагностике, функциональной диагностике,экспертизе временной нетрудоспособности, эндоскопии;</w:t>
      </w:r>
    </w:p>
    <w:p w:rsidR="004E16D4" w:rsidRDefault="004E16D4" w:rsidP="004E16D4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    б) осуществление медицинской помощи женщинам в период беременности, во время и после родов по: акушерству и гинекологии, неонатологии, экспертизе временной нетрудоспособности; в) осуществление специализированной медицинской помощи по: акушерству и гинекологии, анестезиологии и реаниматологии, клинической лабораторной диагностике, трансфузиологии, ультразвуковой диагностике,функциональной диагностике, эндоскопии.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ГБУЗ СК «Пятигорский МРД»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осуществляет оказание медицинской помощи в рамках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Территориальной программы государственных гарантий бесплатного оказания гражданам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медицинской помощи на территории Ставропольского края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на 2019 год и плановый период 2020 и 2021 годов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Перечень видов, форм и условий медицинской помощи, оказание которой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осуществляется бесплатно в рамках Территориальной программы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в ГБУЗ СК «Пятигорский МРД»: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- первичная медико-санитарная помощь, в том числе первичная доврачебная, первичная врачебная и первичная специализированная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- специализированная, в том числе высокотехнологичная, медицинская помощь.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 Первичная медико-санитарная помощь является основой системы оказания медицинской помощи и включает в себя мероприятия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по профилактике, диагностике, лечению заболеваний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lastRenderedPageBreak/>
        <w:t>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 Ставропольского края.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Первичная доврачебная медико-санитарная помощь оказывается акушерками и медицинскими сестрами со средним медицинским образованием.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Первичная врачебная медико-санитарная помощь в наших женских консультациях оказывается врачами акушер-гинекологами, врачами-терапевтами, врачами- стоматологами.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 Первичная медико-санитарная помощь в ГБУЗ СК «Пятигорский МРД» для пациенток, застрахованных в системе ОМС, оказывается бесплатно в амбулаторных условиях и в условиях дневного стационара, в плановой и неотложной форме в структурных подразделениях - женской консультации №1 и женской консультации №2.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Гражданкам иностранных государств, лицам без гражданства, за исключением лиц, застрахованных по ОМС, и гражданам Российской Федерации, не проживающим постоянно на ее территории и не являющимся застрахованными по ОМС, если иное не предусмотрено международными договорами РФ, медицинская помощь оказывается по платным услугам (при отсутствии экстренных показаний).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Запись на прием к врачу женской консультации осуществляется при обращении в регистратуру женской консультации или используя систему электронного портала.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В случае невозможности посещения гражданкой по состоянию здоровья женской консультации медицинская помощь в амбулаторных условиях оказывается на дому при вызове медицинского работника по месту фактического нахождения гражданки.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Порядок вызова врача на дом осуществляется по телефонам регистратуры женской консультации.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Женская консультация №1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Адрес: г. Пятигорск, ул. Пушкинская, 2а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Телефон: 8 (8793) 33-43-29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График работы: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Понедельник – Пятница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1 смена 8:00 – 14:00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2 смена 14:00 – 20:00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Суббота – прием дежурного врача 8:00 – 14:00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Воскресенье – выходной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Специализированная медицинская помощь ГБУЗ СК «Пятигорский МРД» оказывается бесплатно в акушерских, гинекологических и детских отделениях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Приемник родильного отделения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Адрес: г. Пятигорск, ул. Калинина, 29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Приемный покой гинекологии и акушерства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Адрес: г. Пятигорск, ул. Калинина, 29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lastRenderedPageBreak/>
        <w:t>Медицинская помощь оказывается в следующих формах: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Экстренная</w:t>
      </w:r>
      <w:r>
        <w:rPr>
          <w:rFonts w:ascii="Comic Sans MS" w:hAnsi="Comic Sans MS" w:cs="Arial"/>
          <w:color w:val="000000"/>
          <w:sz w:val="20"/>
          <w:szCs w:val="20"/>
        </w:rPr>
        <w:t> 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пациентки.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Экстренная медицинская помощь оказывается круглосуточно, безотлагательно и бесплатно вне зависимости от наличия у гражданки полиса обязательного медицинского страхования и (или) документов, удостоверяющих его личность, отказ в ее оказании не допускается.</w:t>
      </w:r>
      <w:r>
        <w:rPr>
          <w:rFonts w:ascii="Comic Sans MS" w:hAnsi="Comic Sans MS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Неотложная</w:t>
      </w:r>
      <w:r>
        <w:rPr>
          <w:rFonts w:ascii="Comic Sans MS" w:hAnsi="Comic Sans MS" w:cs="Arial"/>
          <w:color w:val="000000"/>
          <w:sz w:val="20"/>
          <w:szCs w:val="20"/>
        </w:rPr>
        <w:t> 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Госпитализация пациентки по экстренным или неотложным показаниям осуществляется по направлению врача женской консультации или скорой медицинской помощи, а также при самостоятельном обращении при наличии медицинских показаний.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Плановая</w:t>
      </w:r>
      <w:r>
        <w:rPr>
          <w:rFonts w:ascii="Comic Sans MS" w:hAnsi="Comic Sans MS" w:cs="Arial"/>
          <w:color w:val="000000"/>
          <w:sz w:val="20"/>
          <w:szCs w:val="20"/>
        </w:rPr>
        <w:t> 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 в ГБУЗ СК «Пятигорский МРД»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Гражданам медицинская помощь оказывается бесплатно при следующих заболеваниях и состояниях: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болезни мочеполовой системы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беременность, роды, послеродовой период и аборты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отдельные состояния, возникающие у детей в перинатальный период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В соответствии с законодательством РФ отдельным категориям граждан осуществляются: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обеспечение лекарственными препаратами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перинатальная (дородовая) диагностика нарушений развития ребенка у беременных женщин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неонатальный скрининг на пять наследственных и врожденных заболеваний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аудиологический скрининг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ГБУЗ СК «Пятигорский МРД»  так же имеет право предоставлять платные медицинские услуги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Платные медицинские услуги в ГБУЗ СК «</w:t>
      </w:r>
      <w:r>
        <w:rPr>
          <w:rFonts w:ascii="Arial" w:hAnsi="Arial" w:cs="Arial"/>
          <w:color w:val="000000"/>
          <w:sz w:val="20"/>
          <w:szCs w:val="20"/>
        </w:rPr>
        <w:t>Пятигорский МРД</w:t>
      </w:r>
      <w:r>
        <w:rPr>
          <w:rFonts w:ascii="Comic Sans MS" w:hAnsi="Comic Sans MS" w:cs="Arial"/>
          <w:color w:val="000000"/>
          <w:sz w:val="20"/>
          <w:szCs w:val="20"/>
        </w:rPr>
        <w:t>»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Требования к платным медицинским услугам, в том числе к их объему и срокам оказания, исполняются в соответствии со стандартами качества и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Перечень, порядок, условия, правила оказания платных медицинских услуг, стоимость и квалификация медицинских работников в наглядной и доступной форме доводятся работниками ГБУЗ СК «Пятигорский МРД» до сведения пациентки на информационных стендах приемных покоев акушерского и гинекологического стационаров, регистратур женских консультаций №№ 1,2 и на интернет-сайте учреждения.</w:t>
      </w:r>
      <w:r>
        <w:rPr>
          <w:rFonts w:ascii="Comic Sans MS" w:hAnsi="Comic Sans MS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Оказание платных медицинских услуг в ГБУЗ СК «Пятигорский МРД» производиться: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а) на иных условиях, чем предусмотрено программой, территориальными программами и (или) целевыми программами, по желанию пациента, включая в том числе: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- установление индивидуального поста медицинского наблюдения при лечении в условиях стационара;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- 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-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б) при предоставлении медицинских услуг анонимно, за исключением случаев, предусмотренных законодательством Российской Федерации;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форме;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д) предоставление медицинских услуг в палатах повышенной комфортности;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е) продление (по желанию больного), круглосуточного пребывания в стационаре по завершении курса лечения при наличии показаний для перевода его на лечение в амбулаторных условиях.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b/>
          <w:bCs/>
          <w:color w:val="000000"/>
          <w:sz w:val="20"/>
          <w:szCs w:val="20"/>
        </w:rPr>
        <w:t>Правила госпитализации больных, беременных, рожениц и родильниц В ГБУЗ СК «Пятигорский МРД»</w:t>
      </w:r>
      <w:r>
        <w:rPr>
          <w:rFonts w:ascii="Comic Sans MS" w:hAnsi="Comic Sans MS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1. Плановая госпитализация беременных и больных жителей г. Пятигорска осуществляется ежедневно по направлению врача женской консультации, других ЛПУ, сан – курортных учреждений города Пятигорска с 8-30 до 14 – 00.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2. При плановой госпитализации беременные и больные обязаны иметь с собой паспорт, страховой полис ОМС и направление на госпитализацию, с подписью заведующего женской консультации.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По желанию больной или беременной, при наличии свободных мест, лечение проводится на койке повышенной комфортности по платным услугам.</w:t>
      </w:r>
      <w:r>
        <w:rPr>
          <w:rFonts w:ascii="Comic Sans MS" w:hAnsi="Comic Sans MS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3. Плановая госпитализация иногородних беременных и больных осуществляется после осмотра зав. структурным подразделением, при возникновении спорных случаев согласуется с зам. главного врача по лечебной работе.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4. При отсутствии свободных мест для плановой госпитализации в отделения ГБУЗ СК «Пятигорский МРД» , решение о дате госпитализации принимают зав. отделениями по профилю, но не позднее 30 рабочих дней с момента выдачи направления в круглосуточный стационар (20 суток – дневной стационар).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По желанию больной или беременной, плановая госпитализация вне очереди осуществляется по платным услугам.</w:t>
      </w:r>
      <w:r>
        <w:rPr>
          <w:rFonts w:ascii="Comic Sans MS" w:hAnsi="Comic Sans MS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lastRenderedPageBreak/>
        <w:t>5. Госпитализация беременных, рожениц и больных по экстренным показаниям проводится круглосуточно по направлениям врачей женских консультаций, других ЛПУ с грифом «срочно», направлениям станции скорой медицинской помощи, при самообращении.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6. Показания для экстренной госпитализации определяются для беременных, рожениц и больных зав. структурным подразделением (дежурными врачами) по профилю госпитализации.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7. При госпитализации по экстренным показаниям беременных, больных, не имеющих полиса ОМС, экстренность состояния определяется состоянием пациента: средней тяжести, тяжелое. При нахождении на лечении данных пациентов в структурных отделениях более 3 дней, заведующий отделением обязан предоставить историю болезни зам. главного врача по лечебной работе, который проводит экспертизу документации и принимает решение о дальнейшем лечении с определением источника финансирования (бюджет, платные услуги).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При достижении удовлетворительного состояния данные беременные, больные подлежат выписке из стационара или дальнейшему лечению по платным услугам (по желанию пациента). </w:t>
      </w:r>
    </w:p>
    <w:p w:rsidR="004E16D4" w:rsidRDefault="004E16D4" w:rsidP="004E16D4">
      <w:pPr>
        <w:pStyle w:val="a3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E16D4" w:rsidRDefault="004E16D4" w:rsidP="004E16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 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С правилами оформления документации, договора по платным услугам, прейскурантом, а так же оплате услуг, ознакомьтесь в соответствующих разделах на сайте нашего учреждения </w:t>
      </w:r>
      <w:hyperlink r:id="rId4" w:history="1">
        <w:r>
          <w:rPr>
            <w:rStyle w:val="a4"/>
            <w:rFonts w:ascii="Arial" w:hAnsi="Arial" w:cs="Arial"/>
            <w:b/>
            <w:bCs/>
            <w:color w:val="7993AF"/>
            <w:sz w:val="20"/>
            <w:szCs w:val="20"/>
          </w:rPr>
          <w:t>роддом-пятигорск.рф</w:t>
        </w:r>
      </w:hyperlink>
      <w:r>
        <w:rPr>
          <w:rFonts w:ascii="Comic Sans MS" w:hAnsi="Comic Sans MS" w:cs="Arial"/>
          <w:b/>
          <w:bCs/>
          <w:color w:val="000000"/>
          <w:sz w:val="20"/>
          <w:szCs w:val="20"/>
        </w:rPr>
        <w:t> и стендах приемных покоев стационара, женских консультаций.</w:t>
      </w:r>
      <w:r>
        <w:rPr>
          <w:rFonts w:ascii="Comic Sans MS" w:hAnsi="Comic Sans MS" w:cs="Arial"/>
          <w:color w:val="000000"/>
          <w:sz w:val="20"/>
          <w:szCs w:val="20"/>
        </w:rPr>
        <w:t> </w:t>
      </w:r>
    </w:p>
    <w:p w:rsidR="00910AE8" w:rsidRDefault="00910AE8">
      <w:bookmarkStart w:id="0" w:name="_GoBack"/>
      <w:bookmarkEnd w:id="0"/>
    </w:p>
    <w:sectPr w:rsidR="0091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A"/>
    <w:rsid w:val="000E240A"/>
    <w:rsid w:val="004E16D4"/>
    <w:rsid w:val="009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F4B4-E037-446E-95DE-23C78D4C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ftbbavnknceifkok1s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2019-10-16T05:26:00Z</dcterms:created>
  <dcterms:modified xsi:type="dcterms:W3CDTF">2019-10-16T05:26:00Z</dcterms:modified>
</cp:coreProperties>
</file>