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204D8" w14:textId="77777777" w:rsidR="002D66A9" w:rsidRDefault="002D66A9" w:rsidP="002D66A9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соответствии с Лицензией на осуществление медицинской деятельности в стоматологической поликлинике ГБУЗ РБ Стоматологическая поликлиника г. Стерлитамак при оказании первичной, в том числе доврачебной, врачебной и специализированной,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санитарной помощи организуются и выполняются следующие работы (услуги):</w:t>
      </w:r>
    </w:p>
    <w:p w14:paraId="7850AF4D" w14:textId="77777777" w:rsidR="002D66A9" w:rsidRDefault="002D66A9" w:rsidP="002D66A9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• медицинской статистике; </w:t>
      </w:r>
      <w:r>
        <w:rPr>
          <w:rFonts w:ascii="Arial" w:hAnsi="Arial" w:cs="Arial"/>
          <w:color w:val="000000"/>
          <w:sz w:val="21"/>
          <w:szCs w:val="21"/>
        </w:rPr>
        <w:br/>
        <w:t>• организации сестринского дела;</w:t>
      </w:r>
      <w:r>
        <w:rPr>
          <w:rFonts w:ascii="Arial" w:hAnsi="Arial" w:cs="Arial"/>
          <w:color w:val="000000"/>
          <w:sz w:val="21"/>
          <w:szCs w:val="21"/>
        </w:rPr>
        <w:br/>
        <w:t>• рентгенологии;</w:t>
      </w:r>
      <w:r>
        <w:rPr>
          <w:rFonts w:ascii="Arial" w:hAnsi="Arial" w:cs="Arial"/>
          <w:color w:val="000000"/>
          <w:sz w:val="21"/>
          <w:szCs w:val="21"/>
        </w:rPr>
        <w:br/>
        <w:t>• сестринскому делу;</w:t>
      </w:r>
      <w:r>
        <w:rPr>
          <w:rFonts w:ascii="Arial" w:hAnsi="Arial" w:cs="Arial"/>
          <w:color w:val="000000"/>
          <w:sz w:val="21"/>
          <w:szCs w:val="21"/>
        </w:rPr>
        <w:br/>
        <w:t>• стоматологии;</w:t>
      </w:r>
      <w:r>
        <w:rPr>
          <w:rFonts w:ascii="Arial" w:hAnsi="Arial" w:cs="Arial"/>
          <w:color w:val="000000"/>
          <w:sz w:val="21"/>
          <w:szCs w:val="21"/>
        </w:rPr>
        <w:br/>
        <w:t>• стоматологии ортопедической;</w:t>
      </w:r>
      <w:r>
        <w:rPr>
          <w:rFonts w:ascii="Arial" w:hAnsi="Arial" w:cs="Arial"/>
          <w:color w:val="000000"/>
          <w:sz w:val="21"/>
          <w:szCs w:val="21"/>
        </w:rPr>
        <w:br/>
        <w:t>• стоматологии профилактической;</w:t>
      </w:r>
      <w:r>
        <w:rPr>
          <w:rFonts w:ascii="Arial" w:hAnsi="Arial" w:cs="Arial"/>
          <w:color w:val="000000"/>
          <w:sz w:val="21"/>
          <w:szCs w:val="21"/>
        </w:rPr>
        <w:br/>
        <w:t>• физиотерапии.</w:t>
      </w:r>
    </w:p>
    <w:p w14:paraId="4A621F33" w14:textId="77777777" w:rsidR="002D66A9" w:rsidRDefault="002D66A9" w:rsidP="002D66A9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При оказании первичной специализированной медико-санитарной помощи в амбулаторных условиях по:</w:t>
      </w:r>
    </w:p>
    <w:p w14:paraId="3153B5AE" w14:textId="77777777" w:rsidR="002D66A9" w:rsidRDefault="002D66A9" w:rsidP="002D66A9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ортодонтии;</w:t>
      </w:r>
      <w:r>
        <w:rPr>
          <w:rFonts w:ascii="Arial" w:hAnsi="Arial" w:cs="Arial"/>
          <w:color w:val="000000"/>
          <w:sz w:val="21"/>
          <w:szCs w:val="21"/>
        </w:rPr>
        <w:br/>
        <w:t>• стоматологии детской;</w:t>
      </w:r>
      <w:r>
        <w:rPr>
          <w:rFonts w:ascii="Arial" w:hAnsi="Arial" w:cs="Arial"/>
          <w:color w:val="000000"/>
          <w:sz w:val="21"/>
          <w:szCs w:val="21"/>
        </w:rPr>
        <w:br/>
        <w:t>• стоматологии общей практики;</w:t>
      </w:r>
      <w:r>
        <w:rPr>
          <w:rFonts w:ascii="Arial" w:hAnsi="Arial" w:cs="Arial"/>
          <w:color w:val="000000"/>
          <w:sz w:val="21"/>
          <w:szCs w:val="21"/>
        </w:rPr>
        <w:br/>
        <w:t>• стоматологии ортопедической;</w:t>
      </w:r>
      <w:r>
        <w:rPr>
          <w:rFonts w:ascii="Arial" w:hAnsi="Arial" w:cs="Arial"/>
          <w:color w:val="000000"/>
          <w:sz w:val="21"/>
          <w:szCs w:val="21"/>
        </w:rPr>
        <w:br/>
        <w:t>• стоматологии терапевтической;</w:t>
      </w:r>
      <w:r>
        <w:rPr>
          <w:rFonts w:ascii="Arial" w:hAnsi="Arial" w:cs="Arial"/>
          <w:color w:val="000000"/>
          <w:sz w:val="21"/>
          <w:szCs w:val="21"/>
        </w:rPr>
        <w:br/>
        <w:t>• стоматологии хирургической.</w:t>
      </w:r>
    </w:p>
    <w:p w14:paraId="736D98FE" w14:textId="77777777" w:rsidR="002D66A9" w:rsidRDefault="002D66A9" w:rsidP="002D66A9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о при проведении медицинских экспертиз по:</w:t>
      </w:r>
    </w:p>
    <w:p w14:paraId="4E933EBC" w14:textId="77777777" w:rsidR="002D66A9" w:rsidRDefault="002D66A9" w:rsidP="002D66A9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 медицинским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осмотрам( предварительным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, периодическим);</w:t>
      </w:r>
      <w:r>
        <w:rPr>
          <w:rFonts w:ascii="Arial" w:hAnsi="Arial" w:cs="Arial"/>
          <w:color w:val="000000"/>
          <w:sz w:val="21"/>
          <w:szCs w:val="21"/>
        </w:rPr>
        <w:br/>
        <w:t>• экспертизе временной нетрудоспособности.</w:t>
      </w:r>
    </w:p>
    <w:p w14:paraId="24A871FB" w14:textId="77777777" w:rsidR="00722895" w:rsidRDefault="00722895">
      <w:bookmarkStart w:id="0" w:name="_GoBack"/>
      <w:bookmarkEnd w:id="0"/>
    </w:p>
    <w:sectPr w:rsidR="0072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B7"/>
    <w:rsid w:val="002868B7"/>
    <w:rsid w:val="002D66A9"/>
    <w:rsid w:val="0072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10F66-9775-4DF1-B061-0B69356B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2019-06-25T06:46:00Z</dcterms:created>
  <dcterms:modified xsi:type="dcterms:W3CDTF">2019-06-25T06:47:00Z</dcterms:modified>
</cp:coreProperties>
</file>