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DB96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Сведения о документе, дающем право в соответствии с законодательством РФ  на осуществление медицинской деятельности: лицензия на осуществление медицинской деятельности № ЛО-38-01-003503 от «19» _апреля_ 2019 г., «бессрочно».</w:t>
      </w:r>
    </w:p>
    <w:p w14:paraId="0429EE6D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- Виды медицинской помощи, оказываемые медицинской организацией в рамках территориальной программы:</w:t>
      </w:r>
    </w:p>
    <w:p w14:paraId="57AC896A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Приложение №1 (стр.1-2): 664047, Иркутская область, г. Иркутск, ул. Байкальская, д. 109.</w:t>
      </w:r>
    </w:p>
    <w:p w14:paraId="11207BBB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6376EB5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при оказании первичной доврачебной медико-санитарной помощи в амбулаторных условиях по: анестезиологии и реаниматологии, гистологии, лабораторной диагностике, медицинской статистике, операционному делу, рентгенологии, сестринскому делу, функциональной диагностике;</w:t>
      </w:r>
    </w:p>
    <w:p w14:paraId="379ECAF4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при оказании первичной врачебной медико-санитарной помощи в амбулаторных условиях по: педиатрии, терапии;</w:t>
      </w:r>
    </w:p>
    <w:p w14:paraId="61DCCB21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анестезиологии и реаниматологии, гастроэнтерологии, гистологии, дерматовенерологии, детской эндокринологии, кардиологии, клинической лабораторной диагностике, лабораторной генетике, неврологии, нефрологии, онкологии, организации здравоохранения и общественному здоровью, оториноларингологии (за исключением кохлеарной имплантации), офтальмологии, патологической анатомии, профпатологии, пульмонологии, ревматологии, рентгенологии, сердечно-сосудистой хирургии, ультразвуковой диагностике, урологии, физиотерапии, функциональной диагностике, хирургии, эндокринологии, эндоскопии, эпидемиологии.</w:t>
      </w:r>
    </w:p>
    <w:p w14:paraId="6E699EAE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условиях дневного стационара по: ревматологии.</w:t>
      </w:r>
    </w:p>
    <w:p w14:paraId="64F9766A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p w14:paraId="5140AE6D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404040"/>
        </w:rPr>
        <w:t>Приложение №1 (стр. 3): 665709, Иркутская область, г. Братск, жилой район Энергетик, улица Погодаева, дом 1Г.</w:t>
      </w:r>
    </w:p>
    <w:p w14:paraId="39707758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лабораторной диагностике,   рентгенологии, сестринскому делу, функциональной диагностике;</w:t>
      </w:r>
    </w:p>
    <w:p w14:paraId="2A9F4C74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при оказании первичной врачебной медико-санитарной помощи в амбулаторных условиях по: терапии;</w:t>
      </w:r>
    </w:p>
    <w:p w14:paraId="3C44BDAE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при оказании первичной врачебной медико-санитарной помощи в условиях дневного стационара по: терапии;</w:t>
      </w:r>
    </w:p>
    <w:p w14:paraId="342D9740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анестезиологии и реаниматологии,  гастроэнтерологии, кардиологии, клинической лабораторной диагностике, колопроктологии, неврологии,  организации здравоохранения и общественному здоровью, оториноларингологии (за исключением кохлеарной имплантации), офтальмологии, пульмонологии, ревматологии, рентгенологии,  ультразвуковой диагностике, урологии, функциональной диагностике, хирургии, эндокринологии, эндоскопии.</w:t>
      </w:r>
    </w:p>
    <w:p w14:paraId="54104053" w14:textId="77777777" w:rsidR="00882F1C" w:rsidRDefault="00882F1C" w:rsidP="00882F1C">
      <w:pPr>
        <w:pStyle w:val="a3"/>
        <w:shd w:val="clear" w:color="auto" w:fill="FFFFFF"/>
        <w:spacing w:before="0" w:beforeAutospacing="0" w:after="240" w:afterAutospacing="0" w:line="37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помощи.</w:t>
      </w:r>
    </w:p>
    <w:p w14:paraId="1ABE436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17"/>
    <w:rsid w:val="00117239"/>
    <w:rsid w:val="002C0D17"/>
    <w:rsid w:val="00870087"/>
    <w:rsid w:val="008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447B2-4579-48B0-9824-6235E55F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2019-07-26T09:35:00Z</dcterms:created>
  <dcterms:modified xsi:type="dcterms:W3CDTF">2019-07-26T09:35:00Z</dcterms:modified>
</cp:coreProperties>
</file>