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59" w:rsidRDefault="00650059" w:rsidP="0065005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F2F2F"/>
          <w:sz w:val="27"/>
          <w:szCs w:val="27"/>
        </w:rPr>
        <w:t>Правила подготовки к диагностическим обследованиям: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2F2F2F"/>
          <w:sz w:val="27"/>
          <w:szCs w:val="27"/>
          <w:u w:val="single"/>
        </w:rPr>
        <w:t>Рентгенография: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Поясничный отдел позвоночника в 2х проекциях (подготовка- клизма, либо прием слабительного «</w:t>
      </w:r>
      <w:proofErr w:type="spellStart"/>
      <w:r>
        <w:rPr>
          <w:color w:val="2F2F2F"/>
          <w:sz w:val="27"/>
          <w:szCs w:val="27"/>
        </w:rPr>
        <w:t>Фортранс</w:t>
      </w:r>
      <w:proofErr w:type="spellEnd"/>
      <w:r>
        <w:rPr>
          <w:color w:val="2F2F2F"/>
          <w:sz w:val="27"/>
          <w:szCs w:val="27"/>
        </w:rPr>
        <w:t>»);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Кости таза (подготовка- клизма, либо прием слабительного «</w:t>
      </w:r>
      <w:proofErr w:type="spellStart"/>
      <w:r>
        <w:rPr>
          <w:color w:val="2F2F2F"/>
          <w:sz w:val="27"/>
          <w:szCs w:val="27"/>
        </w:rPr>
        <w:t>Фортранс</w:t>
      </w:r>
      <w:proofErr w:type="spellEnd"/>
      <w:r>
        <w:rPr>
          <w:color w:val="2F2F2F"/>
          <w:sz w:val="27"/>
          <w:szCs w:val="27"/>
        </w:rPr>
        <w:t>»);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Крестцово-подвздошные сочленения в 2х проекциях ( подготовка- клизма, либо прием слабительного «</w:t>
      </w:r>
      <w:proofErr w:type="spellStart"/>
      <w:r>
        <w:rPr>
          <w:color w:val="2F2F2F"/>
          <w:sz w:val="27"/>
          <w:szCs w:val="27"/>
        </w:rPr>
        <w:t>Фортранс</w:t>
      </w:r>
      <w:proofErr w:type="spellEnd"/>
      <w:r>
        <w:rPr>
          <w:color w:val="2F2F2F"/>
          <w:sz w:val="27"/>
          <w:szCs w:val="27"/>
        </w:rPr>
        <w:t>»);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 xml:space="preserve">Почки и мочевыводящие пути с внутривенным контрастированием (внутривенная урография выполняется только пациентам стационара, с результатами биохимии крови: </w:t>
      </w:r>
      <w:proofErr w:type="spellStart"/>
      <w:r>
        <w:rPr>
          <w:color w:val="2F2F2F"/>
          <w:sz w:val="27"/>
          <w:szCs w:val="27"/>
        </w:rPr>
        <w:t>креатинин</w:t>
      </w:r>
      <w:proofErr w:type="spellEnd"/>
      <w:r>
        <w:rPr>
          <w:color w:val="2F2F2F"/>
          <w:sz w:val="27"/>
          <w:szCs w:val="27"/>
        </w:rPr>
        <w:t>, мочевина).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2F2F2F"/>
          <w:sz w:val="27"/>
          <w:szCs w:val="27"/>
          <w:u w:val="single"/>
        </w:rPr>
        <w:t>Рентгеноскопия: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 xml:space="preserve">Пищевода с пероральным </w:t>
      </w:r>
      <w:proofErr w:type="spellStart"/>
      <w:r>
        <w:rPr>
          <w:color w:val="2F2F2F"/>
          <w:sz w:val="27"/>
          <w:szCs w:val="27"/>
        </w:rPr>
        <w:t>контратировнаие</w:t>
      </w:r>
      <w:proofErr w:type="spellEnd"/>
      <w:r>
        <w:rPr>
          <w:color w:val="2F2F2F"/>
          <w:sz w:val="27"/>
          <w:szCs w:val="27"/>
        </w:rPr>
        <w:t xml:space="preserve"> (подготовка - натощак);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 xml:space="preserve">Пищевода и желудка с пероральным </w:t>
      </w:r>
      <w:proofErr w:type="spellStart"/>
      <w:r>
        <w:rPr>
          <w:color w:val="2F2F2F"/>
          <w:sz w:val="27"/>
          <w:szCs w:val="27"/>
        </w:rPr>
        <w:t>контратировнаие</w:t>
      </w:r>
      <w:proofErr w:type="spellEnd"/>
      <w:r>
        <w:rPr>
          <w:color w:val="2F2F2F"/>
          <w:sz w:val="27"/>
          <w:szCs w:val="27"/>
        </w:rPr>
        <w:t xml:space="preserve"> (подготовка - натощак);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 xml:space="preserve">Желудка и двенадцатиперстной кишки с пероральным </w:t>
      </w:r>
      <w:proofErr w:type="spellStart"/>
      <w:r>
        <w:rPr>
          <w:color w:val="2F2F2F"/>
          <w:sz w:val="27"/>
          <w:szCs w:val="27"/>
        </w:rPr>
        <w:t>контратировнаие</w:t>
      </w:r>
      <w:proofErr w:type="spellEnd"/>
      <w:r>
        <w:rPr>
          <w:color w:val="2F2F2F"/>
          <w:sz w:val="27"/>
          <w:szCs w:val="27"/>
        </w:rPr>
        <w:t xml:space="preserve"> (подготовка-натощак);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2F2F2F"/>
          <w:sz w:val="27"/>
          <w:szCs w:val="27"/>
        </w:rPr>
        <w:t>Ирригоскопия</w:t>
      </w:r>
      <w:proofErr w:type="spellEnd"/>
      <w:r>
        <w:rPr>
          <w:color w:val="2F2F2F"/>
          <w:sz w:val="27"/>
          <w:szCs w:val="27"/>
        </w:rPr>
        <w:t xml:space="preserve"> (подготовка):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</w:rPr>
        <w:t xml:space="preserve">— пройти </w:t>
      </w:r>
      <w:proofErr w:type="spellStart"/>
      <w:r>
        <w:rPr>
          <w:color w:val="2F2F2F"/>
          <w:sz w:val="27"/>
          <w:szCs w:val="27"/>
        </w:rPr>
        <w:t>ректороманоскопию</w:t>
      </w:r>
      <w:proofErr w:type="spellEnd"/>
      <w:r>
        <w:rPr>
          <w:color w:val="2F2F2F"/>
          <w:sz w:val="27"/>
          <w:szCs w:val="27"/>
        </w:rPr>
        <w:t xml:space="preserve">;— после обеда не есть;— первый способ: вечером 2 клизмы до чистой воды. Утром клизма до чистой </w:t>
      </w:r>
      <w:proofErr w:type="gramStart"/>
      <w:r>
        <w:rPr>
          <w:color w:val="2F2F2F"/>
          <w:sz w:val="27"/>
          <w:szCs w:val="27"/>
        </w:rPr>
        <w:t>воды;—</w:t>
      </w:r>
      <w:proofErr w:type="gramEnd"/>
      <w:r>
        <w:rPr>
          <w:color w:val="2F2F2F"/>
          <w:sz w:val="27"/>
          <w:szCs w:val="27"/>
        </w:rPr>
        <w:t xml:space="preserve"> второй способ: «</w:t>
      </w:r>
      <w:proofErr w:type="spellStart"/>
      <w:r>
        <w:rPr>
          <w:color w:val="2F2F2F"/>
          <w:sz w:val="27"/>
          <w:szCs w:val="27"/>
        </w:rPr>
        <w:t>Фортранс</w:t>
      </w:r>
      <w:proofErr w:type="spellEnd"/>
      <w:r>
        <w:rPr>
          <w:color w:val="2F2F2F"/>
          <w:sz w:val="27"/>
          <w:szCs w:val="27"/>
        </w:rPr>
        <w:t xml:space="preserve">» 3-4 пакетика. 1 пакетик на 1л. Воды - принять накануне исследования (с 14.00-15.00- дробно один литр за один час);— к 8.00 в </w:t>
      </w:r>
      <w:proofErr w:type="spellStart"/>
      <w:r>
        <w:rPr>
          <w:color w:val="2F2F2F"/>
          <w:sz w:val="27"/>
          <w:szCs w:val="27"/>
        </w:rPr>
        <w:t>рентгенкабинет;</w:t>
      </w:r>
      <w:r>
        <w:rPr>
          <w:i/>
          <w:iCs/>
          <w:color w:val="2F2F2F"/>
          <w:sz w:val="27"/>
          <w:szCs w:val="27"/>
        </w:rPr>
        <w:t>при</w:t>
      </w:r>
      <w:proofErr w:type="spellEnd"/>
      <w:r>
        <w:rPr>
          <w:i/>
          <w:iCs/>
          <w:color w:val="2F2F2F"/>
          <w:sz w:val="27"/>
          <w:szCs w:val="27"/>
        </w:rPr>
        <w:t xml:space="preserve"> себе иметь: 8 пакетиков черного чая, впитывающую пеленку, туалетную бумагу, сменная одежда, стерильный наконечник для клизмы, перчатки).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2F2F2F"/>
          <w:sz w:val="27"/>
          <w:szCs w:val="27"/>
          <w:u w:val="single"/>
        </w:rPr>
        <w:t>УЗИ органов брюшной полости</w:t>
      </w:r>
      <w:r>
        <w:rPr>
          <w:color w:val="2F2F2F"/>
          <w:sz w:val="27"/>
          <w:szCs w:val="27"/>
        </w:rPr>
        <w:t> (печень, желчный пузырь, поджелудочная железа, селезёнка)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</w:rPr>
        <w:t>Подготовка: утром не пить, не есть, не жевать жевательные резинки, не курить.</w:t>
      </w:r>
    </w:p>
    <w:p w:rsidR="00650059" w:rsidRDefault="00650059" w:rsidP="0065005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F2F2F"/>
          <w:sz w:val="27"/>
          <w:szCs w:val="27"/>
          <w:u w:val="single"/>
        </w:rPr>
        <w:t>Анализы крови:</w:t>
      </w:r>
    </w:p>
    <w:p w:rsidR="00650059" w:rsidRDefault="00650059" w:rsidP="0065005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F2F2F"/>
          <w:sz w:val="27"/>
          <w:szCs w:val="27"/>
        </w:rPr>
        <w:t>Сдаются натощак, накануне исключить продукты высокой жирности, острое, соленое.</w:t>
      </w:r>
    </w:p>
    <w:p w:rsidR="00650059" w:rsidRDefault="00650059" w:rsidP="0065005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F2F2F"/>
          <w:sz w:val="27"/>
          <w:szCs w:val="27"/>
        </w:rPr>
        <w:t>НА ВСЕ ИССЛЕДОВАНИЯ ИМЕТЬ:</w:t>
      </w:r>
    </w:p>
    <w:p w:rsidR="00650059" w:rsidRDefault="00650059" w:rsidP="0065005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амбулаторную карту;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назначение лечащего врача;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· </w:t>
      </w:r>
      <w:r>
        <w:rPr>
          <w:color w:val="2F2F2F"/>
          <w:sz w:val="27"/>
          <w:szCs w:val="27"/>
        </w:rPr>
        <w:t>полис.</w:t>
      </w:r>
    </w:p>
    <w:p w:rsidR="000F1954" w:rsidRDefault="000F1954">
      <w:bookmarkStart w:id="0" w:name="_GoBack"/>
      <w:bookmarkEnd w:id="0"/>
    </w:p>
    <w:sectPr w:rsidR="000F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2"/>
    <w:rsid w:val="000F1954"/>
    <w:rsid w:val="00650059"/>
    <w:rsid w:val="006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A466-9B35-4947-BF1D-8FA1A2E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2019-07-31T04:50:00Z</dcterms:created>
  <dcterms:modified xsi:type="dcterms:W3CDTF">2019-07-31T04:50:00Z</dcterms:modified>
</cp:coreProperties>
</file>