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1994"/>
        <w:gridCol w:w="1856"/>
        <w:gridCol w:w="1994"/>
        <w:gridCol w:w="1841"/>
        <w:gridCol w:w="1994"/>
        <w:gridCol w:w="1795"/>
        <w:gridCol w:w="1795"/>
      </w:tblGrid>
      <w:tr w:rsidR="00A259A3" w:rsidRPr="00A259A3" w:rsidTr="00A259A3">
        <w:trPr>
          <w:tblHeader/>
        </w:trPr>
        <w:tc>
          <w:tcPr>
            <w:tcW w:w="1125" w:type="dxa"/>
            <w:shd w:val="clear" w:color="auto" w:fill="F8F8F8"/>
            <w:tcMar>
              <w:top w:w="15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F8F8F8"/>
            <w:tcMar>
              <w:top w:w="15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A259A3" w:rsidRPr="00A259A3" w:rsidRDefault="00A259A3" w:rsidP="00A259A3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ПОНЕДЕЛЬНИК</w:t>
            </w:r>
          </w:p>
        </w:tc>
        <w:tc>
          <w:tcPr>
            <w:tcW w:w="1410" w:type="dxa"/>
            <w:shd w:val="clear" w:color="auto" w:fill="F8F8F8"/>
            <w:tcMar>
              <w:top w:w="15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A259A3" w:rsidRPr="00A259A3" w:rsidRDefault="00A259A3" w:rsidP="00A259A3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ВТОРНИК</w:t>
            </w:r>
          </w:p>
        </w:tc>
        <w:tc>
          <w:tcPr>
            <w:tcW w:w="1545" w:type="dxa"/>
            <w:shd w:val="clear" w:color="auto" w:fill="F8F8F8"/>
            <w:tcMar>
              <w:top w:w="15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A259A3" w:rsidRPr="00A259A3" w:rsidRDefault="00A259A3" w:rsidP="00A259A3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СРЕДА</w:t>
            </w:r>
          </w:p>
        </w:tc>
        <w:tc>
          <w:tcPr>
            <w:tcW w:w="1395" w:type="dxa"/>
            <w:shd w:val="clear" w:color="auto" w:fill="F8F8F8"/>
            <w:tcMar>
              <w:top w:w="15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A259A3" w:rsidRPr="00A259A3" w:rsidRDefault="00A259A3" w:rsidP="00A259A3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ЧЕТВЕРГ</w:t>
            </w:r>
          </w:p>
        </w:tc>
        <w:tc>
          <w:tcPr>
            <w:tcW w:w="1545" w:type="dxa"/>
            <w:shd w:val="clear" w:color="auto" w:fill="F8F8F8"/>
            <w:tcMar>
              <w:top w:w="15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A259A3" w:rsidRPr="00A259A3" w:rsidRDefault="00A259A3" w:rsidP="00A259A3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ПЯТНИЦА</w:t>
            </w:r>
          </w:p>
        </w:tc>
        <w:tc>
          <w:tcPr>
            <w:tcW w:w="1350" w:type="dxa"/>
            <w:shd w:val="clear" w:color="auto" w:fill="F8F8F8"/>
            <w:tcMar>
              <w:top w:w="15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A259A3" w:rsidRPr="00A259A3" w:rsidRDefault="00A259A3" w:rsidP="00A259A3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ЧЕТНЫЕ ДНИ</w:t>
            </w:r>
          </w:p>
        </w:tc>
        <w:tc>
          <w:tcPr>
            <w:tcW w:w="1350" w:type="dxa"/>
            <w:shd w:val="clear" w:color="auto" w:fill="F8F8F8"/>
            <w:tcMar>
              <w:top w:w="15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A259A3" w:rsidRPr="00A259A3" w:rsidRDefault="00A259A3" w:rsidP="00A259A3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НЕЧЕТНЫЕ ДНИ</w:t>
            </w:r>
          </w:p>
        </w:tc>
      </w:tr>
      <w:tr w:rsidR="00A259A3" w:rsidRPr="00A259A3" w:rsidTr="00A259A3">
        <w:trPr>
          <w:trHeight w:val="465"/>
        </w:trPr>
        <w:tc>
          <w:tcPr>
            <w:tcW w:w="1545" w:type="dxa"/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before="450"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08.00 - 09.00</w:t>
            </w:r>
          </w:p>
        </w:tc>
        <w:tc>
          <w:tcPr>
            <w:tcW w:w="1950" w:type="dxa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3156A3"/>
            <w:hideMark/>
          </w:tcPr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4" w:anchor="xray" w:tooltip="Лучевая диагностика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Лучевая диагностика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08.00 - 13.30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Антоненко Лидия Борисовна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МРТ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Цокольный этаж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5" w:anchor="endocrinology" w:tooltip="Эндокрин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Эндокринология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Заборовская Марина Даниловна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27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6" w:anchor="physiotherapy" w:tooltip="Физиотерап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Физиотерапия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Александров Леонид Владимирович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Албегов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Эдуард </w:t>
            </w: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Амурханович</w:t>
            </w:r>
            <w:proofErr w:type="spellEnd"/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41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7" w:anchor="neurology" w:tooltip="Невр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Неврология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08.30 - 14.00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Красников Алексей Владимирович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33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08.30 - 14.30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Рудниченко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Виталий Александрович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ЭНМГ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08.30 - 16.00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Прокопович Мария Евгеньевна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33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14.30 - 19.30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Гинзберг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Марианна Акимовна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lastRenderedPageBreak/>
              <w:t>Кабинет 45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8" w:anchor="mamm" w:tooltip="Мамм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Маммология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08.30 - 14.00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Панченкова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Яна Михайловна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46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9" w:anchor="gynaecological-clinic" w:tooltip="Гинек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Гинекология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11.00 - 19.00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Фуксман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Инна Михайловна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58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Теодорович Ирина Викторовна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57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10" w:anchor="dental" w:tooltip="Стомат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Стоматология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14.00 - 19.30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Забалуева Элла Юрьевна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12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11" w:anchor="cardiology" w:tooltip="Карди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Кардиология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Суворова Елена Викторовна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7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12" w:anchor="gastro" w:tooltip="Гастроэнтер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Гастроэнтерология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Кудинова Инна Станиславовна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29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13" w:anchor="outpatient-surgery" w:tooltip="Хирур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Хирургия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Максимов Андрей Максимович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36</w:t>
            </w:r>
          </w:p>
        </w:tc>
        <w:tc>
          <w:tcPr>
            <w:tcW w:w="1815" w:type="dxa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3156A3"/>
            <w:hideMark/>
          </w:tcPr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14" w:anchor="xray" w:tooltip="Лучевая диагностика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Лучевая диагностика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08.00 - 13.30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Наринский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Виталий Маркович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МРТ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09.00 - 15.00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Цокольный этаж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13.30 - 18.30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Антоненко Лидия Борисовна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15" w:anchor="dental" w:tooltip="Стомат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Стоматология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08.00 - 13.30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Забалуева Элла Юрьевна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12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16" w:anchor="cardiology" w:tooltip="Карди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Кардиология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Суворова Елена Викторовна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7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17" w:anchor="endocrinology" w:tooltip="Эндокрин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Эндокринология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Заборовская Марина Даниловна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27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18" w:anchor="otolaryngology" w:tooltip="Отоларинг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Отоларингология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Веселаго Ольга Викторовна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42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19" w:anchor="outpatient-surgery" w:tooltip="Хирур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Хирургия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Максимов Андрей Максимович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36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20" w:anchor="physiotherapy" w:tooltip="Физиотерап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Физиотерапия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Албегов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Эдуард </w:t>
            </w: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Амурханович</w:t>
            </w:r>
            <w:proofErr w:type="spellEnd"/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lastRenderedPageBreak/>
              <w:t>Кабинет 41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Александров Леонид Владимирович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21" w:anchor="gynaecological-clinic" w:tooltip="Гинек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Гинекология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Терехина Ольга Викторовна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58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08.00 - 17.30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Несяева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Елена Владимировна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58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22" w:anchor="neurology" w:tooltip="Невр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Неврология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08.30 - 16.00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Прокопович Мария Евгеньевна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33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09.00 - 14.00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Гришина Дарья Александровна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ЭНМГ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14.30 - 19.30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Карабанов Алексей Вячеславович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34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14.30 - 19.30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Красников Алексей Владимирович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33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23" w:anchor="psychiatry" w:tooltip="Психиатр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Психиатрия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10.00 - 14.00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Аронов Павел Владимирович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30</w:t>
            </w:r>
          </w:p>
        </w:tc>
        <w:tc>
          <w:tcPr>
            <w:tcW w:w="1950" w:type="dxa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3156A3"/>
            <w:hideMark/>
          </w:tcPr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24" w:anchor="xray" w:tooltip="Лучевая диагностика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Лучевая диагностика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08.00 - 13.30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Антоненко Лидия Борисовна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МРТ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Цокольный этаж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25" w:anchor="dental" w:tooltip="Стомат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Стоматология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08.00 - 13.30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Забалуева Элла Юрьевна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12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26" w:anchor="cardiology" w:tooltip="Карди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Кардиология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Суворова Елена Викторовна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7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27" w:anchor="gastro" w:tooltip="Гастроэнтер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Гастроэнтерология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Кудинова Инна Станиславовна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29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28" w:anchor="physiotherapy" w:tooltip="Физиотерап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Физиотерапия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Александров Леонид Владимирович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Албегов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Эдуард </w:t>
            </w: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Амурханович</w:t>
            </w:r>
            <w:proofErr w:type="spellEnd"/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41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29" w:anchor="neurology" w:tooltip="Невр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Неврология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08.30 - 14.00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Карабанов Алексей Вячеславович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34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08.30 - 14.00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Красников Алексей Владимирович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33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lastRenderedPageBreak/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09.00 - 14.30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Гинзберг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Марианна Акимовна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45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10.00 - 15.30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Чигалейчик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Лариса Анатольевна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29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30" w:anchor="gynaecological-clinic" w:tooltip="Гинек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Гинекология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09.00 - 17.00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Савина Татьяна Юрьевна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57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11.00 - 19.00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Фуксман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Инна Михайловна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58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31" w:anchor="urology" w:tooltip="Ур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Урология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10.00 - 14.00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Коршунова Екатерина Сергеевна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32" w:anchor="mamm" w:tooltip="Мамм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Маммология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11.00 - 17.00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Панченкова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Яна Михайловна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46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33" w:anchor="endocrinology" w:tooltip="Эндокрин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Эндокринология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Заборовская Марина Даниловна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27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34" w:anchor="dermatology" w:tooltip="Дермат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Дерматология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Леденева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Анна Борисовна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44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35" w:anchor="outpatient-surgery" w:tooltip="Хирур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Хирургия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Максимов Андрей Максимович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36</w:t>
            </w:r>
          </w:p>
        </w:tc>
        <w:tc>
          <w:tcPr>
            <w:tcW w:w="1800" w:type="dxa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3156A3"/>
            <w:hideMark/>
          </w:tcPr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36" w:anchor="xray" w:tooltip="Лучевая диагностика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Лучевая диагностика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08.00 - 13.30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Наринский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Виталий Маркович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МРТ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09.00 - 15.00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Цокольный этаж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13.30 - 18.30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Антоненко Лидия Борисовна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37" w:anchor="endocrinology" w:tooltip="Эндокрин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Эндокринология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Заборовская Марина Даниловна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27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38" w:anchor="dermatology" w:tooltip="Дермат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Дерматология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Леденева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Анна Борисовна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44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39" w:anchor="outpatient-surgery" w:tooltip="Хирур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Хирургия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Максимов Андрей Максимович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36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40" w:anchor="physiotherapy" w:tooltip="Физиотерап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Физиотерапия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Албегов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Эдуард </w:t>
            </w: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Амурханович</w:t>
            </w:r>
            <w:proofErr w:type="spellEnd"/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41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41" w:anchor="gynaecological-clinic" w:tooltip="Гинек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Гинекология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Теодорович Ирина Викторовна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57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14.00 - 19.30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lastRenderedPageBreak/>
              <w:t>Несяева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Елена Владимировна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58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42" w:anchor="neurology" w:tooltip="Невр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Неврология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08.30 - 14.00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Карабанов Алексей Вячеславович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34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08.30 - 14.30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39 ДС МАГ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09.00 - 14.00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Гришина Дарья Александровна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ЭНМГ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14.30 - 18.30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Рудниченко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Виталий Александрович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45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14.30 - 19.30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Красников Алексей Владимирович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33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14.30 - 19.30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Носкова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Татьяна Юрьевна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38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43" w:anchor="psychiatry" w:tooltip="Психиатр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Психиатрия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10.00 - 14.00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Аронов Павел Владимирович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44" w:anchor="dental" w:tooltip="Стомат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Стоматология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14.00 - 19.30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Забалуева Элла Юрьевна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lastRenderedPageBreak/>
              <w:t>Кабинет 12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45" w:anchor="cardiology" w:tooltip="Карди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Кардиология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Суворова Елена Викторовна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7</w:t>
            </w:r>
          </w:p>
        </w:tc>
        <w:tc>
          <w:tcPr>
            <w:tcW w:w="1950" w:type="dxa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3156A3"/>
            <w:hideMark/>
          </w:tcPr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46" w:anchor="xray" w:tooltip="Лучевая диагностика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Лучевая диагностика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08.00 - 13.30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Антоненко Лидия Борисовна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МРТ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Цокольный этаж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47" w:anchor="dental" w:tooltip="Стомат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Стоматология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08.00 - 13.30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Забалуева Элла Юрьевна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12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48" w:anchor="cardiology" w:tooltip="Карди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Кардиология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Суворова Елена Викторовна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7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49" w:anchor="endocrinology" w:tooltip="Эндокрин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Эндокринология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Заборовская Марина Даниловна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27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50" w:anchor="outpatient-surgery" w:tooltip="Хирур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Хирургия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Максимов Андрей Максимович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36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51" w:anchor="physiotherapy" w:tooltip="Физиотерап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Физиотерапия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Албегов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Эдуард </w:t>
            </w: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Амурханович</w:t>
            </w:r>
            <w:proofErr w:type="spellEnd"/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41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52" w:anchor="gynaecological-clinic" w:tooltip="Гинек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Гинекология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08.00 - 19.00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Терехина Ольга Викторовна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58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09.00 - 17.00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Савина Татьяна Юрьевна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57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53" w:anchor="neurology" w:tooltip="Невр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Неврология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08.30 - 14.00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lastRenderedPageBreak/>
              <w:t>Карабанов Алексей Вячеславович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34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br/>
            </w:r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09.00 - 14.30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Гинзберг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Марианна Акимовна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45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54" w:anchor="gastro" w:tooltip="Гастроэнтеролог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Гастроэнтерология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Кудинова Инна Станиславовна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29</w:t>
            </w:r>
          </w:p>
        </w:tc>
        <w:tc>
          <w:tcPr>
            <w:tcW w:w="1755" w:type="dxa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3156A3"/>
            <w:hideMark/>
          </w:tcPr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55" w:anchor="therapy" w:tooltip="Терап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Терапия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Завадская Галина Витальевна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9</w:t>
            </w:r>
          </w:p>
        </w:tc>
        <w:tc>
          <w:tcPr>
            <w:tcW w:w="1755" w:type="dxa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3156A3"/>
            <w:hideMark/>
          </w:tcPr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56" w:anchor="therapy" w:tooltip="Терап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Терапия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08.00 - 14.00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Прилепская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Людмила Анатольевна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9</w:t>
            </w:r>
          </w:p>
        </w:tc>
      </w:tr>
      <w:tr w:rsidR="00A259A3" w:rsidRPr="00A259A3" w:rsidTr="00A259A3">
        <w:trPr>
          <w:trHeight w:val="465"/>
        </w:trPr>
        <w:tc>
          <w:tcPr>
            <w:tcW w:w="1545" w:type="dxa"/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09.00 - 10.00</w:t>
            </w: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</w:tr>
      <w:tr w:rsidR="00A259A3" w:rsidRPr="00A259A3" w:rsidTr="00A259A3">
        <w:trPr>
          <w:trHeight w:val="465"/>
        </w:trPr>
        <w:tc>
          <w:tcPr>
            <w:tcW w:w="1545" w:type="dxa"/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10.00 - 11.00</w:t>
            </w: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</w:tr>
      <w:tr w:rsidR="00A259A3" w:rsidRPr="00A259A3" w:rsidTr="00A259A3">
        <w:trPr>
          <w:trHeight w:val="465"/>
        </w:trPr>
        <w:tc>
          <w:tcPr>
            <w:tcW w:w="1545" w:type="dxa"/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11.00 - 12.00</w:t>
            </w: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</w:tr>
      <w:tr w:rsidR="00A259A3" w:rsidRPr="00A259A3" w:rsidTr="00A259A3">
        <w:trPr>
          <w:trHeight w:val="465"/>
        </w:trPr>
        <w:tc>
          <w:tcPr>
            <w:tcW w:w="1545" w:type="dxa"/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12.00 - 13.00</w:t>
            </w: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</w:tr>
      <w:tr w:rsidR="00A259A3" w:rsidRPr="00A259A3" w:rsidTr="00A259A3">
        <w:trPr>
          <w:trHeight w:val="465"/>
        </w:trPr>
        <w:tc>
          <w:tcPr>
            <w:tcW w:w="1545" w:type="dxa"/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13.00 - 14.00</w:t>
            </w: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</w:tr>
      <w:tr w:rsidR="00A259A3" w:rsidRPr="00A259A3" w:rsidTr="00A259A3">
        <w:trPr>
          <w:trHeight w:val="465"/>
        </w:trPr>
        <w:tc>
          <w:tcPr>
            <w:tcW w:w="1545" w:type="dxa"/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A259A3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14.00 - 15.00</w:t>
            </w: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0F0F0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3156A3"/>
            <w:hideMark/>
          </w:tcPr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57" w:anchor="therapy" w:tooltip="Терап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Терапия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Прилепская</w:t>
            </w:r>
            <w:proofErr w:type="spellEnd"/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 xml:space="preserve"> Людмила Анатольевна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Кабинет 9</w:t>
            </w:r>
          </w:p>
        </w:tc>
        <w:tc>
          <w:tcPr>
            <w:tcW w:w="1755" w:type="dxa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3156A3"/>
            <w:hideMark/>
          </w:tcPr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hyperlink r:id="rId58" w:anchor="therapy" w:tooltip="Терапия" w:history="1">
              <w:r w:rsidRPr="00A259A3">
                <w:rPr>
                  <w:rFonts w:ascii="inherit" w:eastAsia="Times New Roman" w:hAnsi="inherit" w:cs="Arial"/>
                  <w:b/>
                  <w:bCs/>
                  <w:color w:val="FFFFFF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Терапия</w:t>
              </w:r>
            </w:hyperlink>
            <w:r w:rsidRPr="00A259A3">
              <w:rPr>
                <w:rFonts w:ascii="inherit" w:eastAsia="Times New Roman" w:hAnsi="inherit" w:cs="Arial"/>
                <w:color w:val="A6C3FF"/>
                <w:sz w:val="17"/>
                <w:szCs w:val="17"/>
                <w:bdr w:val="none" w:sz="0" w:space="0" w:color="auto" w:frame="1"/>
                <w:lang w:eastAsia="ru-RU"/>
              </w:rPr>
              <w:t>14.00 - 20.00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Завадская Галина Витальевна</w:t>
            </w:r>
          </w:p>
          <w:p w:rsidR="00A259A3" w:rsidRPr="00A259A3" w:rsidRDefault="00A259A3" w:rsidP="00A259A3">
            <w:pPr>
              <w:spacing w:after="0" w:line="231" w:lineRule="atLeast"/>
              <w:textAlignment w:val="baseline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  <w:r w:rsidRPr="00A259A3"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  <w:t>Кабин</w:t>
            </w:r>
          </w:p>
        </w:tc>
      </w:tr>
      <w:tr w:rsidR="00A259A3" w:rsidRPr="00A259A3" w:rsidTr="00A259A3">
        <w:tc>
          <w:tcPr>
            <w:tcW w:w="0" w:type="auto"/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F8F8F8"/>
            <w:vAlign w:val="center"/>
            <w:hideMark/>
          </w:tcPr>
          <w:p w:rsidR="00A259A3" w:rsidRPr="00A259A3" w:rsidRDefault="00A259A3" w:rsidP="00A259A3">
            <w:pPr>
              <w:spacing w:after="0" w:line="240" w:lineRule="auto"/>
              <w:rPr>
                <w:rFonts w:ascii="inherit" w:eastAsia="Times New Roman" w:hAnsi="inherit" w:cs="Arial"/>
                <w:color w:val="FFFFFF"/>
                <w:sz w:val="17"/>
                <w:szCs w:val="17"/>
                <w:lang w:eastAsia="ru-RU"/>
              </w:rPr>
            </w:pPr>
          </w:p>
        </w:tc>
      </w:tr>
    </w:tbl>
    <w:p w:rsidR="00271084" w:rsidRDefault="00271084">
      <w:bookmarkStart w:id="0" w:name="_GoBack"/>
      <w:bookmarkEnd w:id="0"/>
    </w:p>
    <w:sectPr w:rsidR="00271084" w:rsidSect="00A259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B9"/>
    <w:rsid w:val="00271084"/>
    <w:rsid w:val="004B1BB9"/>
    <w:rsid w:val="00A2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58C09-A5AF-4DE9-A5AA-CED1B537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9A3"/>
    <w:rPr>
      <w:color w:val="0000FF"/>
      <w:u w:val="single"/>
    </w:rPr>
  </w:style>
  <w:style w:type="character" w:customStyle="1" w:styleId="hours">
    <w:name w:val="hours"/>
    <w:basedOn w:val="a0"/>
    <w:rsid w:val="00A2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mn.ru/timetable/" TargetMode="External"/><Relationship Id="rId18" Type="http://schemas.openxmlformats.org/officeDocument/2006/relationships/hyperlink" Target="https://pramn.ru/timetable/" TargetMode="External"/><Relationship Id="rId26" Type="http://schemas.openxmlformats.org/officeDocument/2006/relationships/hyperlink" Target="https://pramn.ru/timetable/" TargetMode="External"/><Relationship Id="rId39" Type="http://schemas.openxmlformats.org/officeDocument/2006/relationships/hyperlink" Target="https://pramn.ru/timetable/" TargetMode="External"/><Relationship Id="rId21" Type="http://schemas.openxmlformats.org/officeDocument/2006/relationships/hyperlink" Target="https://pramn.ru/timetable/" TargetMode="External"/><Relationship Id="rId34" Type="http://schemas.openxmlformats.org/officeDocument/2006/relationships/hyperlink" Target="https://pramn.ru/timetable/" TargetMode="External"/><Relationship Id="rId42" Type="http://schemas.openxmlformats.org/officeDocument/2006/relationships/hyperlink" Target="https://pramn.ru/timetable/" TargetMode="External"/><Relationship Id="rId47" Type="http://schemas.openxmlformats.org/officeDocument/2006/relationships/hyperlink" Target="https://pramn.ru/timetable/" TargetMode="External"/><Relationship Id="rId50" Type="http://schemas.openxmlformats.org/officeDocument/2006/relationships/hyperlink" Target="https://pramn.ru/timetable/" TargetMode="External"/><Relationship Id="rId55" Type="http://schemas.openxmlformats.org/officeDocument/2006/relationships/hyperlink" Target="https://pramn.ru/timetable/" TargetMode="External"/><Relationship Id="rId7" Type="http://schemas.openxmlformats.org/officeDocument/2006/relationships/hyperlink" Target="https://pramn.ru/timetab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mn.ru/timetable/" TargetMode="External"/><Relationship Id="rId29" Type="http://schemas.openxmlformats.org/officeDocument/2006/relationships/hyperlink" Target="https://pramn.ru/timetable/" TargetMode="External"/><Relationship Id="rId11" Type="http://schemas.openxmlformats.org/officeDocument/2006/relationships/hyperlink" Target="https://pramn.ru/timetable/" TargetMode="External"/><Relationship Id="rId24" Type="http://schemas.openxmlformats.org/officeDocument/2006/relationships/hyperlink" Target="https://pramn.ru/timetable/" TargetMode="External"/><Relationship Id="rId32" Type="http://schemas.openxmlformats.org/officeDocument/2006/relationships/hyperlink" Target="https://pramn.ru/timetable/" TargetMode="External"/><Relationship Id="rId37" Type="http://schemas.openxmlformats.org/officeDocument/2006/relationships/hyperlink" Target="https://pramn.ru/timetable/" TargetMode="External"/><Relationship Id="rId40" Type="http://schemas.openxmlformats.org/officeDocument/2006/relationships/hyperlink" Target="https://pramn.ru/timetable/" TargetMode="External"/><Relationship Id="rId45" Type="http://schemas.openxmlformats.org/officeDocument/2006/relationships/hyperlink" Target="https://pramn.ru/timetable/" TargetMode="External"/><Relationship Id="rId53" Type="http://schemas.openxmlformats.org/officeDocument/2006/relationships/hyperlink" Target="https://pramn.ru/timetable/" TargetMode="External"/><Relationship Id="rId58" Type="http://schemas.openxmlformats.org/officeDocument/2006/relationships/hyperlink" Target="https://pramn.ru/timetable/" TargetMode="External"/><Relationship Id="rId5" Type="http://schemas.openxmlformats.org/officeDocument/2006/relationships/hyperlink" Target="https://pramn.ru/timetable/" TargetMode="External"/><Relationship Id="rId19" Type="http://schemas.openxmlformats.org/officeDocument/2006/relationships/hyperlink" Target="https://pramn.ru/timetable/" TargetMode="External"/><Relationship Id="rId4" Type="http://schemas.openxmlformats.org/officeDocument/2006/relationships/hyperlink" Target="https://pramn.ru/timetable/" TargetMode="External"/><Relationship Id="rId9" Type="http://schemas.openxmlformats.org/officeDocument/2006/relationships/hyperlink" Target="https://pramn.ru/timetable/" TargetMode="External"/><Relationship Id="rId14" Type="http://schemas.openxmlformats.org/officeDocument/2006/relationships/hyperlink" Target="https://pramn.ru/timetable/" TargetMode="External"/><Relationship Id="rId22" Type="http://schemas.openxmlformats.org/officeDocument/2006/relationships/hyperlink" Target="https://pramn.ru/timetable/" TargetMode="External"/><Relationship Id="rId27" Type="http://schemas.openxmlformats.org/officeDocument/2006/relationships/hyperlink" Target="https://pramn.ru/timetable/" TargetMode="External"/><Relationship Id="rId30" Type="http://schemas.openxmlformats.org/officeDocument/2006/relationships/hyperlink" Target="https://pramn.ru/timetable/" TargetMode="External"/><Relationship Id="rId35" Type="http://schemas.openxmlformats.org/officeDocument/2006/relationships/hyperlink" Target="https://pramn.ru/timetable/" TargetMode="External"/><Relationship Id="rId43" Type="http://schemas.openxmlformats.org/officeDocument/2006/relationships/hyperlink" Target="https://pramn.ru/timetable/" TargetMode="External"/><Relationship Id="rId48" Type="http://schemas.openxmlformats.org/officeDocument/2006/relationships/hyperlink" Target="https://pramn.ru/timetable/" TargetMode="External"/><Relationship Id="rId56" Type="http://schemas.openxmlformats.org/officeDocument/2006/relationships/hyperlink" Target="https://pramn.ru/timetable/" TargetMode="External"/><Relationship Id="rId8" Type="http://schemas.openxmlformats.org/officeDocument/2006/relationships/hyperlink" Target="https://pramn.ru/timetable/" TargetMode="External"/><Relationship Id="rId51" Type="http://schemas.openxmlformats.org/officeDocument/2006/relationships/hyperlink" Target="https://pramn.ru/timetabl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mn.ru/timetable/" TargetMode="External"/><Relationship Id="rId17" Type="http://schemas.openxmlformats.org/officeDocument/2006/relationships/hyperlink" Target="https://pramn.ru/timetable/" TargetMode="External"/><Relationship Id="rId25" Type="http://schemas.openxmlformats.org/officeDocument/2006/relationships/hyperlink" Target="https://pramn.ru/timetable/" TargetMode="External"/><Relationship Id="rId33" Type="http://schemas.openxmlformats.org/officeDocument/2006/relationships/hyperlink" Target="https://pramn.ru/timetable/" TargetMode="External"/><Relationship Id="rId38" Type="http://schemas.openxmlformats.org/officeDocument/2006/relationships/hyperlink" Target="https://pramn.ru/timetable/" TargetMode="External"/><Relationship Id="rId46" Type="http://schemas.openxmlformats.org/officeDocument/2006/relationships/hyperlink" Target="https://pramn.ru/timetable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pramn.ru/timetable/" TargetMode="External"/><Relationship Id="rId41" Type="http://schemas.openxmlformats.org/officeDocument/2006/relationships/hyperlink" Target="https://pramn.ru/timetable/" TargetMode="External"/><Relationship Id="rId54" Type="http://schemas.openxmlformats.org/officeDocument/2006/relationships/hyperlink" Target="https://pramn.ru/timetab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mn.ru/timetable/" TargetMode="External"/><Relationship Id="rId15" Type="http://schemas.openxmlformats.org/officeDocument/2006/relationships/hyperlink" Target="https://pramn.ru/timetable/" TargetMode="External"/><Relationship Id="rId23" Type="http://schemas.openxmlformats.org/officeDocument/2006/relationships/hyperlink" Target="https://pramn.ru/timetable/" TargetMode="External"/><Relationship Id="rId28" Type="http://schemas.openxmlformats.org/officeDocument/2006/relationships/hyperlink" Target="https://pramn.ru/timetable/" TargetMode="External"/><Relationship Id="rId36" Type="http://schemas.openxmlformats.org/officeDocument/2006/relationships/hyperlink" Target="https://pramn.ru/timetable/" TargetMode="External"/><Relationship Id="rId49" Type="http://schemas.openxmlformats.org/officeDocument/2006/relationships/hyperlink" Target="https://pramn.ru/timetable/" TargetMode="External"/><Relationship Id="rId57" Type="http://schemas.openxmlformats.org/officeDocument/2006/relationships/hyperlink" Target="https://pramn.ru/timetable/" TargetMode="External"/><Relationship Id="rId10" Type="http://schemas.openxmlformats.org/officeDocument/2006/relationships/hyperlink" Target="https://pramn.ru/timetable/" TargetMode="External"/><Relationship Id="rId31" Type="http://schemas.openxmlformats.org/officeDocument/2006/relationships/hyperlink" Target="https://pramn.ru/timetable/" TargetMode="External"/><Relationship Id="rId44" Type="http://schemas.openxmlformats.org/officeDocument/2006/relationships/hyperlink" Target="https://pramn.ru/timetable/" TargetMode="External"/><Relationship Id="rId52" Type="http://schemas.openxmlformats.org/officeDocument/2006/relationships/hyperlink" Target="https://pramn.ru/timetable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8005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2019-11-20T09:25:00Z</dcterms:created>
  <dcterms:modified xsi:type="dcterms:W3CDTF">2019-11-20T09:25:00Z</dcterms:modified>
</cp:coreProperties>
</file>