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91" w:rsidRPr="007F2491" w:rsidRDefault="007F2491" w:rsidP="007F2491">
      <w:pPr>
        <w:spacing w:after="375" w:line="48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45"/>
          <w:szCs w:val="45"/>
          <w:lang w:eastAsia="ru-RU"/>
        </w:rPr>
      </w:pPr>
      <w:r w:rsidRPr="007F2491">
        <w:rPr>
          <w:rFonts w:ascii="Arial" w:eastAsia="Times New Roman" w:hAnsi="Arial" w:cs="Arial"/>
          <w:b/>
          <w:bCs/>
          <w:caps/>
          <w:color w:val="444444"/>
          <w:kern w:val="36"/>
          <w:sz w:val="45"/>
          <w:szCs w:val="45"/>
          <w:lang w:eastAsia="ru-RU"/>
        </w:rPr>
        <w:t>АДМИНИСТРАЦИЯ</w:t>
      </w:r>
    </w:p>
    <w:p w:rsidR="007F2491" w:rsidRPr="007F2491" w:rsidRDefault="007F2491" w:rsidP="007F249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Pr="007F2491">
          <w:rPr>
            <w:rFonts w:ascii="Arial" w:eastAsia="Times New Roman" w:hAnsi="Arial" w:cs="Arial"/>
            <w:color w:val="5AA8B7"/>
            <w:sz w:val="24"/>
            <w:szCs w:val="24"/>
            <w:u w:val="single"/>
            <w:lang w:eastAsia="ru-RU"/>
          </w:rPr>
          <w:t>Структура и органы управления медицинской организацией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2"/>
        <w:gridCol w:w="3253"/>
      </w:tblGrid>
      <w:tr w:rsidR="007F2491" w:rsidRPr="007F2491" w:rsidTr="007F2491">
        <w:trPr>
          <w:trHeight w:val="5280"/>
        </w:trPr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7162800"/>
                  <wp:effectExtent l="19050" t="0" r="0" b="0"/>
                  <wp:docPr id="1" name="Рисунок 1" descr="http://roddom13.ru/img/glavvr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ddom13.ru/img/glavvr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16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4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Фредерикс</w:t>
            </w:r>
            <w:proofErr w:type="spellEnd"/>
            <w:r w:rsidRPr="007F24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Елена Вадимовна</w:t>
            </w: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врач, высшая КК по акушерству и гинекологии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ВУЗ: 1-й Ленинградский медицинский институт </w:t>
            </w:r>
            <w:proofErr w:type="spellStart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кад.И.П.Павлова</w:t>
            </w:r>
            <w:proofErr w:type="spellEnd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- 1987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Послевузовская подготовка: интернатура по акушерству и гинекологии, подготовка по диагностической лапароскопии, ультразвуковой </w:t>
            </w:r>
            <w:proofErr w:type="spellStart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диагностке</w:t>
            </w:r>
            <w:proofErr w:type="spellEnd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акушерстве и </w:t>
            </w:r>
            <w:proofErr w:type="spellStart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гинекологии</w:t>
            </w:r>
            <w:proofErr w:type="gramStart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рофпереподготовка</w:t>
            </w:r>
            <w:proofErr w:type="spellEnd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здравоохранения и общественному здоровью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Сертификаты: акушерство и гинекология; организация здравоохранения и общественное здоровье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+7(812) 271-16-74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почты: </w:t>
            </w:r>
            <w:hyperlink r:id="rId6" w:history="1">
              <w:r w:rsidRPr="007F2491">
                <w:rPr>
                  <w:rFonts w:ascii="Times New Roman" w:eastAsia="Times New Roman" w:hAnsi="Times New Roman" w:cs="Times New Roman"/>
                  <w:color w:val="5AA8B7"/>
                  <w:sz w:val="24"/>
                  <w:szCs w:val="24"/>
                  <w:u w:val="single"/>
                  <w:lang w:eastAsia="ru-RU"/>
                </w:rPr>
                <w:t>rd13@zdrav.spb.ru</w:t>
              </w:r>
            </w:hyperlink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граждан: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13.00 - 15.00</w:t>
            </w:r>
          </w:p>
        </w:tc>
      </w:tr>
      <w:tr w:rsidR="007F2491" w:rsidRPr="007F2491" w:rsidTr="007F2491">
        <w:trPr>
          <w:trHeight w:val="5280"/>
        </w:trPr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62500" cy="7143750"/>
                  <wp:effectExtent l="19050" t="0" r="0" b="0"/>
                  <wp:docPr id="2" name="Рисунок 2" descr="http://roddom13.ru/img/dolins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oddom13.ru/img/dolins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14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4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Долинский</w:t>
            </w:r>
            <w:proofErr w:type="spellEnd"/>
            <w:r w:rsidRPr="007F24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Леонид Борисович</w:t>
            </w: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главврача по акушерству и гинекологии, высшая КК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ВУЗ: Ленинградский санитарно-гигиенический медицинский институт - 1982 год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Послевузовская подготовка: клиническая ординатура по акушерству и гинекологии 1992 год; </w:t>
            </w:r>
            <w:proofErr w:type="spellStart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профподготовка</w:t>
            </w:r>
            <w:proofErr w:type="spellEnd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здравоохранения и общественному здоровью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Сертификаты: акушерство и гинекология; организация здравоохранения и общественное здоровье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здравоохранения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+7(812) 275-68-70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почты: </w:t>
            </w:r>
            <w:hyperlink r:id="rId8" w:history="1">
              <w:r w:rsidRPr="007F2491">
                <w:rPr>
                  <w:rFonts w:ascii="Times New Roman" w:eastAsia="Times New Roman" w:hAnsi="Times New Roman" w:cs="Times New Roman"/>
                  <w:color w:val="5AA8B7"/>
                  <w:sz w:val="24"/>
                  <w:szCs w:val="24"/>
                  <w:u w:val="single"/>
                  <w:lang w:eastAsia="ru-RU"/>
                </w:rPr>
                <w:t>rd13@zdrav.spb.ru</w:t>
              </w:r>
            </w:hyperlink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граждан: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13.00 - 15.00</w:t>
            </w:r>
          </w:p>
        </w:tc>
      </w:tr>
      <w:tr w:rsidR="007F2491" w:rsidRPr="007F2491" w:rsidTr="007F2491">
        <w:trPr>
          <w:trHeight w:val="5280"/>
        </w:trPr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62500" cy="7134225"/>
                  <wp:effectExtent l="19050" t="0" r="0" b="0"/>
                  <wp:docPr id="3" name="Рисунок 3" descr="http://roddom13.ru/img/prahova-olga-vladimiro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oddom13.ru/img/prahova-olga-vladimiro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13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4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Прахова</w:t>
            </w:r>
            <w:proofErr w:type="spellEnd"/>
            <w:r w:rsidRPr="007F24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акушерка  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Акушерский базовый колледж - 2002, высшая категория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Сертификаты:  2015 год; 2013 год СПб ГМУ </w:t>
            </w:r>
            <w:proofErr w:type="spellStart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им.ак</w:t>
            </w:r>
            <w:proofErr w:type="gramStart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авлова</w:t>
            </w:r>
            <w:proofErr w:type="spellEnd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менеджер сестринского дела» ; сертификат 2014 год.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+7(812) 274-77-16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почты: </w:t>
            </w:r>
            <w:hyperlink r:id="rId10" w:history="1">
              <w:r w:rsidRPr="007F2491">
                <w:rPr>
                  <w:rFonts w:ascii="Times New Roman" w:eastAsia="Times New Roman" w:hAnsi="Times New Roman" w:cs="Times New Roman"/>
                  <w:color w:val="5AA8B7"/>
                  <w:sz w:val="24"/>
                  <w:szCs w:val="24"/>
                  <w:u w:val="single"/>
                  <w:lang w:eastAsia="ru-RU"/>
                </w:rPr>
                <w:t>rd13glavak@yandex.ru</w:t>
              </w:r>
            </w:hyperlink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491" w:rsidRPr="007F2491" w:rsidTr="007F2491">
        <w:trPr>
          <w:trHeight w:val="390"/>
        </w:trPr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1700" cy="3228975"/>
                  <wp:effectExtent l="19050" t="0" r="0" b="0"/>
                  <wp:docPr id="4" name="Рисунок 4" descr="http://roddom13.ru/assets/images/dolgon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oddom13.ru/assets/images/dolgon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4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Долгоненко</w:t>
            </w:r>
            <w:proofErr w:type="spellEnd"/>
            <w:r w:rsidRPr="007F24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Надежда Николаевна</w:t>
            </w: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Заведующая канцелярией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+7(812) 271-16-74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почты: </w:t>
            </w:r>
            <w:hyperlink r:id="rId12" w:history="1">
              <w:r w:rsidRPr="007F2491">
                <w:rPr>
                  <w:rFonts w:ascii="Times New Roman" w:eastAsia="Times New Roman" w:hAnsi="Times New Roman" w:cs="Times New Roman"/>
                  <w:color w:val="5AA8B7"/>
                  <w:sz w:val="24"/>
                  <w:szCs w:val="24"/>
                  <w:u w:val="single"/>
                  <w:lang w:eastAsia="ru-RU"/>
                </w:rPr>
                <w:t>rd13@zdrav.spb.ru</w:t>
              </w:r>
            </w:hyperlink>
          </w:p>
        </w:tc>
      </w:tr>
      <w:tr w:rsidR="007F2491" w:rsidRPr="007F2491" w:rsidTr="007F2491">
        <w:trPr>
          <w:trHeight w:val="390"/>
        </w:trPr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3457575"/>
                  <wp:effectExtent l="19050" t="0" r="9525" b="0"/>
                  <wp:docPr id="5" name="Рисунок 5" descr="http://roddom13.ru/assets/images/4-rumyanceva-elena-sergee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oddom13.ru/assets/images/4-rumyanceva-elena-sergee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Румянцева Елена Сергеевна</w:t>
            </w: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экономическим вопросам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+7(812) 274-77-18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почты: </w:t>
            </w:r>
            <w:hyperlink r:id="rId14" w:history="1">
              <w:r w:rsidRPr="007F2491">
                <w:rPr>
                  <w:rFonts w:ascii="Times New Roman" w:eastAsia="Times New Roman" w:hAnsi="Times New Roman" w:cs="Times New Roman"/>
                  <w:color w:val="5AA8B7"/>
                  <w:sz w:val="24"/>
                  <w:szCs w:val="24"/>
                  <w:u w:val="single"/>
                  <w:lang w:eastAsia="ru-RU"/>
                </w:rPr>
                <w:t>rd13@zdrav.spb.ru</w:t>
              </w:r>
            </w:hyperlink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491" w:rsidRPr="007F2491" w:rsidTr="007F2491">
        <w:trPr>
          <w:trHeight w:val="180"/>
        </w:trPr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125" cy="3219450"/>
                  <wp:effectExtent l="19050" t="0" r="9525" b="0"/>
                  <wp:docPr id="6" name="Рисунок 6" descr="http://roddom13.ru/assets/images/5-ivanova-natalya-valere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oddom13.ru/assets/images/5-ivanova-natalya-valere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Иванова Наталья Валерьевна</w:t>
            </w: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бухгалтер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+7(812) 274-77-18</w:t>
            </w:r>
          </w:p>
          <w:p w:rsidR="007F2491" w:rsidRPr="007F2491" w:rsidRDefault="007F2491" w:rsidP="007F2491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491" w:rsidRPr="007F2491" w:rsidTr="007F2491">
        <w:trPr>
          <w:trHeight w:val="630"/>
        </w:trPr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4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Кочержевская</w:t>
            </w:r>
            <w:proofErr w:type="spellEnd"/>
            <w:r w:rsidRPr="007F24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Татьяна Ивановна</w:t>
            </w: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главного врача по хозяйственным вопросам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+7(812) 275-54-66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491" w:rsidRPr="007F2491" w:rsidTr="007F2491">
        <w:trPr>
          <w:trHeight w:val="390"/>
        </w:trPr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0" cy="4419600"/>
                  <wp:effectExtent l="19050" t="0" r="0" b="0"/>
                  <wp:docPr id="7" name="Рисунок 7" descr="http://roddom13.ru/img/nos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oddom13.ru/img/nos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41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Носова Ольга Алексеевна</w:t>
            </w: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контрактной службы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+7(812) 275-54-66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491" w:rsidRPr="007F2491" w:rsidTr="007F2491">
        <w:trPr>
          <w:trHeight w:val="390"/>
        </w:trPr>
        <w:tc>
          <w:tcPr>
            <w:tcW w:w="25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3286125"/>
                  <wp:effectExtent l="19050" t="0" r="0" b="0"/>
                  <wp:docPr id="8" name="Рисунок 8" descr="http://roddom13.ru/assets/images/3-davydova-lyudmila-ivanovna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oddom13.ru/assets/images/3-davydova-lyudmila-ivanovna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Давыдова Людмила Ивановна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ГО и МР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+7(812) 275-69-00</w:t>
            </w:r>
          </w:p>
        </w:tc>
      </w:tr>
      <w:tr w:rsidR="007F2491" w:rsidRPr="007F2491" w:rsidTr="007F2491">
        <w:trPr>
          <w:trHeight w:val="39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2657475"/>
                  <wp:effectExtent l="19050" t="0" r="0" b="0"/>
                  <wp:docPr id="9" name="Рисунок 9" descr="http://roddom13.ru/assets/images/ivanov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oddom13.ru/assets/images/ivanov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Иванова Анна Александровна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  <w:p w:rsidR="007F2491" w:rsidRPr="007F2491" w:rsidRDefault="007F2491" w:rsidP="007F2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+7(812) 271-71-59</w:t>
            </w:r>
          </w:p>
        </w:tc>
      </w:tr>
    </w:tbl>
    <w:p w:rsidR="007F2491" w:rsidRPr="007F2491" w:rsidRDefault="007F2491" w:rsidP="007F249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24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0034E" w:rsidRDefault="00C0034E"/>
    <w:sectPr w:rsidR="00C0034E" w:rsidSect="00C0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91"/>
    <w:rsid w:val="007F2491"/>
    <w:rsid w:val="00C0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4E"/>
  </w:style>
  <w:style w:type="paragraph" w:styleId="1">
    <w:name w:val="heading 1"/>
    <w:basedOn w:val="a"/>
    <w:link w:val="10"/>
    <w:uiPriority w:val="9"/>
    <w:qFormat/>
    <w:rsid w:val="007F2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491"/>
    <w:rPr>
      <w:color w:val="0000FF"/>
      <w:u w:val="single"/>
    </w:rPr>
  </w:style>
  <w:style w:type="character" w:styleId="a5">
    <w:name w:val="Strong"/>
    <w:basedOn w:val="a0"/>
    <w:uiPriority w:val="22"/>
    <w:qFormat/>
    <w:rsid w:val="007F24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13@zdrav.spb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rd13@zdrav.spb.ru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d13@zdrav.spb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mailto:rd13glavak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oddom13.ru/assets/files/struktura(1).docx" TargetMode="External"/><Relationship Id="rId9" Type="http://schemas.openxmlformats.org/officeDocument/2006/relationships/image" Target="media/image3.jpeg"/><Relationship Id="rId14" Type="http://schemas.openxmlformats.org/officeDocument/2006/relationships/hyperlink" Target="mailto:rd13@zdra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381</Words>
  <Characters>2172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2019-09-04T11:22:00Z</dcterms:created>
  <dcterms:modified xsi:type="dcterms:W3CDTF">2019-09-04T11:23:00Z</dcterms:modified>
</cp:coreProperties>
</file>