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1. Общие положения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1.1. Правила внутреннего распорядка БУЗ ОО «Поликлиника №1 » 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 21.11.2011 г. №323-ФЗ «Об основах охраны здоровья граждан в РФ», Законом Российской Федерации от07.02.1992 №2300-1 «О защите прав потребителей», Законом Российской Федерации от23.04.2012 №390н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помощи», Постановлением Правительства РФ от04.10.2012 №1006 «Об утверждении правил предоставления медицинскими организациями платных медицинских услуг».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1.2. Внутренний распорядок Поликлиники для пациентов —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1.4. Правила внутреннего распорядка для пациентов включают:</w:t>
      </w:r>
    </w:p>
    <w:p w:rsidR="00402168" w:rsidRPr="00402168" w:rsidRDefault="00402168" w:rsidP="00402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-порядок обращения пациента в Поликлинику;</w:t>
      </w:r>
    </w:p>
    <w:p w:rsidR="00402168" w:rsidRPr="00402168" w:rsidRDefault="00402168" w:rsidP="00402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-права и обязанности пациента;</w:t>
      </w:r>
    </w:p>
    <w:p w:rsidR="00402168" w:rsidRPr="00402168" w:rsidRDefault="00402168" w:rsidP="00402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-порядок предоставления информации о состоянии здоровья пациента;</w:t>
      </w:r>
    </w:p>
    <w:p w:rsidR="00402168" w:rsidRPr="00402168" w:rsidRDefault="00402168" w:rsidP="00402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-порядок выдачи справок, выписок из медицинской документации пациенту или другим лицам;</w:t>
      </w:r>
    </w:p>
    <w:p w:rsidR="00402168" w:rsidRPr="00402168" w:rsidRDefault="00402168" w:rsidP="00402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— график работы поликлиники и ее должностных лиц;</w:t>
      </w:r>
    </w:p>
    <w:p w:rsidR="00402168" w:rsidRPr="00402168" w:rsidRDefault="00402168" w:rsidP="004021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-информацию о платных медицинских услугах;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 Поликлиники: </w:t>
      </w:r>
      <w:r w:rsidRPr="00402168"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  <w:t>Сайт </w:t>
      </w:r>
      <w:hyperlink r:id="rId5" w:history="1">
        <w:r w:rsidRPr="00402168">
          <w:rPr>
            <w:rFonts w:ascii="Open Sans" w:eastAsia="Times New Roman" w:hAnsi="Open Sans" w:cs="Times New Roman"/>
            <w:color w:val="444444"/>
            <w:sz w:val="23"/>
            <w:szCs w:val="23"/>
            <w:lang w:eastAsia="ru-RU"/>
          </w:rPr>
          <w:t>poliklinika-orel.ru</w:t>
        </w:r>
      </w:hyperlink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2. Порядок обращения пациентов в Поликлинику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2.1. БУЗ ОО «Поликлиника №1 » является медицинским учреждением, оказывающим первичную медико-санитарную помощь.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 ) пациенту необходимо обратиться в службу скорой медицинской помощи по телефону 03.</w:t>
      </w:r>
    </w:p>
    <w:p w:rsidR="00402168" w:rsidRPr="00402168" w:rsidRDefault="00402168" w:rsidP="0040216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ru-RU"/>
        </w:rPr>
      </w:pPr>
      <w:r w:rsidRPr="00402168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ru-RU"/>
        </w:rPr>
        <w:t xml:space="preserve">2.2. Для получения медицинской помощи пациент должен обратиться в регистратуру Поликлиники для получения талона на прием к врачу . Запись на прием к врачу также </w:t>
      </w:r>
      <w:r w:rsidRPr="00402168">
        <w:rPr>
          <w:rFonts w:ascii="Open Sans" w:eastAsia="Times New Roman" w:hAnsi="Open Sans" w:cs="Times New Roman"/>
          <w:b/>
          <w:bCs/>
          <w:color w:val="222222"/>
          <w:sz w:val="32"/>
          <w:szCs w:val="32"/>
          <w:lang w:eastAsia="ru-RU"/>
        </w:rPr>
        <w:lastRenderedPageBreak/>
        <w:t>осуществляется через </w:t>
      </w:r>
      <w:r w:rsidRPr="00402168">
        <w:rPr>
          <w:rFonts w:ascii="Open Sans" w:eastAsia="Times New Roman" w:hAnsi="Open Sans" w:cs="Times New Roman"/>
          <w:b/>
          <w:bCs/>
          <w:color w:val="00000A"/>
          <w:sz w:val="36"/>
          <w:szCs w:val="36"/>
          <w:lang w:eastAsia="ru-RU"/>
        </w:rPr>
        <w:t>ПОРТАЛ ГОСУДАРСТВЕННЫХ УСЛУГ,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Установленный в холле </w:t>
      </w:r>
      <w:r w:rsidRPr="00402168">
        <w:rPr>
          <w:rFonts w:ascii="Open Sans" w:eastAsia="Times New Roman" w:hAnsi="Open Sans" w:cs="Times New Roman"/>
          <w:b/>
          <w:bCs/>
          <w:color w:val="444444"/>
          <w:sz w:val="36"/>
          <w:szCs w:val="36"/>
          <w:lang w:eastAsia="ru-RU"/>
        </w:rPr>
        <w:t>ТЕРМИНАЛ ДЛЯ САМОСТОЯТЕЛЬНОЙ ЗАПИСИ, </w:t>
      </w: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При телефонном обращении </w:t>
      </w:r>
      <w:r w:rsidRPr="00402168">
        <w:rPr>
          <w:rFonts w:ascii="Open Sans" w:eastAsia="Times New Roman" w:hAnsi="Open Sans" w:cs="Times New Roman"/>
          <w:b/>
          <w:bCs/>
          <w:color w:val="444444"/>
          <w:sz w:val="36"/>
          <w:szCs w:val="36"/>
          <w:lang w:eastAsia="ru-RU"/>
        </w:rPr>
        <w:t>В РЕГИОНАЛЬНЫЙ CALL-ЦЕНТР.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2.3. Обращение должно поступить в поликлинику по месту регистрации (либо по месту прикрепления). Узнать о распределении по участкам можно посредством личного или телефонного обращения в регистратуру, а также на сайте Поликлиники.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2.4. При записи на прием к врачу в терминале, Пациент должен указать свою фамилию (имя, отчество), дату рождения, домашний адрес, номер полиса.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2.5.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с 8.00 до 18.00.В выходные и праздничные дни: приём больных дежурным врачом в поликлинике с 8.00 до 15.00, приём вызовов на дом дежурными врачами с 8.00 до 15.00.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2.6. В указанное время пациенту необходимо явиться на прием для получения медицинской услуги.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2.7.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2.8. Медицинская карта пациента является собственностью Поликлиники и хранится в регистратуре.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2.9. Медицинская карта на руки пациенту не выдается. Не разрешается самовольный вынос медицинской карты из поликлиники без согласования с руководством Поликлиники!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2.10. 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врача-специалиста. Вопрос о необходимости экстренной консультации врача-специалиста решается участковым врачом, заведующим отделением.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2.11.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— с помощью информационных стендов, расположенных в холле Поликлиники у регистратуры.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2.13.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lastRenderedPageBreak/>
        <w:t>2.14.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br/>
      </w:r>
      <w:r w:rsidRPr="00402168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3.Права и обязанности пациентов: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3.1 Права и обязанности пациентов утверждаются в соответствие с Законом РФ «Основы законодательства Российской Федерации об охране здоровья граждан»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3.2. При обращении за медицинской помощью и ее получении пациент имеет право на:</w:t>
      </w:r>
    </w:p>
    <w:p w:rsidR="00402168" w:rsidRPr="00402168" w:rsidRDefault="00402168" w:rsidP="00402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402168" w:rsidRPr="00402168" w:rsidRDefault="00402168" w:rsidP="00402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402168" w:rsidRPr="00402168" w:rsidRDefault="00402168" w:rsidP="00402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выбор лечебно-профилактического учреждения, выбор врача осуществляется в соответствии с действующим законодательством РФ;</w:t>
      </w:r>
    </w:p>
    <w:p w:rsidR="00402168" w:rsidRPr="00402168" w:rsidRDefault="00402168" w:rsidP="00402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402168" w:rsidRPr="00402168" w:rsidRDefault="00402168" w:rsidP="00402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402168" w:rsidRPr="00402168" w:rsidRDefault="00402168" w:rsidP="00402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402168" w:rsidRPr="00402168" w:rsidRDefault="00402168" w:rsidP="00402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402168" w:rsidRPr="00402168" w:rsidRDefault="00402168" w:rsidP="00402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:rsidR="00402168" w:rsidRPr="00402168" w:rsidRDefault="00402168" w:rsidP="00402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402168" w:rsidRPr="00402168" w:rsidRDefault="00402168" w:rsidP="004021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3.3. Пациент обязан: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соблюдать режим работы Поликлиники;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соблюдать требования пожарной безопасности;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выполнять предписания лечащего врача, сотрудничать с врачом на всех этапах оказания медицинской помощи;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lastRenderedPageBreak/>
        <w:t>соблюдать рекомендуемую врачом диету;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бережно относиться к имуществу Поликлиники;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402168" w:rsidRPr="00402168" w:rsidRDefault="00402168" w:rsidP="004021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3.4. На территории Поликлиники запрещается:</w:t>
      </w:r>
    </w:p>
    <w:p w:rsidR="00402168" w:rsidRPr="00402168" w:rsidRDefault="00402168" w:rsidP="004021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402168" w:rsidRPr="00402168" w:rsidRDefault="00402168" w:rsidP="004021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находиться в служебных помещениях поликлиники без разрешения;</w:t>
      </w:r>
    </w:p>
    <w:p w:rsidR="00402168" w:rsidRPr="00402168" w:rsidRDefault="00402168" w:rsidP="004021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изымать какие-либо документы из медицинских карт, информационных стендов;</w:t>
      </w:r>
    </w:p>
    <w:p w:rsidR="00402168" w:rsidRPr="00402168" w:rsidRDefault="00402168" w:rsidP="004021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посещать Поликлинику 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поликлиники и оборудованным удерживающим устройством для собаки.</w:t>
      </w:r>
    </w:p>
    <w:p w:rsidR="00402168" w:rsidRPr="00402168" w:rsidRDefault="00402168" w:rsidP="004021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курить в помещениях Поликлиники и на территории;</w:t>
      </w:r>
    </w:p>
    <w:p w:rsidR="00402168" w:rsidRPr="00402168" w:rsidRDefault="00402168" w:rsidP="004021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помещать на стендах объявления без разрешения администрации Поликлиники;</w:t>
      </w:r>
    </w:p>
    <w:p w:rsidR="00402168" w:rsidRPr="00402168" w:rsidRDefault="00402168" w:rsidP="004021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br/>
      </w:r>
      <w:r w:rsidRPr="00402168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4. Порядок разрешения конфликтов между пациентом и Поликлиникой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lastRenderedPageBreak/>
        <w:t>4.1. Все возникающие споры между пациентом и Поликлиникой рассматриваются должностными лицами Поликлиники в соответствии с требованиями федерального закона от 2 мая2006 г. №59-ФЗ «О порядке рассмотрения обращений граждан Российской Федерации».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4.2.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согласно графику приёма граждан или обратиться к администрации Поликлиники в письменном виде.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4.7.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4.8.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4.9.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br/>
      </w:r>
      <w:r w:rsidRPr="00402168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5. Порядок получения информации о состоянии здоровья пациента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lastRenderedPageBreak/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br/>
      </w:r>
      <w:r w:rsidRPr="00402168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6. Порядок выдачи справок, выписок из медицинской документации пациенту или другим лицам.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—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br/>
      </w:r>
      <w:r w:rsidRPr="00402168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7. График работы поликлиники и ее должностных лиц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7.2. Режим работы Поликлиники и ее должностных лиц определяет время начала и окончания рабочего дня (смены), а также рабочие и выходные дни, </w:t>
      </w: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lastRenderedPageBreak/>
        <w:t>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7.5.Режим работы поликлиники утверждается главным врачом.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br/>
      </w:r>
      <w:r w:rsidRPr="00402168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8. Информация о перечне видов платных медицинских услуг и порядке их оказания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8.1.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8.2. Право оказания платных медицинских услуг БУЗ ОО «Поликлиника №1 » предусмотрено Уставом учреждения.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8.3. Платные услуги предоставляются в соответствии с действующими законами РФ.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8.5.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8.6.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402168" w:rsidRPr="00402168" w:rsidRDefault="00402168" w:rsidP="004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ru-RU"/>
        </w:rPr>
      </w:pPr>
      <w:r w:rsidRPr="00402168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0E3AF9" w:rsidRDefault="000E3AF9">
      <w:bookmarkStart w:id="0" w:name="_GoBack"/>
      <w:bookmarkEnd w:id="0"/>
    </w:p>
    <w:sectPr w:rsidR="000E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43F"/>
    <w:multiLevelType w:val="multilevel"/>
    <w:tmpl w:val="D5E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83ED1"/>
    <w:multiLevelType w:val="multilevel"/>
    <w:tmpl w:val="2488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10E64"/>
    <w:multiLevelType w:val="multilevel"/>
    <w:tmpl w:val="7E20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351FC"/>
    <w:multiLevelType w:val="multilevel"/>
    <w:tmpl w:val="019C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EC"/>
    <w:rsid w:val="000E3AF9"/>
    <w:rsid w:val="00402168"/>
    <w:rsid w:val="00F3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9CC2-E09D-40D1-9031-4FAE3179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82ru7k&amp;from=yandex.ru%3Bsearch%2F%3Bweb%3B%3B&amp;text=&amp;etext=1788.4yRLPKB1vo6cU-DhjqmTL05oMm2pHqmzhZ7E-Ev4MQRSXUEHFFAb3REFfNqE1XITmjTNT_kMC4EJOxdHyKSV8IttAefHSbKcF1Nu8a5_E0GBqkpEbO3qdpbqZw0zp0r78o53X9rV2IshGXsgZdhis4WNqcOtCD8D7ZWVgV8PTdDAZT44x9tGMks6yoDhWjSC.dc5d8dca6e071fe142014e69e4c38e9fc5e2f224&amp;uuid=&amp;state=WkI1WI4IbJHybCQJFouMIRyO-MjY1ZFmOgiDKiLDMqinDGhHdslMD9o7TliR2OZ_BHpP8b7fDeMVn50Y1Kn6jPrUze2afAD0cwb70iDQIQBsVWfEu3Da-w,,&amp;&amp;cst=AiuY0DBWFJ5Hyx_fyvalFCcB-LC4Kjo3K_qWDAfmsODtSjQYzMNM4tcj398gfPpv8hslPouYDRuDCKR8OvdCrDpS9RDRU6ztUBN27M3o6RvJ25Q7YNui9iaeBfh6RTMdXgbTZxMOu09Fo1FswhiLhUPRaNJH3fJue0bhRnZUNFbEXysmlsRmH-ucs51VY2htKhbavwvlpO9u5DtkOHclPZzzovvYbQrPMSO_AifemgUQvqkIg93LE9pvwzA1v1N6QC8Px3vxfLysKrx6PigP8MfZrd2hii7Wh_15ObJ0bWLn0PknOwKoCh0zJ_RA0ErWFU0b-7I6CDIWA-WfRWTbX9hIaH73htLJxnIZiXm-nCdMahHyYFXez2VVH1zzPtZ679K_prWAZ-1NPr2z1bmyONv-DUGM0RTnLAFY9S1XWIYV-ByzqJ52DCP2K95KddqLVq5739aOhUtxEvXYB44Gea9eLdLYnHl1aAa1ZDHXG1SC0YXUSORtWCBGdqkQTdRxPHEKr46X6lKhjnQnVdVQi1_e2qXnKRttODTx1pSd384BpZCPevj2pcEIobK_yeccy6vLTgNRwAO4JHvcNVWx2i5hF0s44HIFr6pZU0hm0V-_JDCH9f_AtALb6wDgnhfvcV50VaBEORJk0Q3kSOvNPNB-p-Ca9MqH9gR4XimXW7ZWVmVUIp-mw7RDpwPff0X9OIz_l6C7-Q0vBDpf8z_0GW9i6rFmPuUePABBqrD8X1PKiiOH3d50qwB2MDPNZ72musQIzkTPa4pBS-En-Ln3ramptkRILJmDeznMLXGt7Y1UsLv0oSzEkAFsjrrc8D_BJsaA2Sxu_KCSXq73za15EFs7f1iH3lFHYide2EWHG6DGwZuEKNA7zDasoFiAtthhdzDqZcQEPPikKg1riJ7er9iFGF5zBgrHcliSl0Ki0DXqFWk75uHC-0grVVtZqyVX1UONnYvlWVohfwgY1z48uzWOppxnZ2nK&amp;data=UlNrNmk5WktYejR0eWJFYk1LdmtxbUIzOVBwSmVudGoyWXBNVTYwbGFfcG5mR0szd2hXNFNkZmROc2lkZm11cDBjUm54azR6QjhDMDlYRFJ2WVdrbVMtbFdkOC1LUDdxSU0tbENJOVF2NE0s&amp;sign=427cc1de9993ca0b69db01b9424a8c22&amp;keyno=0&amp;b64e=2&amp;ref=orjY4mGPRjk5boDnW0uvlrrd71vZw9kpjly_ySFdX80,&amp;l10n=ru&amp;cts=1526390198016&amp;mc=4.721611723969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2905</Words>
  <Characters>16562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2019-10-17T10:41:00Z</dcterms:created>
  <dcterms:modified xsi:type="dcterms:W3CDTF">2019-10-17T10:41:00Z</dcterms:modified>
</cp:coreProperties>
</file>