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66E1" w14:textId="45EC95E2" w:rsidR="007914E2" w:rsidRDefault="000571D4"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CFCFC"/>
        </w:rPr>
        <w:t>Р</w:t>
      </w:r>
      <w:bookmarkStart w:id="0" w:name="_GoBack"/>
      <w:bookmarkEnd w:id="0"/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CFCFC"/>
        </w:rPr>
        <w:t>екомендации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Донорство крови и ее компонентов в современной клинике — абсолютно безопасный для здоровых людей процесс. И все же оно требует соблюдения ряда простых, но очень важных правил. Соблюдая их, Вы сможете избежать нежелательных осложнений после сдачи крови.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CFCFC"/>
        </w:rPr>
        <w:t>Перед сдачей крови: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Не приходите сдавать кровь, если Вы чувствуете недомогание (озноб, головокружение, головную боль, слабость).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Не курите за час до донации.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Не принимайте алкоголь за 48 часов до донации.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За три дня до донации откажитесь от приема анальгетиков и аспирина, а также содержащих их лекарств (эти вещества ухудшают свертываемость крови).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Накануне и в день сдачи крови не рекомендуется употреблять жирную, жареную, острую и копченую пищу, а также молочные продукты, яйца и масло, шоколад и финики.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Обязательно выспитесь и съешьте легкий завтрак (лучше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кроме бананов). </w:t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CFCFC"/>
        </w:rPr>
        <w:t>Натощак сдавать кровь не нужно!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Во время осмотра врачом перед донацией откровенно отвечайте на его вопросы и не скрывайте информацию о принятых лекарствах и перенесенных заболеваниях.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FCFCFC"/>
        </w:rPr>
        <w:t>После сдачи крови: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10-15 минут посидите спокойно и, если Вы хорошо себя чувствуете (не испытываете слабости или головокружения), пройдите в буфет и выпейте сладкий чай.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Если Вы почувствовали головокружение, обратитесь к медперсоналу. Самый простой способ помочь себе: лечь и поднять ноги выше головы или сесть и опустить голову между колен. Ни в коем случае не пытайтесь идти или вести машину, если у Вас кружится голова!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 xml:space="preserve">• В течение 3-4 часов не снимайте повязку и старайтесь ее не мочить. Это убережет Вас от возникновения синяка (если синяк появился, на ночь сделайте повязку с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гепариновой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 xml:space="preserve"> мазью и/или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троксевазином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).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Избегайте в этот день тяжелых физических и спортивных нагрузок, подъем тяжестей, в том числе и сумок с покупками.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CFCFC"/>
        </w:rPr>
        <w:t>• Полноценно и регулярно питайтесь в течение 2-х суток после донации и выпивайте не менее 2-х литров жидкости в день: соки, воду, некрепкий чай (алкоголь не рекомендуется).</w:t>
      </w:r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A"/>
    <w:rsid w:val="000571D4"/>
    <w:rsid w:val="001A4C1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EFF"/>
  <w15:chartTrackingRefBased/>
  <w15:docId w15:val="{21D28533-B560-4C0C-9C1C-5973D299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2019-08-07T10:41:00Z</dcterms:created>
  <dcterms:modified xsi:type="dcterms:W3CDTF">2019-08-07T10:41:00Z</dcterms:modified>
</cp:coreProperties>
</file>