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Ультразвуковое исследование (УЗИ)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Ультразвуковое исследование (УЗИ)</w:t>
      </w:r>
      <w:r>
        <w:rPr>
          <w:rFonts w:ascii="Arial" w:hAnsi="Arial" w:cs="Arial"/>
          <w:color w:val="000000"/>
          <w:sz w:val="27"/>
          <w:szCs w:val="27"/>
        </w:rPr>
        <w:t> — исследование организма человека с помощью ультразвуковых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волн. Возрастных ограничений для проведения УЗИ не существует.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ребенок излишне эмоционален, беспокоен в новой обстановке, за несколько дней до исследования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необходимо начать подготовку ребенка – объяснить, что процедура безболезненна и длится недолго.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Во время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УЗИ постарайтесь максимально отвлечь ребенка от исследования, это даст возможность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врачу быстро и качественно провести исследование, а ребенку легче перенести процедуру.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Существуют определенные правила проведения УЗИ, соблюдение которых обеспечивают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полноценную диагностику.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УЗИ щитовидной железы, вилочковой железы, тазобедренных суставов, органов мошонки, сердца,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поверхностных образований кожи, поверхностных лимфатических узлов, почек, селезенки и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нейросонография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проводятся без подготовки.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УЗИ мочевого пузыря, органов малого таза: простата, матка, яичники проводится при наполненном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мочевом пузыре. Для подготовки к УЗИ за 30-40 мин. ребенку необходимо выпить любой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негазированной жидкости из расчета 5-10 мл на 1 кг веса ребенка.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УЗИ печени, желчного пузыря, поджелудочной железы проводится натощак (ребенка следует не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кормить не менее 4 часов, оптимальным периодом считается 12 часов). Для уменьшения количества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газов в кишечнике рекомендуется за один день до исследования исключить из рациона ребенка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продукты, содержащие грубую клетчатку: капусту, свеклу, бобовые, шоколад, кофе, молоко, ржаной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хлеб.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Плановое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скрининговое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УЗИ в возрасте 1–1,5 месяцев педиатр назначает каждому ребенку Оно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включает в себя УЗИ головного мозга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нейросонографию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брюшной полости, почек и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тазобедренных суставов. Все перечисленные исследования могут быть выполнены за одно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посещение. Дополнительно рекомендуется провести эхокардиографию (УЗИ сердца) и УЗИ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вилочковой железы (тимуса). Перед проведением УЗИ органов брюшной полости нужно, чтобы после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последнего приема пищи прошло 3–3,5 часа. Сразу после проведения УЗИ органов брюшной полости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можно будет снова покормить малыша.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Электрокардиография (ЭКГ)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Электрокардиография</w:t>
      </w:r>
      <w:r>
        <w:rPr>
          <w:rFonts w:ascii="Arial" w:hAnsi="Arial" w:cs="Arial"/>
          <w:color w:val="000000"/>
          <w:sz w:val="27"/>
          <w:szCs w:val="27"/>
        </w:rPr>
        <w:t> - метод исследования сердечной мышцы путем регистрации биоэлектрических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потенциалов работающего сердца. Возрастных ограничений для проведения ЭКГ не существует.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Необходимо ребенка подготовить к исследованию заранее, объяснив ее безболезненность, по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возможности показать, как проводится исследование у другого ребенка. Рекомендуется одевать 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ребенка так, чтобы было легко снять одежду. Если малыш беспокоен, то возможны искажения на</w:t>
      </w:r>
    </w:p>
    <w:p w:rsidR="00733217" w:rsidRDefault="00733217" w:rsidP="00733217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записи.</w:t>
      </w:r>
    </w:p>
    <w:p w:rsidR="00527677" w:rsidRDefault="00527677">
      <w:bookmarkStart w:id="0" w:name="_GoBack"/>
      <w:bookmarkEnd w:id="0"/>
    </w:p>
    <w:sectPr w:rsidR="0052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BF"/>
    <w:rsid w:val="00527677"/>
    <w:rsid w:val="00733217"/>
    <w:rsid w:val="00E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983F-F5D1-4C04-AB7F-FA035D5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3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2019-10-21T10:55:00Z</dcterms:created>
  <dcterms:modified xsi:type="dcterms:W3CDTF">2019-10-21T10:56:00Z</dcterms:modified>
</cp:coreProperties>
</file>