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881A" w14:textId="77777777" w:rsidR="006F7BC3" w:rsidRPr="006F7BC3" w:rsidRDefault="006F7BC3" w:rsidP="006F7BC3">
      <w:pPr>
        <w:shd w:val="clear" w:color="auto" w:fill="1F1A17"/>
        <w:spacing w:beforeAutospacing="1" w:after="0" w:afterAutospacing="1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b/>
          <w:bCs/>
          <w:color w:val="CCCCCC"/>
          <w:sz w:val="21"/>
          <w:szCs w:val="21"/>
          <w:bdr w:val="none" w:sz="0" w:space="0" w:color="auto" w:frame="1"/>
          <w:lang w:eastAsia="ru-RU"/>
        </w:rPr>
        <w:t>АЛЬФАСТРАХОВАНИЕ</w:t>
      </w:r>
    </w:p>
    <w:p w14:paraId="256D0F29" w14:textId="77777777" w:rsidR="006F7BC3" w:rsidRPr="006F7BC3" w:rsidRDefault="006F7BC3" w:rsidP="006F7BC3">
      <w:pPr>
        <w:shd w:val="clear" w:color="auto" w:fill="1F1A17"/>
        <w:spacing w:before="100" w:beforeAutospacing="1" w:after="100" w:afterAutospacing="1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 </w:t>
      </w:r>
    </w:p>
    <w:p w14:paraId="63EB56D5" w14:textId="77777777" w:rsidR="006F7BC3" w:rsidRPr="006F7BC3" w:rsidRDefault="006F7BC3" w:rsidP="006F7BC3">
      <w:pPr>
        <w:shd w:val="clear" w:color="auto" w:fill="1F1A17"/>
        <w:spacing w:before="100" w:beforeAutospacing="1" w:after="100" w:afterAutospacing="1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"ООО "АльфаСтрахование-ОМС" Краснодарский филиал  "Сибирь", г.Краснодар</w:t>
      </w:r>
    </w:p>
    <w:p w14:paraId="566F1965" w14:textId="77777777" w:rsidR="006F7BC3" w:rsidRPr="006F7BC3" w:rsidRDefault="006F7BC3" w:rsidP="006F7BC3">
      <w:pPr>
        <w:shd w:val="clear" w:color="auto" w:fill="1F1A17"/>
        <w:spacing w:before="100" w:beforeAutospacing="1" w:after="100" w:afterAutospacing="1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Краснодар, ул. Одесская, д.48</w:t>
      </w:r>
    </w:p>
    <w:p w14:paraId="7F2E26BB" w14:textId="77777777" w:rsidR="006F7BC3" w:rsidRPr="006F7BC3" w:rsidRDefault="006F7BC3" w:rsidP="006F7BC3">
      <w:pPr>
        <w:shd w:val="clear" w:color="auto" w:fill="1F1A17"/>
        <w:spacing w:before="100" w:beforeAutospacing="1" w:after="100" w:afterAutospacing="1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+7 (861) 221-59-68; +7 (861) 220-15-56; 8 (800) 333-09-99; +7 (861) 221-59-77; +7 (861) 221-59-78</w:t>
      </w:r>
    </w:p>
    <w:p w14:paraId="2890DB7B" w14:textId="77777777" w:rsidR="006F7BC3" w:rsidRPr="006F7BC3" w:rsidRDefault="006F7BC3" w:rsidP="006F7BC3">
      <w:pPr>
        <w:shd w:val="clear" w:color="auto" w:fill="1F1A17"/>
        <w:spacing w:before="100" w:beforeAutospacing="1" w:after="100" w:afterAutospacing="1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пн-пт 9:00–18:00, перерыв 13:00–14:00</w:t>
      </w:r>
    </w:p>
    <w:p w14:paraId="5840C7C9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b/>
          <w:bCs/>
          <w:color w:val="CCCCCC"/>
          <w:sz w:val="21"/>
          <w:szCs w:val="21"/>
          <w:bdr w:val="none" w:sz="0" w:space="0" w:color="auto" w:frame="1"/>
          <w:lang w:eastAsia="ru-RU"/>
        </w:rPr>
        <w:t>СОЛИДАРНОСТЬ ДЛЯ ЖИЗНИ</w:t>
      </w:r>
    </w:p>
    <w:p w14:paraId="483D5C83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</w:p>
    <w:p w14:paraId="7512D60B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Филиал АО ВТБ Медицинское страхование в Краснодарском крае, г.Краснодар</w:t>
      </w:r>
    </w:p>
    <w:p w14:paraId="6EAA56A2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Краснодар, ул. Зиповская 20</w:t>
      </w:r>
    </w:p>
    <w:p w14:paraId="17CA81C3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8(861)274-27-13, 8(861)274-34-62</w:t>
      </w:r>
    </w:p>
    <w:p w14:paraId="4EE0C186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пн-сб 8:00–16:30, перерыв 12:00–12:30</w:t>
      </w:r>
    </w:p>
    <w:p w14:paraId="1F6D078D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b/>
          <w:bCs/>
          <w:color w:val="CCCCCC"/>
          <w:sz w:val="21"/>
          <w:szCs w:val="21"/>
          <w:bdr w:val="none" w:sz="0" w:space="0" w:color="auto" w:frame="1"/>
          <w:lang w:eastAsia="ru-RU"/>
        </w:rPr>
        <w:t>РОСГОССТРАХ-МЕДИЦИНА</w:t>
      </w:r>
    </w:p>
    <w:p w14:paraId="34C765D8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</w:p>
    <w:p w14:paraId="609ADD18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Общество с ограниченной ответственностью Росгосстрах-Медицина</w:t>
      </w:r>
    </w:p>
    <w:p w14:paraId="3020C274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Краснодар, ул. Игнатова, 10/1</w:t>
      </w:r>
    </w:p>
    <w:p w14:paraId="73D0A2B8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8 (800) 100-81-01; 8 (800) 100-81-02; +7 (861) 266-01-90</w:t>
      </w:r>
    </w:p>
    <w:p w14:paraId="25FF7118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пн-пт 9:00–18:00, перерыв 13:00–14:00</w:t>
      </w:r>
    </w:p>
    <w:p w14:paraId="53A2701F" w14:textId="77777777" w:rsidR="006F7BC3" w:rsidRPr="006F7BC3" w:rsidRDefault="006F7BC3" w:rsidP="006F7BC3">
      <w:pPr>
        <w:shd w:val="clear" w:color="auto" w:fill="1F1A17"/>
        <w:spacing w:after="0" w:line="315" w:lineRule="atLeast"/>
        <w:jc w:val="center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b/>
          <w:bCs/>
          <w:color w:val="CCCCCC"/>
          <w:sz w:val="21"/>
          <w:szCs w:val="21"/>
          <w:bdr w:val="none" w:sz="0" w:space="0" w:color="auto" w:frame="1"/>
          <w:lang w:eastAsia="ru-RU"/>
        </w:rPr>
        <w:t>МСК-МЕДИЦИНА</w:t>
      </w:r>
    </w:p>
    <w:p w14:paraId="19B43D44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Общество с ограниченной ответственностью Муниципальная страховая компания г. Краснодара-Медицина</w:t>
      </w:r>
    </w:p>
    <w:p w14:paraId="329F11AD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Краснодар, Юбилейный микрорайон, ул. Платановый Бульвар, 8</w:t>
      </w:r>
    </w:p>
    <w:p w14:paraId="1B75E7A0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+7 (861) 273-32-75</w:t>
      </w:r>
    </w:p>
    <w:p w14:paraId="1543AD6F" w14:textId="77777777" w:rsidR="006F7BC3" w:rsidRPr="006F7BC3" w:rsidRDefault="006F7BC3" w:rsidP="006F7BC3">
      <w:pPr>
        <w:shd w:val="clear" w:color="auto" w:fill="1F1A17"/>
        <w:spacing w:after="0" w:line="315" w:lineRule="atLeast"/>
        <w:rPr>
          <w:rFonts w:ascii="Tahoma" w:eastAsia="Times New Roman" w:hAnsi="Tahoma" w:cs="Tahoma"/>
          <w:color w:val="CCCCCC"/>
          <w:sz w:val="21"/>
          <w:szCs w:val="21"/>
          <w:lang w:eastAsia="ru-RU"/>
        </w:rPr>
      </w:pPr>
      <w:r w:rsidRPr="006F7BC3">
        <w:rPr>
          <w:rFonts w:ascii="Tahoma" w:eastAsia="Times New Roman" w:hAnsi="Tahoma" w:cs="Tahoma"/>
          <w:color w:val="CCCCCC"/>
          <w:sz w:val="21"/>
          <w:szCs w:val="21"/>
          <w:lang w:eastAsia="ru-RU"/>
        </w:rPr>
        <w:t>пн-чт 8:00–18:00, перерыв 13:00–14:00, пт 8:00–17:00, перерыв 13:00–14:00</w:t>
      </w:r>
    </w:p>
    <w:p w14:paraId="0BDAA8B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DB"/>
    <w:rsid w:val="006F7BC3"/>
    <w:rsid w:val="00855CD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B766-E478-4A52-A91D-5579C71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2019-07-09T12:11:00Z</dcterms:created>
  <dcterms:modified xsi:type="dcterms:W3CDTF">2019-07-09T12:11:00Z</dcterms:modified>
</cp:coreProperties>
</file>