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2F" w:rsidRPr="00E80E2F" w:rsidRDefault="00E80E2F" w:rsidP="00E80E2F">
      <w:pPr>
        <w:spacing w:before="180" w:after="18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szCs w:val="24"/>
          <w:lang w:eastAsia="ru-RU"/>
        </w:rPr>
        <w:t>I. Общие положения</w:t>
      </w:r>
    </w:p>
    <w:p w:rsidR="00E80E2F" w:rsidRPr="00E80E2F" w:rsidRDefault="00E80E2F" w:rsidP="00E80E2F">
      <w:pPr>
        <w:numPr>
          <w:ilvl w:val="0"/>
          <w:numId w:val="1"/>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Настоящие Правила определяют порядок и условия предоставления ГУЗ «Областной клинический кардиологический диспансер» (далее ГУЗ «ОККД») гражданам платных медицинских услуг.</w:t>
      </w:r>
    </w:p>
    <w:p w:rsidR="00E80E2F" w:rsidRPr="00E80E2F" w:rsidRDefault="00E80E2F" w:rsidP="00E80E2F">
      <w:pPr>
        <w:numPr>
          <w:ilvl w:val="0"/>
          <w:numId w:val="1"/>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договором добровольного медицинского страхования (далее – договор):</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«исполнитель» — ГУЗ «ОККД» предоставляющий платные медицинские услуги потребителям.</w:t>
      </w:r>
    </w:p>
    <w:p w:rsidR="00E80E2F" w:rsidRPr="00E80E2F" w:rsidRDefault="00E80E2F" w:rsidP="00E80E2F">
      <w:pPr>
        <w:numPr>
          <w:ilvl w:val="0"/>
          <w:numId w:val="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Платные медицинские услуги предоставляются ГУЗ «ОККД»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80E2F" w:rsidRPr="00E80E2F" w:rsidRDefault="00E80E2F" w:rsidP="00E80E2F">
      <w:pPr>
        <w:numPr>
          <w:ilvl w:val="0"/>
          <w:numId w:val="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80E2F" w:rsidRPr="00E80E2F" w:rsidRDefault="00E80E2F" w:rsidP="00E80E2F">
      <w:pPr>
        <w:numPr>
          <w:ilvl w:val="0"/>
          <w:numId w:val="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Настоящие Правила в наглядной и доступной форме доводятся исполнителем до сведения потребителя (заказчика).</w:t>
      </w:r>
    </w:p>
    <w:p w:rsidR="00E80E2F" w:rsidRPr="00E80E2F" w:rsidRDefault="00E80E2F" w:rsidP="00E80E2F">
      <w:pPr>
        <w:spacing w:after="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szCs w:val="24"/>
          <w:lang w:eastAsia="ru-RU"/>
        </w:rPr>
        <w:t>II. Условия предоставления платных медицинских услуг</w:t>
      </w:r>
    </w:p>
    <w:p w:rsidR="00E80E2F" w:rsidRPr="00E80E2F" w:rsidRDefault="00E80E2F" w:rsidP="00E80E2F">
      <w:pPr>
        <w:numPr>
          <w:ilvl w:val="0"/>
          <w:numId w:val="3"/>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80E2F" w:rsidRPr="00E80E2F" w:rsidRDefault="00E80E2F" w:rsidP="00E80E2F">
      <w:pPr>
        <w:numPr>
          <w:ilvl w:val="0"/>
          <w:numId w:val="4"/>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ГУЗ «ОККД» как организация, участвующие в реализации программы и территориальной программы, имеют право предоставлять платные медицинские услуги: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 (или) целевыми программами, по желанию потребителя (заказчика), включая в том числе:</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гражданам иностранных государств, лицам без гражданства, та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80E2F" w:rsidRPr="00E80E2F" w:rsidRDefault="00E80E2F" w:rsidP="00E80E2F">
      <w:pPr>
        <w:numPr>
          <w:ilvl w:val="0"/>
          <w:numId w:val="5"/>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Определение цен на медицинские услуги, предоставляемые ГУЗ «ОККД», осуществляется в соответствии с Приказом М3 Саратовской области от 06.07.2011г. № 888.</w:t>
      </w:r>
    </w:p>
    <w:p w:rsidR="00E80E2F" w:rsidRPr="00E80E2F" w:rsidRDefault="00E80E2F" w:rsidP="00E80E2F">
      <w:pPr>
        <w:numPr>
          <w:ilvl w:val="0"/>
          <w:numId w:val="5"/>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E80E2F" w:rsidRPr="00E80E2F" w:rsidRDefault="00E80E2F" w:rsidP="00E80E2F">
      <w:pPr>
        <w:numPr>
          <w:ilvl w:val="0"/>
          <w:numId w:val="5"/>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Платные медицинские услуги могут предоставляться в полном объеме стандарта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медицинской помощи, утвержденного Министерством здравоохранения Российской</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Федерации, либо по просьбе потребителя в виде осуществления отдельных консультаций или медицинских вмешательств, в гом числе в объеме, превышающем объем выполняемого стандарта медицинской помощи.</w:t>
      </w:r>
    </w:p>
    <w:p w:rsidR="00E80E2F" w:rsidRPr="00E80E2F" w:rsidRDefault="00E80E2F" w:rsidP="00E80E2F">
      <w:pPr>
        <w:spacing w:after="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szCs w:val="24"/>
          <w:lang w:eastAsia="ru-RU"/>
        </w:rPr>
        <w:t>III. Информации об исполнителе и предоставляемых им медицинских услугах</w:t>
      </w:r>
    </w:p>
    <w:p w:rsidR="00E80E2F" w:rsidRPr="00E80E2F" w:rsidRDefault="00E80E2F" w:rsidP="00E80E2F">
      <w:pPr>
        <w:numPr>
          <w:ilvl w:val="0"/>
          <w:numId w:val="6"/>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ГУЗ «ОККД» предоставляет посредством размещения на своём сайте в информационно-телекоммуникационной сети «Интернет», а также на информационном стенде информацию, содержащую следующие сведения: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а) наименование;</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 адрес места нахождения, данные документа, подтверждающего факт внесения сведений о ГУЗ «ОККД» в Единый государственный реестр юридических лиц, с указанием органа, осуществившего государственную регистрацию;</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ж) режим работы ГУЗ «ОККД». График работы медицинских работников, участвующих в предоставлении платных медицинских услуг;</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80E2F" w:rsidRPr="00E80E2F" w:rsidRDefault="00E80E2F" w:rsidP="00E80E2F">
      <w:pPr>
        <w:numPr>
          <w:ilvl w:val="0"/>
          <w:numId w:val="7"/>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Информация, размещенная на информационных стендах, должна быть доступна неограниченному кругу лиц в течение всего рабочего времени ГУЗ «ОККД».</w:t>
      </w:r>
    </w:p>
    <w:p w:rsidR="00E80E2F" w:rsidRPr="00E80E2F" w:rsidRDefault="00E80E2F" w:rsidP="00E80E2F">
      <w:pPr>
        <w:numPr>
          <w:ilvl w:val="0"/>
          <w:numId w:val="7"/>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Исполнитель предоставляет для ознакомления по требованию потребителя и (или) заказчика: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w:t>
      </w:r>
      <w:r w:rsidRPr="00E80E2F">
        <w:rPr>
          <w:rFonts w:ascii="Times New Roman" w:eastAsia="Times New Roman" w:hAnsi="Times New Roman" w:cs="Times New Roman"/>
          <w:sz w:val="24"/>
          <w:szCs w:val="24"/>
          <w:lang w:eastAsia="ru-RU"/>
        </w:rPr>
        <w:lastRenderedPageBreak/>
        <w:t>подразделении), участвующем в предоставлении платных медицинских услуг, либо копню свидетельства о государственной регистрации физического лица в качестве индивидуального предпринимателя;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 конто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80E2F" w:rsidRPr="00E80E2F" w:rsidRDefault="00E80E2F" w:rsidP="00E80E2F">
      <w:pPr>
        <w:numPr>
          <w:ilvl w:val="0"/>
          <w:numId w:val="8"/>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 другие сведения, относящиеся к предмету договора.</w:t>
      </w:r>
    </w:p>
    <w:p w:rsidR="00E80E2F" w:rsidRPr="00E80E2F" w:rsidRDefault="00E80E2F" w:rsidP="00E80E2F">
      <w:pPr>
        <w:numPr>
          <w:ilvl w:val="0"/>
          <w:numId w:val="9"/>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80E2F" w:rsidRPr="00E80E2F" w:rsidRDefault="00E80E2F" w:rsidP="00E80E2F">
      <w:pPr>
        <w:spacing w:after="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lang w:eastAsia="ru-RU"/>
        </w:rPr>
        <w:t>IV. Порядок заключения договора и оплаты медицинских услуг</w:t>
      </w:r>
    </w:p>
    <w:p w:rsidR="00E80E2F" w:rsidRPr="00E80E2F" w:rsidRDefault="00E80E2F" w:rsidP="00E80E2F">
      <w:pPr>
        <w:numPr>
          <w:ilvl w:val="0"/>
          <w:numId w:val="10"/>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Договор заключается потребителем (заказчиком) и исполнителем в письменной форме.</w:t>
      </w:r>
    </w:p>
    <w:p w:rsidR="00E80E2F" w:rsidRPr="00E80E2F" w:rsidRDefault="00E80E2F" w:rsidP="00E80E2F">
      <w:pPr>
        <w:numPr>
          <w:ilvl w:val="0"/>
          <w:numId w:val="10"/>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Договор должен содержать:</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а) сведения об исполнителе:</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наименование ГУЗ «ОККД», адрес места нахождения, данные документа, подтверждающего факт внесения сведении о юридическом лице в Единый государственный реестр юридических лиц. с указанием органа, осуществившего государственную регистрацию;</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ГУЗ «ОККД» в соответствии с лицензией, наименование, адрес места нахождения и телефон выдавшего ее лицензирующего органа;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потребителя (законного представителя потребителя);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липом, указывается должность лица, заключающего договор от имени заказчика: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з) порядок изменения и расторжения договора;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 иные условия, определяемые по соглашению сторон.</w:t>
      </w:r>
    </w:p>
    <w:p w:rsidR="00E80E2F" w:rsidRPr="00E80E2F" w:rsidRDefault="00E80E2F" w:rsidP="00E80E2F">
      <w:pPr>
        <w:numPr>
          <w:ilvl w:val="0"/>
          <w:numId w:val="11"/>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lastRenderedPageBreak/>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80E2F" w:rsidRPr="00E80E2F" w:rsidRDefault="00E80E2F" w:rsidP="00E80E2F">
      <w:pPr>
        <w:numPr>
          <w:ilvl w:val="0"/>
          <w:numId w:val="11"/>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80E2F" w:rsidRPr="00E80E2F" w:rsidRDefault="00E80E2F" w:rsidP="00E80E2F">
      <w:pPr>
        <w:numPr>
          <w:ilvl w:val="0"/>
          <w:numId w:val="11"/>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80E2F" w:rsidRPr="00E80E2F" w:rsidRDefault="00E80E2F" w:rsidP="00E80E2F">
      <w:pPr>
        <w:numPr>
          <w:ilvl w:val="0"/>
          <w:numId w:val="12"/>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80E2F" w:rsidRPr="00E80E2F" w:rsidRDefault="00E80E2F" w:rsidP="00E80E2F">
      <w:pPr>
        <w:spacing w:before="180" w:after="18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szCs w:val="24"/>
          <w:lang w:eastAsia="ru-RU"/>
        </w:rPr>
        <w:t>V. Порядок предоставления платных медицинских услуг</w:t>
      </w:r>
    </w:p>
    <w:p w:rsidR="00E80E2F" w:rsidRPr="00E80E2F" w:rsidRDefault="00E80E2F" w:rsidP="00E80E2F">
      <w:pPr>
        <w:numPr>
          <w:ilvl w:val="0"/>
          <w:numId w:val="13"/>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80E2F" w:rsidRPr="00E80E2F" w:rsidRDefault="00E80E2F" w:rsidP="00E80E2F">
      <w:pPr>
        <w:numPr>
          <w:ilvl w:val="0"/>
          <w:numId w:val="14"/>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80E2F" w:rsidRPr="00E80E2F" w:rsidRDefault="00E80E2F" w:rsidP="00E80E2F">
      <w:pPr>
        <w:numPr>
          <w:ilvl w:val="0"/>
          <w:numId w:val="14"/>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Исполнитель предоставляет потребителю (законному представителю потребителя) по его требованию и в доступной для нет форме информацию:</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lastRenderedPageBreak/>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80E2F" w:rsidRPr="00E80E2F" w:rsidRDefault="00E80E2F" w:rsidP="00E80E2F">
      <w:p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80E2F" w:rsidRPr="00E80E2F" w:rsidRDefault="00E80E2F" w:rsidP="00E80E2F">
      <w:pPr>
        <w:numPr>
          <w:ilvl w:val="0"/>
          <w:numId w:val="15"/>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80E2F" w:rsidRPr="00E80E2F" w:rsidRDefault="00E80E2F" w:rsidP="00E80E2F">
      <w:pPr>
        <w:spacing w:before="180" w:after="180" w:line="240" w:lineRule="auto"/>
        <w:outlineLvl w:val="4"/>
        <w:rPr>
          <w:rFonts w:ascii="Times New Roman" w:eastAsia="Times New Roman" w:hAnsi="Times New Roman" w:cs="Times New Roman"/>
          <w:b/>
          <w:bCs/>
          <w:color w:val="3F3F3F"/>
          <w:sz w:val="24"/>
          <w:szCs w:val="24"/>
          <w:lang w:eastAsia="ru-RU"/>
        </w:rPr>
      </w:pPr>
      <w:r w:rsidRPr="00E80E2F">
        <w:rPr>
          <w:rFonts w:ascii="Times New Roman" w:eastAsia="Times New Roman" w:hAnsi="Times New Roman" w:cs="Times New Roman"/>
          <w:b/>
          <w:bCs/>
          <w:color w:val="3F3F3F"/>
          <w:sz w:val="24"/>
          <w:szCs w:val="24"/>
          <w:lang w:eastAsia="ru-RU"/>
        </w:rPr>
        <w:t>VI. Ответственность исполнителя и контроль за предоставлением платных медицинских услуг</w:t>
      </w:r>
    </w:p>
    <w:p w:rsidR="00E80E2F" w:rsidRPr="00E80E2F" w:rsidRDefault="00E80E2F" w:rsidP="00E80E2F">
      <w:pPr>
        <w:numPr>
          <w:ilvl w:val="0"/>
          <w:numId w:val="16"/>
        </w:numPr>
        <w:spacing w:after="0" w:line="240" w:lineRule="auto"/>
        <w:ind w:left="0"/>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80E2F" w:rsidRPr="00E80E2F" w:rsidRDefault="00E80E2F" w:rsidP="00E80E2F">
      <w:pPr>
        <w:numPr>
          <w:ilvl w:val="0"/>
          <w:numId w:val="16"/>
        </w:numPr>
        <w:spacing w:after="0" w:line="240" w:lineRule="auto"/>
        <w:rPr>
          <w:rFonts w:ascii="Times New Roman" w:eastAsia="Times New Roman" w:hAnsi="Times New Roman" w:cs="Times New Roman"/>
          <w:sz w:val="24"/>
          <w:szCs w:val="24"/>
          <w:lang w:eastAsia="ru-RU"/>
        </w:rPr>
      </w:pPr>
      <w:r w:rsidRPr="00E80E2F">
        <w:rPr>
          <w:rFonts w:ascii="Times New Roman" w:eastAsia="Times New Roman" w:hAnsi="Times New Roman" w:cs="Times New Roman"/>
          <w:sz w:val="24"/>
          <w:szCs w:val="24"/>
          <w:lang w:eastAsia="ru-RU"/>
        </w:rPr>
        <w:t>Вред, причиненный жизни или здоровью пациента в результате предоставления некачественной штатной медицинской услуги, подлежит возмещению исполнителем в соответствии с законодательством Российской Федерации.</w:t>
      </w:r>
    </w:p>
    <w:p w:rsidR="00C844C5" w:rsidRDefault="00C844C5"/>
    <w:sectPr w:rsidR="00C844C5" w:rsidSect="00C84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542"/>
    <w:multiLevelType w:val="multilevel"/>
    <w:tmpl w:val="D07E0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440BC"/>
    <w:multiLevelType w:val="multilevel"/>
    <w:tmpl w:val="5BFA0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56111"/>
    <w:multiLevelType w:val="multilevel"/>
    <w:tmpl w:val="1D04A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66606"/>
    <w:multiLevelType w:val="multilevel"/>
    <w:tmpl w:val="725A4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E12F8"/>
    <w:multiLevelType w:val="multilevel"/>
    <w:tmpl w:val="E54C2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D57BA8"/>
    <w:multiLevelType w:val="multilevel"/>
    <w:tmpl w:val="5A4EE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B2DCA"/>
    <w:multiLevelType w:val="multilevel"/>
    <w:tmpl w:val="B2CE3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E3DFD"/>
    <w:multiLevelType w:val="multilevel"/>
    <w:tmpl w:val="9C2A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69742C"/>
    <w:multiLevelType w:val="multilevel"/>
    <w:tmpl w:val="21A8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509EF"/>
    <w:multiLevelType w:val="multilevel"/>
    <w:tmpl w:val="A7DC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E3E03"/>
    <w:multiLevelType w:val="multilevel"/>
    <w:tmpl w:val="8054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0E6B94"/>
    <w:multiLevelType w:val="multilevel"/>
    <w:tmpl w:val="D87CA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4749D"/>
    <w:multiLevelType w:val="multilevel"/>
    <w:tmpl w:val="12EAE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4216E4"/>
    <w:multiLevelType w:val="multilevel"/>
    <w:tmpl w:val="B67E6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26B70"/>
    <w:multiLevelType w:val="multilevel"/>
    <w:tmpl w:val="CDA8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156378"/>
    <w:multiLevelType w:val="multilevel"/>
    <w:tmpl w:val="97B8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8"/>
  </w:num>
  <w:num w:numId="4">
    <w:abstractNumId w:val="13"/>
  </w:num>
  <w:num w:numId="5">
    <w:abstractNumId w:val="12"/>
  </w:num>
  <w:num w:numId="6">
    <w:abstractNumId w:val="15"/>
  </w:num>
  <w:num w:numId="7">
    <w:abstractNumId w:val="11"/>
  </w:num>
  <w:num w:numId="8">
    <w:abstractNumId w:val="2"/>
  </w:num>
  <w:num w:numId="9">
    <w:abstractNumId w:val="4"/>
  </w:num>
  <w:num w:numId="10">
    <w:abstractNumId w:val="10"/>
  </w:num>
  <w:num w:numId="11">
    <w:abstractNumId w:val="1"/>
  </w:num>
  <w:num w:numId="12">
    <w:abstractNumId w:val="3"/>
  </w:num>
  <w:num w:numId="13">
    <w:abstractNumId w:val="7"/>
  </w:num>
  <w:num w:numId="14">
    <w:abstractNumId w:val="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0E2F"/>
    <w:rsid w:val="00C844C5"/>
    <w:rsid w:val="00E80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C5"/>
  </w:style>
  <w:style w:type="paragraph" w:styleId="5">
    <w:name w:val="heading 5"/>
    <w:basedOn w:val="a"/>
    <w:link w:val="50"/>
    <w:uiPriority w:val="9"/>
    <w:qFormat/>
    <w:rsid w:val="00E80E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80E2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80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E2F"/>
    <w:rPr>
      <w:b/>
      <w:bCs/>
    </w:rPr>
  </w:style>
</w:styles>
</file>

<file path=word/webSettings.xml><?xml version="1.0" encoding="utf-8"?>
<w:webSettings xmlns:r="http://schemas.openxmlformats.org/officeDocument/2006/relationships" xmlns:w="http://schemas.openxmlformats.org/wordprocessingml/2006/main">
  <w:divs>
    <w:div w:id="997616200">
      <w:bodyDiv w:val="1"/>
      <w:marLeft w:val="0"/>
      <w:marRight w:val="0"/>
      <w:marTop w:val="0"/>
      <w:marBottom w:val="0"/>
      <w:divBdr>
        <w:top w:val="none" w:sz="0" w:space="0" w:color="auto"/>
        <w:left w:val="none" w:sz="0" w:space="0" w:color="auto"/>
        <w:bottom w:val="none" w:sz="0" w:space="0" w:color="auto"/>
        <w:right w:val="none" w:sz="0" w:space="0" w:color="auto"/>
      </w:divBdr>
      <w:divsChild>
        <w:div w:id="69496016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12480</Characters>
  <Application>Microsoft Office Word</Application>
  <DocSecurity>0</DocSecurity>
  <Lines>104</Lines>
  <Paragraphs>29</Paragraphs>
  <ScaleCrop>false</ScaleCrop>
  <Company>Reanimator Extreme Edition</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2019-09-03T11:18:00Z</dcterms:created>
  <dcterms:modified xsi:type="dcterms:W3CDTF">2019-09-03T11:18:00Z</dcterms:modified>
</cp:coreProperties>
</file>