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N _____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ОКАЗАНИИ ПЛАТНЫХ МЕДИЦИНСКИХ УСЛУГ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г. Нижний Новгород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"__"___________ ____ г.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____________________________________, именуемый в дальнейшем "Пациент", дата рождения "__"___________ ____ г., паспорт: серия _____ N ____________, выдан ___________________________ "__"___________ ____ г.,  код подразделения 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         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, с одной стороны, и государственное бюджетное учреждение здравоохранения Нижегородской области "Нижегородский областной неврологический госпиталь ветеранов войн", именуемый в дальнейшем "Исполнитель", в лице главного врача Евстафьева О.В., действующего на основании Устава, лицензии на осуществление медицинской деятельности № ЛО-52-01-005629, выданной Министерством здравоохранения Нижегородской области, дата выдачи 17 ноября 2016 года, с другой стороны,  вместе также  именуемые "Стороны",  заключили  настоящий договор (далее - "Договор") о нижеследующем: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0" w:name="Par32"/>
      <w:bookmarkStart w:id="1" w:name="Par39"/>
      <w:bookmarkEnd w:id="0"/>
      <w:bookmarkEnd w:id="1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bookmarkStart w:id="2" w:name="Par41"/>
      <w:bookmarkEnd w:id="2"/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1.1. Исполнитель  на основании обращения Пациента обязуется оказать ему следующие медицинские услуги: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808"/>
      </w:tblGrid>
      <w:tr w:rsidR="000D14FB" w:rsidRPr="000D14FB" w:rsidTr="000D14FB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Стоимость</w:t>
            </w:r>
          </w:p>
        </w:tc>
      </w:tr>
      <w:tr w:rsidR="000D14FB" w:rsidRPr="000D14FB" w:rsidTr="000D14FB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0D14FB" w:rsidRPr="000D14FB" w:rsidTr="000D14FB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0D14FB" w:rsidRPr="000D14FB" w:rsidTr="000D14FB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  <w:tr w:rsidR="000D14FB" w:rsidRPr="000D14FB" w:rsidTr="000D14FB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4FB" w:rsidRPr="000D14FB" w:rsidRDefault="000D14FB" w:rsidP="000D14FB">
            <w:pPr>
              <w:spacing w:after="0" w:line="408" w:lineRule="atLeast"/>
              <w:jc w:val="both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0D14F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 </w:t>
            </w:r>
          </w:p>
        </w:tc>
      </w:tr>
    </w:tbl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,  а Пациент  уплачивает  Исполнителю вознаграждение  в размере,  порядке и сроки,  которые установлены настоящим Договором.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1.2. Исполнитель оказывает услуги по месту своего нахождения по адресу: 603000, г.Нижний Новгород, переулок Гоголя, дом 9 в соответствии с установленными Правилами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1.3. До момента подписания настоящего Договора Пациенту были предложены варианты обследования, схемы лечения, определенные для соответствующего заболевания и утвержденные Исполнителем, из которых Пациент выбрал  вариант  лечения, указанные в п.1.1. настоящего Договора, о чем делается соответствующая запись в медицинской карте Пациента от "__"___________ ____ г. N _____ . В частности, указываются все его пожелания, жалобы, поставленный ему диагноз, предложенные  схемы лечения и выбранный Пациентом вариант, указанный в п.1.1. настоящего Договора. Под указанной информацией должна стоять подпись Пациента, лечащего врача (иного специалиста), дата внесения записи и номер договора.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3" w:name="Par66"/>
      <w:bookmarkEnd w:id="3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ПРАВА И ОБЯЗАННОСТИ СТОРОН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 обязуется: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Обеспечить Пациента бесплатной, доступной и достоверной информацией о платных медицинских услугах, в соответствии с законодательством РФ и соответствующим Положением, указанным в п. 3.1 настоящего Договора.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2.1.2. Оказывать Пациенту услуги,  предусмотренные  п.  1.1  настоящего Договора,  а при необходимости  и  дополнительные  услуги, в случае если они согласованы сторонами. При оказании дополнительных услуг стороны заключают новый Договор.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2.1.3. При исполнении настоящего Договора Исполнитель оказывает услуги указанные в п.1.1. в полном соответствии с нормами Положения об оказании платных медицинских услуг. Данная информация предоставляется путем размещения соответствующей информации на специализированном стенде в регистратуре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Пациент обязуется: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Соблюдать Правила оказания медицинских услуг Исполнителя. Данная информация предоставляется путем размещения соответствующей информации на специализированном стенде в регистратуре.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Оплачивать услуги Исполнителя в порядке, сроки и на условиях, которые установлены настоящим Договором.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2.2.4. Подписывать своевременно акты об оказании услуг Исполнителем (Приложение №1).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2.2.5. Кроме того Пациент обязан: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- информировать врача о перенесенных заболеваниях, известных ему аллергических реакциях, противопоказаниях;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соблюдать правила поведения пациентов в медицинском учреждении, режим работы медицинского учреждения;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Исполнитель имеет право: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2.3.1. Получать от Пациента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2.3.2. Требовать от Пациента соблюдения правил оказания медицинских услуг.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Получать вознаграждение за оказание услуг по настоящему Договору.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Пациент имеет право: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2.4.1. Получать от Исполнителя услуги в соответствии с п. 1.1 настоящего Договора.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2.4.2.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bookmarkStart w:id="4" w:name="Par106"/>
      <w:bookmarkEnd w:id="4"/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2.5. До заключения настоящего Договора Исполнитель в устной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Пациента, о чем делается соответствующая запись в медицинской карте Пациента и закрепляется подписями Сторон.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5" w:name="Par110"/>
      <w:bookmarkEnd w:id="5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ПОРЯДОК ИСПОЛНЕНИЯ ДОГОВОРА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3.1. Условия получения Пациентом медицинских услуг определены  Положением об оказании платных медицинских услуг, утвержденных Исполнителем. Текст указанного Положения размещается для информирования Пациента в регистратуре Исполнителя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Подписываемые Сторонами акты об оказании услуг являются подтверждением оказания услуг Исполнителем Пациенту.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Пациент обязуется рассмотреть и подписать акты, представленные Исполнителем, в течение 1 (Одного) дня с момента их получения при условии отсутствия у Пациента каких-либо замечаний к оказанным Исполнителем услугам.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 замечаний к оказанным Исполнителем услугам Пациент указывает об этом в отчете (акте) и после устранения Исполнителем всех выявленных замечаний подписывает отчет (акт) и передает один экземпляр Исполнителю. В случае необоснованного отказа или уклонения Пациента от подписания Акта выполненных работ, Акт считается подписанным в течение 3 (Трех) дней с даты оказания, последней процедуры в рамках определенной сторонами схемы лечения.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Пациента.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 согласия Пациента Исполнитель не вправе предоставлять дополнительные медицинские услуги на возмездной основе.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3.5.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 хронических заболеваний, </w:t>
      </w: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такие медицинские услуги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3.6. В случае отказа Пациента после заключения Договора от получения медицинских услуг Договор расторгается. При этом Пациент оплачивает Исполнителю фактически понесенные Исполнителем расходы, связанные с исполнением обязательств по Договору.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6" w:name="Par130"/>
      <w:bookmarkEnd w:id="6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ПОРЯДОК ОПЛАТЫ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bookmarkStart w:id="7" w:name="Par132"/>
      <w:bookmarkEnd w:id="7"/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4.1. Размер стоимости и порядок оплаты определяются п. 1.1. настоящего договора на основании Прейскуранта цен, утвержденного Исполнителем.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Сроки оплаты: предоплата _______________, оставшаяся сумма _______________.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bookmarkStart w:id="8" w:name="Par148"/>
      <w:bookmarkEnd w:id="8"/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Вознаграждение уплачивается в виде перечисления суммы в размере полной стоимости настоящего Договора, путем предоплаты, на расчетный счет Исполнителя или внесения в кассу Исполнителя, что подтверждается выдачей соответствующего  установленного законодательством РФ документа.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Датой оплаты денежных средств считается день зачисления денежных средств на расчетный счет Исполнителя или день внесения денежных средств в кассу.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9" w:name="Par155"/>
      <w:bookmarkEnd w:id="9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Пациента, в соответствии с законодательством РФ и в размерах установленных настоящим Договором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5.3. Сторона, для которой сделалось невозможным исполнение обязательств по Договору, обязана не позднее 3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Федерации, в порядке и в размере определенном настоящим Договором.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5.5. Размер ответственности Исполнителя и его работников, оказывающих услуги по настоящему Договору ограничен размером стоимости настоящего договора, определенного в п.1.1.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10" w:name="Par171"/>
      <w:bookmarkEnd w:id="10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ПОРЯДОК РАССМОТРЕНИЯ СПОРОВ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При невозможности урегулирования в процессе переговоров спорных вопросов споры подлежат рассмотрению в судебном порядке.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11" w:name="Par176"/>
      <w:bookmarkEnd w:id="11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СРОК ДЕЙСТВИЯ ДОГОВОРА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7.1. Срок действия настоящего Договора - с момента его заключения  до полного исполнения сторонами своих обязательств.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Настоящий Договор, может быть, расторгнут по обоюдному согласию Сторон.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12" w:name="Par184"/>
      <w:bookmarkEnd w:id="12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ИНЫЕ УСЛОВИЯ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Настоящий Договор составлен в 2 (двух) экземплярах, имеющих одинаковую юридическую силу, по одному для каждой из Сторон.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Неотъемлемой частью настоящего Договора являются: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8.3.1. Отчет (акт) об оказанных медицинских услугах (Приложение N 1).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8.3.2. Согласие на медицинское вмешательство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bookmarkStart w:id="13" w:name="Par193"/>
      <w:bookmarkEnd w:id="13"/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ОСОБЫЕ УСЛОВИЯ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9.1. С</w:t>
      </w:r>
      <w:r w:rsidRPr="000D14FB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  <w:lang w:eastAsia="ru-RU"/>
        </w:rPr>
        <w:t> целью организации оказания  медицинской помощи Исполнителем, Пациент</w:t>
      </w: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при подписании настоящего договора дает свое полное согласие на обработку своих персональных данных в соответствии с нормами Федерального закона от 27.07.2006 N 152-ФЗ "О персональных данных»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АДРЕСА И РЕКВИЗИТЫ СТОРОН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Пациент: _______________________________________________________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Исполнитель: </w:t>
      </w:r>
      <w:bookmarkStart w:id="14" w:name="Par203"/>
      <w:bookmarkEnd w:id="14"/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ГБУЗ НО "Нижегородский областной неврологический госпиталь ветеранов войн"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Телефон / факс  430-17-40,  430-17-69,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Эл.почта  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val="en-US" w:eastAsia="ru-RU"/>
        </w:rPr>
        <w:t>ngvv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-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val="en-US" w:eastAsia="ru-RU"/>
        </w:rPr>
        <w:t>kadri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@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val="en-US" w:eastAsia="ru-RU"/>
        </w:rPr>
        <w:t>narod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.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val="en-US" w:eastAsia="ru-RU"/>
        </w:rPr>
        <w:t>ru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ИНН 5260040942 КПП 526001001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лицевой счет №  20001030080</w:t>
      </w:r>
      <w:r w:rsidRPr="000D14FB">
        <w:rPr>
          <w:rFonts w:ascii="Helvetica" w:eastAsia="Times New Roman" w:hAnsi="Helvetica" w:cs="Times New Roman"/>
          <w:color w:val="666666"/>
          <w:lang w:eastAsia="ru-RU"/>
        </w:rPr>
        <w:t> </w:t>
      </w: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расч.счет 40601810422023000001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 ГРКЦ ГУ Банка России по Нижегородской области г. Нижний Новгород БИК 042202001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ОГРН 1025203045394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left="567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u w:val="single"/>
          <w:lang w:eastAsia="ru-RU"/>
        </w:rPr>
        <w:t>ОКВЭД 85.11.1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ПОДПИСИ СТОРОН</w:t>
      </w:r>
    </w:p>
    <w:p w:rsidR="000D14FB" w:rsidRPr="000D14FB" w:rsidRDefault="000D14FB" w:rsidP="000D14FB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            Пациент:                                                                                                                       Исполнитель: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                               __________________________                                                                                         __________________________</w:t>
      </w:r>
    </w:p>
    <w:p w:rsidR="000D14FB" w:rsidRPr="000D14FB" w:rsidRDefault="000D14FB" w:rsidP="000D14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0D14FB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М.П.</w:t>
      </w:r>
    </w:p>
    <w:p w:rsidR="00FE08C1" w:rsidRDefault="00FE08C1">
      <w:bookmarkStart w:id="15" w:name="_GoBack"/>
      <w:bookmarkEnd w:id="15"/>
    </w:p>
    <w:sectPr w:rsidR="00FE08C1" w:rsidSect="000D1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6"/>
    <w:rsid w:val="00002526"/>
    <w:rsid w:val="000D14FB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7F8C-835B-4C34-B78E-3671E01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D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0D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0D1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9991-5A8C-4FF8-8D03-87A3567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1881</Words>
  <Characters>10726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2019-09-03T05:29:00Z</dcterms:created>
  <dcterms:modified xsi:type="dcterms:W3CDTF">2019-09-03T05:30:00Z</dcterms:modified>
</cp:coreProperties>
</file>