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E2" w:rsidRDefault="008F16E2" w:rsidP="008F16E2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993300"/>
          <w:sz w:val="21"/>
          <w:szCs w:val="21"/>
          <w:bdr w:val="none" w:sz="0" w:space="0" w:color="auto" w:frame="1"/>
        </w:rPr>
        <w:t>ПРОЙДИ ДИСПАНСЕРИЗАЦИЮ — СОХРАНИ ЗДОРОВЬЕ!</w:t>
      </w:r>
    </w:p>
    <w:p w:rsidR="008F16E2" w:rsidRDefault="008F16E2" w:rsidP="008F16E2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993300"/>
          <w:sz w:val="21"/>
          <w:szCs w:val="21"/>
          <w:bdr w:val="none" w:sz="0" w:space="0" w:color="auto" w:frame="1"/>
        </w:rPr>
        <w:t>Любую болезнь лучше предотвратить, чем лечить и здесь важно поговорить о диспансеризации. Как часто взрослому человеку нужно проверять свое здоровье?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Диспансеризация взрослого населения предусматривает проведение осмотра 1 раз в 3 года. Это та минимальная кратность, с которой здоровый человек может обращаться в поликлинику для проведения комплексной оценки состояния своего здоровья, выявления факторов риска развития хронических неинфекционных заболеваний и самих хронических заболеваний. Диспансеризация нужна, чтобы правильно построить следующие 3 года своей жизни, с учетом рекомендаций врачей и результатов проведенных обследований.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  Но не следует забывать, что ряд профилактических посещений врачей должны быть ежегодными (посещение стоматолог, гинеколог, флюорографическое обследование). Люди, имеющие хронические заболевания, посещают поликлинику в соответствии с рекомендациями врача специалиста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или  врача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участкового, у которого они состоят на диспансерном учете.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Диспансеризация проводится бесплатно по полису ОМС в поликлинике по месту прикрепления.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Целью диспансеризации является формирование, сохранение и укрепление здоровья населения.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Диспансеризации подлежат: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 работающие граждане,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 неработающие граждане,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 обучающиеся в образовательных организациях по очной форме.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Гражданин, имеющий полис ОМС (независимо от региона, где выдан этот документ), может пройти диспансеризацию 1 раз в три года в возрастные периоды (возраст (лет): 21; 24; 27; 30; 33; 36; 39; 42; 45; 48; 51; 54; 57; 60; 63; 66; 69; 72; 75; 78; 81; 84; 87; 90; 93; 96; 99).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Перечень осмотров (консультаций) врачами-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специалистами,  диагностические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исследования и иные медицинские мероприятия, проводятся в рамках диспансеризации в зависимости от возраста и пола гражданина.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Диспансеризация проводится при наличии информационного добровольного согласия гражданина или его законного представителя. Граждане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поликлиниках действуют отделения и кабинеты профилактики, для людей, проходящих диспансеризацию, выделяется время для проведения исследований. Все сделано для того, чтобы проходить диспансерный осмотр было удобно.</w:t>
      </w:r>
    </w:p>
    <w:p w:rsidR="008F16E2" w:rsidRDefault="008F16E2" w:rsidP="008F16E2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Диспансеризация делится на два этапа: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1-й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этап  диспансеризации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основан на выявлении у граждан признаков хронических неинфекционных заболеваний, факторов риска их развития, потребления наркотических и психотропных средств без назначения врача.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По итогам первого этапа врач терапевт определяет группу здоровья и решает, необходимо ли более детальное обследование (направление на 2 этап диспансеризации). Если по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второй этап диспансеризации.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2-й этап диспансеризации заключается в дополнительном обследовании и уточнении диагноза, проведении углубленного профилактического консультирования и осмотра специалистами, проведение по определенным на первом этапе показаниям целого ряда инструментально-лабораторных методов исследования.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После обследования врач-терапевт определяет пациенту соответствующую группу состояния здоровья: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группа –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заболеваний;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II группа –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суммарном сердечно-сосудистом риске и которые не нуждаются в диспансерном наблюдении по поводу других заболеваний;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III-а группа —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заболеваний, нуждающиеся в дополнительном обследовании.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III-б группа —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 итогам диспансеризации проводится консультирование, врач вместе с пациентом определяет основные задачи по улучшению здоровья и пути их решения.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 2017 года при диспансеризации среди прочего врачи терапевты будут информировать граждан от 21 до 48 лет о возможности освидетельствования на ВИЧ-инфекцию.</w:t>
      </w:r>
    </w:p>
    <w:p w:rsidR="008F16E2" w:rsidRDefault="008F16E2" w:rsidP="008F16E2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Медицинские специалисты напоминают!</w:t>
      </w:r>
    </w:p>
    <w:p w:rsidR="008F16E2" w:rsidRDefault="008F16E2" w:rsidP="008F16E2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 Прохождение диспансеризации позволит Вам уменьшить вероятность развития наиболее опасных заболеваний, являющихся основной причиной инвалидности и смертности или выявить их на ранней стадии развития, когда лечение наиболее эффективно.</w:t>
      </w:r>
    </w:p>
    <w:p w:rsidR="008F16E2" w:rsidRDefault="008F16E2" w:rsidP="008F16E2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9F9F9F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4572000" cy="2428875"/>
            <wp:effectExtent l="0" t="0" r="0" b="9525"/>
            <wp:docPr id="1" name="Рисунок 1" descr="Рисунок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D7" w:rsidRDefault="008E55D7">
      <w:bookmarkStart w:id="0" w:name="_GoBack"/>
      <w:bookmarkEnd w:id="0"/>
    </w:p>
    <w:sectPr w:rsidR="008E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E7"/>
    <w:rsid w:val="008B28E7"/>
    <w:rsid w:val="008E55D7"/>
    <w:rsid w:val="008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C281-0B9E-46B6-AFCB-8837FD86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yazdorov-48.ru/wp-content/uploads/%D0%A0%D0%B8%D1%81%D1%83%D0%BD%D0%BE%D0%BA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2019-11-08T06:05:00Z</dcterms:created>
  <dcterms:modified xsi:type="dcterms:W3CDTF">2019-11-08T06:05:00Z</dcterms:modified>
</cp:coreProperties>
</file>