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E3FB7" w14:textId="77777777" w:rsidR="00753668" w:rsidRPr="00753668" w:rsidRDefault="00753668" w:rsidP="00753668">
      <w:pPr>
        <w:pBdr>
          <w:bottom w:val="single" w:sz="12" w:space="0" w:color="4C8ACF"/>
        </w:pBdr>
        <w:shd w:val="clear" w:color="auto" w:fill="FFFFFF"/>
        <w:spacing w:after="600" w:line="439" w:lineRule="atLeast"/>
        <w:outlineLvl w:val="0"/>
        <w:rPr>
          <w:rFonts w:ascii="Arial" w:eastAsia="Times New Roman" w:hAnsi="Arial" w:cs="Arial"/>
          <w:color w:val="333333"/>
          <w:kern w:val="36"/>
          <w:sz w:val="36"/>
          <w:szCs w:val="36"/>
          <w:lang w:eastAsia="ru-RU"/>
        </w:rPr>
      </w:pPr>
      <w:r w:rsidRPr="00753668">
        <w:rPr>
          <w:rFonts w:ascii="Arial" w:eastAsia="Times New Roman" w:hAnsi="Arial" w:cs="Arial"/>
          <w:color w:val="333333"/>
          <w:kern w:val="36"/>
          <w:sz w:val="36"/>
          <w:szCs w:val="36"/>
          <w:lang w:eastAsia="ru-RU"/>
        </w:rPr>
        <w:t>Отделение ультразвуковой диагностики</w:t>
      </w:r>
    </w:p>
    <w:tbl>
      <w:tblPr>
        <w:tblpPr w:leftFromText="45" w:rightFromText="45" w:bottomFromText="300" w:vertAnchor="text"/>
        <w:tblW w:w="0" w:type="auto"/>
        <w:tblCellMar>
          <w:left w:w="0" w:type="dxa"/>
          <w:right w:w="0" w:type="dxa"/>
        </w:tblCellMar>
        <w:tblLook w:val="04A0" w:firstRow="1" w:lastRow="0" w:firstColumn="1" w:lastColumn="0" w:noHBand="0" w:noVBand="1"/>
      </w:tblPr>
      <w:tblGrid>
        <w:gridCol w:w="3409"/>
        <w:gridCol w:w="5946"/>
      </w:tblGrid>
      <w:tr w:rsidR="00753668" w:rsidRPr="00753668" w14:paraId="2D8B44FE" w14:textId="77777777" w:rsidTr="00753668">
        <w:tc>
          <w:tcPr>
            <w:tcW w:w="0" w:type="auto"/>
            <w:tcBorders>
              <w:top w:val="nil"/>
              <w:left w:val="nil"/>
              <w:bottom w:val="nil"/>
              <w:right w:val="nil"/>
            </w:tcBorders>
            <w:shd w:val="clear" w:color="auto" w:fill="auto"/>
            <w:hideMark/>
          </w:tcPr>
          <w:p w14:paraId="70DF3348" w14:textId="796C2042" w:rsidR="00753668" w:rsidRPr="00753668" w:rsidRDefault="00753668" w:rsidP="00753668">
            <w:pPr>
              <w:spacing w:after="0" w:line="238" w:lineRule="atLeast"/>
              <w:jc w:val="center"/>
              <w:rPr>
                <w:rFonts w:ascii="Times New Roman" w:eastAsia="Times New Roman" w:hAnsi="Times New Roman" w:cs="Times New Roman"/>
                <w:sz w:val="24"/>
                <w:szCs w:val="24"/>
                <w:lang w:eastAsia="ru-RU"/>
              </w:rPr>
            </w:pPr>
            <w:r w:rsidRPr="00753668">
              <w:rPr>
                <w:rFonts w:ascii="Times New Roman" w:eastAsia="Times New Roman" w:hAnsi="Times New Roman" w:cs="Times New Roman"/>
                <w:noProof/>
                <w:sz w:val="24"/>
                <w:szCs w:val="24"/>
                <w:lang w:eastAsia="ru-RU"/>
              </w:rPr>
              <w:drawing>
                <wp:inline distT="0" distB="0" distL="0" distR="0" wp14:anchorId="2606C2A1" wp14:editId="07D109A8">
                  <wp:extent cx="2000250" cy="2667000"/>
                  <wp:effectExtent l="0" t="0" r="0" b="0"/>
                  <wp:docPr id="10" name="Рисунок 10" descr="Михеева Наталья Владимиро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хеева Наталья Владимировн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2667000"/>
                          </a:xfrm>
                          <a:prstGeom prst="rect">
                            <a:avLst/>
                          </a:prstGeom>
                          <a:noFill/>
                          <a:ln>
                            <a:noFill/>
                          </a:ln>
                        </pic:spPr>
                      </pic:pic>
                    </a:graphicData>
                  </a:graphic>
                </wp:inline>
              </w:drawing>
            </w:r>
          </w:p>
          <w:p w14:paraId="3DBF4F43" w14:textId="77777777" w:rsidR="00753668" w:rsidRPr="00753668" w:rsidRDefault="00753668" w:rsidP="00753668">
            <w:pPr>
              <w:spacing w:after="0" w:line="238" w:lineRule="atLeast"/>
              <w:jc w:val="center"/>
              <w:rPr>
                <w:rFonts w:ascii="Times New Roman" w:eastAsia="Times New Roman" w:hAnsi="Times New Roman" w:cs="Times New Roman"/>
                <w:sz w:val="24"/>
                <w:szCs w:val="24"/>
                <w:lang w:eastAsia="ru-RU"/>
              </w:rPr>
            </w:pPr>
            <w:r w:rsidRPr="00753668">
              <w:rPr>
                <w:rFonts w:ascii="Times New Roman" w:eastAsia="Times New Roman" w:hAnsi="Times New Roman" w:cs="Times New Roman"/>
                <w:b/>
                <w:bCs/>
                <w:sz w:val="24"/>
                <w:szCs w:val="24"/>
                <w:lang w:eastAsia="ru-RU"/>
              </w:rPr>
              <w:t>Заведующая отделением</w:t>
            </w:r>
          </w:p>
          <w:p w14:paraId="6F508BCA" w14:textId="77777777" w:rsidR="00753668" w:rsidRPr="00753668" w:rsidRDefault="00753668" w:rsidP="00753668">
            <w:pPr>
              <w:spacing w:after="0" w:line="238" w:lineRule="atLeast"/>
              <w:jc w:val="center"/>
              <w:rPr>
                <w:rFonts w:ascii="Times New Roman" w:eastAsia="Times New Roman" w:hAnsi="Times New Roman" w:cs="Times New Roman"/>
                <w:sz w:val="24"/>
                <w:szCs w:val="24"/>
                <w:lang w:eastAsia="ru-RU"/>
              </w:rPr>
            </w:pPr>
            <w:r w:rsidRPr="00753668">
              <w:rPr>
                <w:rFonts w:ascii="Times New Roman" w:eastAsia="Times New Roman" w:hAnsi="Times New Roman" w:cs="Times New Roman"/>
                <w:b/>
                <w:bCs/>
                <w:sz w:val="24"/>
                <w:szCs w:val="24"/>
                <w:lang w:eastAsia="ru-RU"/>
              </w:rPr>
              <w:t>ультразвуковой диагностики -</w:t>
            </w:r>
            <w:r w:rsidRPr="00753668">
              <w:rPr>
                <w:rFonts w:ascii="Times New Roman" w:eastAsia="Times New Roman" w:hAnsi="Times New Roman" w:cs="Times New Roman"/>
                <w:b/>
                <w:bCs/>
                <w:sz w:val="24"/>
                <w:szCs w:val="24"/>
                <w:lang w:eastAsia="ru-RU"/>
              </w:rPr>
              <w:br/>
              <w:t>кандидат медицинских наук,</w:t>
            </w:r>
            <w:r w:rsidRPr="00753668">
              <w:rPr>
                <w:rFonts w:ascii="Times New Roman" w:eastAsia="Times New Roman" w:hAnsi="Times New Roman" w:cs="Times New Roman"/>
                <w:b/>
                <w:bCs/>
                <w:sz w:val="24"/>
                <w:szCs w:val="24"/>
                <w:lang w:eastAsia="ru-RU"/>
              </w:rPr>
              <w:br/>
              <w:t>врач ультразвуковой диагностики</w:t>
            </w:r>
            <w:r w:rsidRPr="00753668">
              <w:rPr>
                <w:rFonts w:ascii="Times New Roman" w:eastAsia="Times New Roman" w:hAnsi="Times New Roman" w:cs="Times New Roman"/>
                <w:b/>
                <w:bCs/>
                <w:sz w:val="24"/>
                <w:szCs w:val="24"/>
                <w:lang w:eastAsia="ru-RU"/>
              </w:rPr>
              <w:br/>
              <w:t>Михеева Наталья Владимировна</w:t>
            </w:r>
          </w:p>
        </w:tc>
        <w:tc>
          <w:tcPr>
            <w:tcW w:w="0" w:type="auto"/>
            <w:tcBorders>
              <w:top w:val="nil"/>
              <w:left w:val="nil"/>
              <w:bottom w:val="nil"/>
              <w:right w:val="nil"/>
            </w:tcBorders>
            <w:shd w:val="clear" w:color="auto" w:fill="auto"/>
            <w:hideMark/>
          </w:tcPr>
          <w:p w14:paraId="000FA50B" w14:textId="77777777" w:rsidR="00753668" w:rsidRPr="00753668" w:rsidRDefault="00753668" w:rsidP="00753668">
            <w:pPr>
              <w:spacing w:after="0" w:line="238" w:lineRule="atLeast"/>
              <w:rPr>
                <w:rFonts w:ascii="Times New Roman" w:eastAsia="Times New Roman" w:hAnsi="Times New Roman" w:cs="Times New Roman"/>
                <w:sz w:val="24"/>
                <w:szCs w:val="24"/>
                <w:lang w:eastAsia="ru-RU"/>
              </w:rPr>
            </w:pPr>
            <w:r w:rsidRPr="00753668">
              <w:rPr>
                <w:rFonts w:ascii="Times New Roman" w:eastAsia="Times New Roman" w:hAnsi="Times New Roman" w:cs="Times New Roman"/>
                <w:b/>
                <w:bCs/>
                <w:sz w:val="24"/>
                <w:szCs w:val="24"/>
                <w:lang w:eastAsia="ru-RU"/>
              </w:rPr>
              <w:t>Образование:</w:t>
            </w:r>
          </w:p>
          <w:p w14:paraId="733B56C2" w14:textId="77777777" w:rsidR="00753668" w:rsidRPr="00753668" w:rsidRDefault="00753668" w:rsidP="00753668">
            <w:pPr>
              <w:spacing w:after="150" w:line="238" w:lineRule="atLeast"/>
              <w:rPr>
                <w:rFonts w:ascii="Times New Roman" w:eastAsia="Times New Roman" w:hAnsi="Times New Roman" w:cs="Times New Roman"/>
                <w:sz w:val="24"/>
                <w:szCs w:val="24"/>
                <w:lang w:eastAsia="ru-RU"/>
              </w:rPr>
            </w:pPr>
            <w:r w:rsidRPr="00753668">
              <w:rPr>
                <w:rFonts w:ascii="Times New Roman" w:eastAsia="Times New Roman" w:hAnsi="Times New Roman" w:cs="Times New Roman"/>
                <w:sz w:val="24"/>
                <w:szCs w:val="24"/>
                <w:lang w:eastAsia="ru-RU"/>
              </w:rPr>
              <w:t>Российский государственный медицинский университет им. Н.И. Пирогова по специальности «Лечебное дело»;</w:t>
            </w:r>
          </w:p>
          <w:p w14:paraId="467C406C" w14:textId="77777777" w:rsidR="00753668" w:rsidRPr="00753668" w:rsidRDefault="00753668" w:rsidP="00753668">
            <w:pPr>
              <w:spacing w:after="150" w:line="238" w:lineRule="atLeast"/>
              <w:rPr>
                <w:rFonts w:ascii="Times New Roman" w:eastAsia="Times New Roman" w:hAnsi="Times New Roman" w:cs="Times New Roman"/>
                <w:sz w:val="24"/>
                <w:szCs w:val="24"/>
                <w:lang w:eastAsia="ru-RU"/>
              </w:rPr>
            </w:pPr>
            <w:r w:rsidRPr="00753668">
              <w:rPr>
                <w:rFonts w:ascii="Times New Roman" w:eastAsia="Times New Roman" w:hAnsi="Times New Roman" w:cs="Times New Roman"/>
                <w:sz w:val="24"/>
                <w:szCs w:val="24"/>
                <w:lang w:eastAsia="ru-RU"/>
              </w:rPr>
              <w:t>Клиническая ординатура по специальности «Рентгенология»;</w:t>
            </w:r>
          </w:p>
          <w:p w14:paraId="27C03EBC" w14:textId="77777777" w:rsidR="00753668" w:rsidRPr="00753668" w:rsidRDefault="00753668" w:rsidP="00753668">
            <w:pPr>
              <w:spacing w:after="150" w:line="238" w:lineRule="atLeast"/>
              <w:rPr>
                <w:rFonts w:ascii="Times New Roman" w:eastAsia="Times New Roman" w:hAnsi="Times New Roman" w:cs="Times New Roman"/>
                <w:sz w:val="24"/>
                <w:szCs w:val="24"/>
                <w:lang w:eastAsia="ru-RU"/>
              </w:rPr>
            </w:pPr>
            <w:r w:rsidRPr="00753668">
              <w:rPr>
                <w:rFonts w:ascii="Times New Roman" w:eastAsia="Times New Roman" w:hAnsi="Times New Roman" w:cs="Times New Roman"/>
                <w:sz w:val="24"/>
                <w:szCs w:val="24"/>
                <w:lang w:eastAsia="ru-RU"/>
              </w:rPr>
              <w:t>Очная аспирантура по специальности «Лучевая диагностика»;</w:t>
            </w:r>
          </w:p>
          <w:p w14:paraId="1533816D" w14:textId="77777777" w:rsidR="00753668" w:rsidRPr="00753668" w:rsidRDefault="00753668" w:rsidP="00753668">
            <w:pPr>
              <w:spacing w:after="150" w:line="238" w:lineRule="atLeast"/>
              <w:rPr>
                <w:rFonts w:ascii="Times New Roman" w:eastAsia="Times New Roman" w:hAnsi="Times New Roman" w:cs="Times New Roman"/>
                <w:sz w:val="24"/>
                <w:szCs w:val="24"/>
                <w:lang w:eastAsia="ru-RU"/>
              </w:rPr>
            </w:pPr>
            <w:r w:rsidRPr="00753668">
              <w:rPr>
                <w:rFonts w:ascii="Times New Roman" w:eastAsia="Times New Roman" w:hAnsi="Times New Roman" w:cs="Times New Roman"/>
                <w:sz w:val="24"/>
                <w:szCs w:val="24"/>
                <w:lang w:eastAsia="ru-RU"/>
              </w:rPr>
              <w:t>Профессиональная переподготовка по специальности «Ультразвуковая диагностика»;</w:t>
            </w:r>
          </w:p>
          <w:p w14:paraId="73F8DEE1" w14:textId="77777777" w:rsidR="00753668" w:rsidRPr="00753668" w:rsidRDefault="00753668" w:rsidP="00753668">
            <w:pPr>
              <w:spacing w:after="150" w:line="238" w:lineRule="atLeast"/>
              <w:rPr>
                <w:rFonts w:ascii="Times New Roman" w:eastAsia="Times New Roman" w:hAnsi="Times New Roman" w:cs="Times New Roman"/>
                <w:sz w:val="24"/>
                <w:szCs w:val="24"/>
                <w:lang w:eastAsia="ru-RU"/>
              </w:rPr>
            </w:pPr>
            <w:r w:rsidRPr="00753668">
              <w:rPr>
                <w:rFonts w:ascii="Times New Roman" w:eastAsia="Times New Roman" w:hAnsi="Times New Roman" w:cs="Times New Roman"/>
                <w:sz w:val="24"/>
                <w:szCs w:val="24"/>
                <w:lang w:eastAsia="ru-RU"/>
              </w:rPr>
              <w:t>Различные курсы повышения квалификации.</w:t>
            </w:r>
          </w:p>
        </w:tc>
      </w:tr>
    </w:tbl>
    <w:p w14:paraId="52E28370" w14:textId="77777777" w:rsidR="00753668" w:rsidRPr="00753668" w:rsidRDefault="00753668" w:rsidP="00753668">
      <w:pPr>
        <w:spacing w:before="300" w:after="225" w:line="256" w:lineRule="atLeast"/>
        <w:jc w:val="both"/>
        <w:outlineLvl w:val="3"/>
        <w:rPr>
          <w:rFonts w:ascii="Arial" w:eastAsia="Times New Roman" w:hAnsi="Arial" w:cs="Arial"/>
          <w:b/>
          <w:bCs/>
          <w:color w:val="333333"/>
          <w:sz w:val="21"/>
          <w:szCs w:val="21"/>
          <w:lang w:eastAsia="ru-RU"/>
        </w:rPr>
      </w:pPr>
      <w:r w:rsidRPr="00753668">
        <w:rPr>
          <w:rFonts w:ascii="Arial" w:eastAsia="Times New Roman" w:hAnsi="Arial" w:cs="Arial"/>
          <w:b/>
          <w:bCs/>
          <w:color w:val="333333"/>
          <w:sz w:val="21"/>
          <w:szCs w:val="21"/>
          <w:u w:val="single"/>
          <w:lang w:eastAsia="ru-RU"/>
        </w:rPr>
        <w:t>Отделение ультразвуковой диагностики</w:t>
      </w:r>
      <w:r w:rsidRPr="00753668">
        <w:rPr>
          <w:rFonts w:ascii="Arial" w:eastAsia="Times New Roman" w:hAnsi="Arial" w:cs="Arial"/>
          <w:b/>
          <w:bCs/>
          <w:color w:val="333333"/>
          <w:sz w:val="21"/>
          <w:szCs w:val="21"/>
          <w:lang w:eastAsia="ru-RU"/>
        </w:rPr>
        <w:t> располагается на 2 этаже главного корпуса и является самостоятельной единицей консультативно-диагностического клинического центра ФГБУ «РНЦРР» Минздрава России.</w:t>
      </w:r>
    </w:p>
    <w:p w14:paraId="56D93E3F" w14:textId="77777777" w:rsidR="00753668" w:rsidRPr="00753668" w:rsidRDefault="00753668" w:rsidP="00753668">
      <w:pPr>
        <w:spacing w:after="150" w:line="238" w:lineRule="atLeast"/>
        <w:jc w:val="both"/>
        <w:rPr>
          <w:rFonts w:ascii="Arial" w:eastAsia="Times New Roman" w:hAnsi="Arial" w:cs="Arial"/>
          <w:color w:val="4D4D4D"/>
          <w:sz w:val="20"/>
          <w:szCs w:val="20"/>
          <w:lang w:eastAsia="ru-RU"/>
        </w:rPr>
      </w:pPr>
      <w:r w:rsidRPr="00753668">
        <w:rPr>
          <w:rFonts w:ascii="Arial" w:eastAsia="Times New Roman" w:hAnsi="Arial" w:cs="Arial"/>
          <w:b/>
          <w:bCs/>
          <w:color w:val="4D4D4D"/>
          <w:sz w:val="20"/>
          <w:szCs w:val="20"/>
          <w:lang w:eastAsia="ru-RU"/>
        </w:rPr>
        <w:t>В отделении проводятся ультразвуковые исследования:</w:t>
      </w:r>
    </w:p>
    <w:p w14:paraId="6735D991" w14:textId="77777777" w:rsidR="00753668" w:rsidRPr="00753668" w:rsidRDefault="00753668" w:rsidP="00753668">
      <w:pPr>
        <w:numPr>
          <w:ilvl w:val="0"/>
          <w:numId w:val="1"/>
        </w:numPr>
        <w:spacing w:after="75" w:line="238" w:lineRule="atLeast"/>
        <w:ind w:left="0" w:right="75"/>
        <w:jc w:val="both"/>
        <w:rPr>
          <w:rFonts w:ascii="Arial" w:eastAsia="Times New Roman" w:hAnsi="Arial" w:cs="Arial"/>
          <w:color w:val="4D4D4D"/>
          <w:sz w:val="20"/>
          <w:szCs w:val="20"/>
          <w:lang w:eastAsia="ru-RU"/>
        </w:rPr>
      </w:pPr>
      <w:r w:rsidRPr="00753668">
        <w:rPr>
          <w:rFonts w:ascii="Arial" w:eastAsia="Times New Roman" w:hAnsi="Arial" w:cs="Arial"/>
          <w:color w:val="4D4D4D"/>
          <w:sz w:val="20"/>
          <w:szCs w:val="20"/>
          <w:lang w:eastAsia="ru-RU"/>
        </w:rPr>
        <w:t>органов брюшной полости и почек;</w:t>
      </w:r>
    </w:p>
    <w:p w14:paraId="17E871FC" w14:textId="77777777" w:rsidR="00753668" w:rsidRPr="00753668" w:rsidRDefault="00753668" w:rsidP="00753668">
      <w:pPr>
        <w:numPr>
          <w:ilvl w:val="0"/>
          <w:numId w:val="1"/>
        </w:numPr>
        <w:spacing w:after="75" w:line="238" w:lineRule="atLeast"/>
        <w:ind w:left="0" w:right="75"/>
        <w:jc w:val="both"/>
        <w:rPr>
          <w:rFonts w:ascii="Arial" w:eastAsia="Times New Roman" w:hAnsi="Arial" w:cs="Arial"/>
          <w:color w:val="4D4D4D"/>
          <w:sz w:val="20"/>
          <w:szCs w:val="20"/>
          <w:lang w:eastAsia="ru-RU"/>
        </w:rPr>
      </w:pPr>
      <w:r w:rsidRPr="00753668">
        <w:rPr>
          <w:rFonts w:ascii="Arial" w:eastAsia="Times New Roman" w:hAnsi="Arial" w:cs="Arial"/>
          <w:color w:val="4D4D4D"/>
          <w:sz w:val="20"/>
          <w:szCs w:val="20"/>
          <w:lang w:eastAsia="ru-RU"/>
        </w:rPr>
        <w:t>всех поверхностно расположенных органов (лимфатических узлов всех регионов, щитовидной железы, слюнных желез, языка, мужских половых органов, суставов);</w:t>
      </w:r>
    </w:p>
    <w:p w14:paraId="4B699003" w14:textId="77777777" w:rsidR="00753668" w:rsidRPr="00753668" w:rsidRDefault="00753668" w:rsidP="00753668">
      <w:pPr>
        <w:numPr>
          <w:ilvl w:val="0"/>
          <w:numId w:val="1"/>
        </w:numPr>
        <w:spacing w:after="75" w:line="238" w:lineRule="atLeast"/>
        <w:ind w:left="0" w:right="75"/>
        <w:jc w:val="both"/>
        <w:rPr>
          <w:rFonts w:ascii="Arial" w:eastAsia="Times New Roman" w:hAnsi="Arial" w:cs="Arial"/>
          <w:color w:val="4D4D4D"/>
          <w:sz w:val="20"/>
          <w:szCs w:val="20"/>
          <w:lang w:eastAsia="ru-RU"/>
        </w:rPr>
      </w:pPr>
      <w:r w:rsidRPr="00753668">
        <w:rPr>
          <w:rFonts w:ascii="Arial" w:eastAsia="Times New Roman" w:hAnsi="Arial" w:cs="Arial"/>
          <w:color w:val="4D4D4D"/>
          <w:sz w:val="20"/>
          <w:szCs w:val="20"/>
          <w:lang w:eastAsia="ru-RU"/>
        </w:rPr>
        <w:t>органов малого таза, включая внутриполостные исследования: (</w:t>
      </w:r>
      <w:proofErr w:type="spellStart"/>
      <w:r w:rsidRPr="00753668">
        <w:rPr>
          <w:rFonts w:ascii="Arial" w:eastAsia="Times New Roman" w:hAnsi="Arial" w:cs="Arial"/>
          <w:color w:val="4D4D4D"/>
          <w:sz w:val="20"/>
          <w:szCs w:val="20"/>
          <w:lang w:eastAsia="ru-RU"/>
        </w:rPr>
        <w:t>трансректальное</w:t>
      </w:r>
      <w:proofErr w:type="spellEnd"/>
      <w:r w:rsidRPr="00753668">
        <w:rPr>
          <w:rFonts w:ascii="Arial" w:eastAsia="Times New Roman" w:hAnsi="Arial" w:cs="Arial"/>
          <w:color w:val="4D4D4D"/>
          <w:sz w:val="20"/>
          <w:szCs w:val="20"/>
          <w:lang w:eastAsia="ru-RU"/>
        </w:rPr>
        <w:t xml:space="preserve"> ультразвуковое исследование (ТРУЗИ);</w:t>
      </w:r>
    </w:p>
    <w:p w14:paraId="2BC69729" w14:textId="77777777" w:rsidR="00753668" w:rsidRPr="00753668" w:rsidRDefault="00753668" w:rsidP="00753668">
      <w:pPr>
        <w:numPr>
          <w:ilvl w:val="0"/>
          <w:numId w:val="1"/>
        </w:numPr>
        <w:spacing w:after="75" w:line="238" w:lineRule="atLeast"/>
        <w:ind w:left="0" w:right="75"/>
        <w:jc w:val="both"/>
        <w:rPr>
          <w:rFonts w:ascii="Arial" w:eastAsia="Times New Roman" w:hAnsi="Arial" w:cs="Arial"/>
          <w:color w:val="4D4D4D"/>
          <w:sz w:val="20"/>
          <w:szCs w:val="20"/>
          <w:lang w:eastAsia="ru-RU"/>
        </w:rPr>
      </w:pPr>
      <w:r w:rsidRPr="00753668">
        <w:rPr>
          <w:rFonts w:ascii="Arial" w:eastAsia="Times New Roman" w:hAnsi="Arial" w:cs="Arial"/>
          <w:color w:val="4D4D4D"/>
          <w:sz w:val="20"/>
          <w:szCs w:val="20"/>
          <w:lang w:eastAsia="ru-RU"/>
        </w:rPr>
        <w:t>ультразвуковое дуплексное сканирование (УЗДС) артерий и вен всех сосудистых бассейнов.</w:t>
      </w:r>
    </w:p>
    <w:p w14:paraId="7CA1D216" w14:textId="77777777" w:rsidR="00753668" w:rsidRPr="00753668" w:rsidRDefault="00753668" w:rsidP="00753668">
      <w:pPr>
        <w:spacing w:after="0" w:line="238" w:lineRule="atLeast"/>
        <w:jc w:val="both"/>
        <w:rPr>
          <w:rFonts w:ascii="Arial" w:eastAsia="Times New Roman" w:hAnsi="Arial" w:cs="Arial"/>
          <w:color w:val="4D4D4D"/>
          <w:sz w:val="20"/>
          <w:szCs w:val="20"/>
          <w:lang w:eastAsia="ru-RU"/>
        </w:rPr>
      </w:pPr>
      <w:r w:rsidRPr="00753668">
        <w:rPr>
          <w:rFonts w:ascii="Arial" w:eastAsia="Times New Roman" w:hAnsi="Arial" w:cs="Arial"/>
          <w:b/>
          <w:bCs/>
          <w:color w:val="4D4D4D"/>
          <w:sz w:val="20"/>
          <w:szCs w:val="20"/>
          <w:lang w:eastAsia="ru-RU"/>
        </w:rPr>
        <w:t>С учётом часто повторяющихся ситуаций ОБРАЩАЕМ ВАШЕ ВНИМАНИЕ:</w:t>
      </w:r>
    </w:p>
    <w:p w14:paraId="6705A028" w14:textId="77777777" w:rsidR="00753668" w:rsidRPr="00753668" w:rsidRDefault="00753668" w:rsidP="00753668">
      <w:pPr>
        <w:numPr>
          <w:ilvl w:val="0"/>
          <w:numId w:val="2"/>
        </w:numPr>
        <w:spacing w:after="75" w:line="238" w:lineRule="atLeast"/>
        <w:ind w:left="360" w:right="75"/>
        <w:jc w:val="both"/>
        <w:textAlignment w:val="top"/>
        <w:rPr>
          <w:rFonts w:ascii="Arial" w:eastAsia="Times New Roman" w:hAnsi="Arial" w:cs="Arial"/>
          <w:color w:val="4D4D4D"/>
          <w:sz w:val="20"/>
          <w:szCs w:val="20"/>
          <w:lang w:eastAsia="ru-RU"/>
        </w:rPr>
      </w:pPr>
      <w:r w:rsidRPr="00753668">
        <w:rPr>
          <w:rFonts w:ascii="Arial" w:eastAsia="Times New Roman" w:hAnsi="Arial" w:cs="Arial"/>
          <w:color w:val="4D4D4D"/>
          <w:sz w:val="20"/>
          <w:szCs w:val="20"/>
          <w:lang w:eastAsia="ru-RU"/>
        </w:rPr>
        <w:t>В Центре проводятся </w:t>
      </w:r>
      <w:r w:rsidRPr="00753668">
        <w:rPr>
          <w:rFonts w:ascii="Arial" w:eastAsia="Times New Roman" w:hAnsi="Arial" w:cs="Arial"/>
          <w:b/>
          <w:bCs/>
          <w:color w:val="4D4D4D"/>
          <w:sz w:val="20"/>
          <w:szCs w:val="20"/>
          <w:lang w:eastAsia="ru-RU"/>
        </w:rPr>
        <w:t>следующие виды ультразвуковых исследований сосудов головы и шеи</w:t>
      </w:r>
      <w:proofErr w:type="gramStart"/>
      <w:r w:rsidRPr="00753668">
        <w:rPr>
          <w:rFonts w:ascii="Arial" w:eastAsia="Times New Roman" w:hAnsi="Arial" w:cs="Arial"/>
          <w:b/>
          <w:bCs/>
          <w:color w:val="4D4D4D"/>
          <w:sz w:val="20"/>
          <w:szCs w:val="20"/>
          <w:lang w:eastAsia="ru-RU"/>
        </w:rPr>
        <w:t>: </w:t>
      </w:r>
      <w:r w:rsidRPr="00753668">
        <w:rPr>
          <w:rFonts w:ascii="Arial" w:eastAsia="Times New Roman" w:hAnsi="Arial" w:cs="Arial"/>
          <w:color w:val="4D4D4D"/>
          <w:sz w:val="20"/>
          <w:szCs w:val="20"/>
          <w:lang w:eastAsia="ru-RU"/>
        </w:rPr>
        <w:t>:</w:t>
      </w:r>
      <w:proofErr w:type="gramEnd"/>
    </w:p>
    <w:p w14:paraId="5DDE1CA2" w14:textId="77777777" w:rsidR="00753668" w:rsidRPr="00753668" w:rsidRDefault="00753668" w:rsidP="00753668">
      <w:pPr>
        <w:numPr>
          <w:ilvl w:val="1"/>
          <w:numId w:val="2"/>
        </w:numPr>
        <w:spacing w:after="75" w:line="238" w:lineRule="atLeast"/>
        <w:ind w:left="360" w:right="75"/>
        <w:jc w:val="both"/>
        <w:textAlignment w:val="top"/>
        <w:rPr>
          <w:rFonts w:ascii="Arial" w:eastAsia="Times New Roman" w:hAnsi="Arial" w:cs="Arial"/>
          <w:color w:val="4D4D4D"/>
          <w:sz w:val="20"/>
          <w:szCs w:val="20"/>
          <w:lang w:eastAsia="ru-RU"/>
        </w:rPr>
      </w:pPr>
      <w:r w:rsidRPr="00753668">
        <w:rPr>
          <w:rFonts w:ascii="Arial" w:eastAsia="Times New Roman" w:hAnsi="Arial" w:cs="Arial"/>
          <w:color w:val="4D4D4D"/>
          <w:sz w:val="20"/>
          <w:szCs w:val="20"/>
          <w:lang w:eastAsia="ru-RU"/>
        </w:rPr>
        <w:t>стандартное ультразвуковое дуплексное сканирование магистральных артерий головы (</w:t>
      </w:r>
      <w:r w:rsidRPr="00753668">
        <w:rPr>
          <w:rFonts w:ascii="Arial" w:eastAsia="Times New Roman" w:hAnsi="Arial" w:cs="Arial"/>
          <w:b/>
          <w:bCs/>
          <w:color w:val="4D4D4D"/>
          <w:sz w:val="20"/>
          <w:szCs w:val="20"/>
          <w:lang w:eastAsia="ru-RU"/>
        </w:rPr>
        <w:t>УЗДС МАГ</w:t>
      </w:r>
      <w:r w:rsidRPr="00753668">
        <w:rPr>
          <w:rFonts w:ascii="Arial" w:eastAsia="Times New Roman" w:hAnsi="Arial" w:cs="Arial"/>
          <w:color w:val="4D4D4D"/>
          <w:sz w:val="20"/>
          <w:szCs w:val="20"/>
          <w:lang w:eastAsia="ru-RU"/>
        </w:rPr>
        <w:t>) - информативно для терапевтов и кардиологов;</w:t>
      </w:r>
    </w:p>
    <w:p w14:paraId="2CFD6797" w14:textId="77777777" w:rsidR="00753668" w:rsidRPr="00753668" w:rsidRDefault="00753668" w:rsidP="00753668">
      <w:pPr>
        <w:numPr>
          <w:ilvl w:val="1"/>
          <w:numId w:val="2"/>
        </w:numPr>
        <w:spacing w:after="75" w:line="238" w:lineRule="atLeast"/>
        <w:ind w:left="360" w:right="75"/>
        <w:jc w:val="both"/>
        <w:textAlignment w:val="top"/>
        <w:rPr>
          <w:rFonts w:ascii="Arial" w:eastAsia="Times New Roman" w:hAnsi="Arial" w:cs="Arial"/>
          <w:color w:val="4D4D4D"/>
          <w:sz w:val="20"/>
          <w:szCs w:val="20"/>
          <w:lang w:eastAsia="ru-RU"/>
        </w:rPr>
      </w:pPr>
      <w:r w:rsidRPr="00753668">
        <w:rPr>
          <w:rFonts w:ascii="Arial" w:eastAsia="Times New Roman" w:hAnsi="Arial" w:cs="Arial"/>
          <w:color w:val="4D4D4D"/>
          <w:sz w:val="20"/>
          <w:szCs w:val="20"/>
          <w:lang w:eastAsia="ru-RU"/>
        </w:rPr>
        <w:t xml:space="preserve">стандартное ультразвуковое дуплексное сканирование </w:t>
      </w:r>
      <w:proofErr w:type="spellStart"/>
      <w:r w:rsidRPr="00753668">
        <w:rPr>
          <w:rFonts w:ascii="Arial" w:eastAsia="Times New Roman" w:hAnsi="Arial" w:cs="Arial"/>
          <w:color w:val="4D4D4D"/>
          <w:sz w:val="20"/>
          <w:szCs w:val="20"/>
          <w:lang w:eastAsia="ru-RU"/>
        </w:rPr>
        <w:t>брахиоцефальных</w:t>
      </w:r>
      <w:proofErr w:type="spellEnd"/>
      <w:r w:rsidRPr="00753668">
        <w:rPr>
          <w:rFonts w:ascii="Arial" w:eastAsia="Times New Roman" w:hAnsi="Arial" w:cs="Arial"/>
          <w:color w:val="4D4D4D"/>
          <w:sz w:val="20"/>
          <w:szCs w:val="20"/>
          <w:lang w:eastAsia="ru-RU"/>
        </w:rPr>
        <w:t xml:space="preserve"> артерий (</w:t>
      </w:r>
      <w:r w:rsidRPr="00753668">
        <w:rPr>
          <w:rFonts w:ascii="Arial" w:eastAsia="Times New Roman" w:hAnsi="Arial" w:cs="Arial"/>
          <w:b/>
          <w:bCs/>
          <w:color w:val="4D4D4D"/>
          <w:sz w:val="20"/>
          <w:szCs w:val="20"/>
          <w:lang w:eastAsia="ru-RU"/>
        </w:rPr>
        <w:t>УЗДС БЦА - статика</w:t>
      </w:r>
      <w:r w:rsidRPr="00753668">
        <w:rPr>
          <w:rFonts w:ascii="Arial" w:eastAsia="Times New Roman" w:hAnsi="Arial" w:cs="Arial"/>
          <w:color w:val="4D4D4D"/>
          <w:sz w:val="20"/>
          <w:szCs w:val="20"/>
          <w:lang w:eastAsia="ru-RU"/>
        </w:rPr>
        <w:t>) - информативно для терапевтов и кардиологов;</w:t>
      </w:r>
    </w:p>
    <w:p w14:paraId="107BE58C" w14:textId="77777777" w:rsidR="00753668" w:rsidRPr="00753668" w:rsidRDefault="00753668" w:rsidP="00753668">
      <w:pPr>
        <w:numPr>
          <w:ilvl w:val="1"/>
          <w:numId w:val="2"/>
        </w:numPr>
        <w:spacing w:after="75" w:line="238" w:lineRule="atLeast"/>
        <w:ind w:left="360" w:right="75"/>
        <w:jc w:val="both"/>
        <w:textAlignment w:val="top"/>
        <w:rPr>
          <w:rFonts w:ascii="Arial" w:eastAsia="Times New Roman" w:hAnsi="Arial" w:cs="Arial"/>
          <w:color w:val="4D4D4D"/>
          <w:sz w:val="20"/>
          <w:szCs w:val="20"/>
          <w:lang w:eastAsia="ru-RU"/>
        </w:rPr>
      </w:pPr>
      <w:r w:rsidRPr="00753668">
        <w:rPr>
          <w:rFonts w:ascii="Arial" w:eastAsia="Times New Roman" w:hAnsi="Arial" w:cs="Arial"/>
          <w:color w:val="4D4D4D"/>
          <w:sz w:val="20"/>
          <w:szCs w:val="20"/>
          <w:lang w:eastAsia="ru-RU"/>
        </w:rPr>
        <w:t>специальное ультразвуковое дуплексное сканирование с проведением ротационных проб (с акцентом на позвоночные и лучевые артерии) - даёт максимальную информацию для неврологов и мануальных терапевтов.</w:t>
      </w:r>
    </w:p>
    <w:p w14:paraId="7C21EF97" w14:textId="77777777" w:rsidR="00753668" w:rsidRPr="00753668" w:rsidRDefault="00753668" w:rsidP="00753668">
      <w:pPr>
        <w:numPr>
          <w:ilvl w:val="0"/>
          <w:numId w:val="2"/>
        </w:numPr>
        <w:spacing w:after="75" w:line="238" w:lineRule="atLeast"/>
        <w:ind w:left="360" w:right="75"/>
        <w:jc w:val="both"/>
        <w:textAlignment w:val="top"/>
        <w:rPr>
          <w:rFonts w:ascii="Arial" w:eastAsia="Times New Roman" w:hAnsi="Arial" w:cs="Arial"/>
          <w:color w:val="4D4D4D"/>
          <w:sz w:val="20"/>
          <w:szCs w:val="20"/>
          <w:lang w:eastAsia="ru-RU"/>
        </w:rPr>
      </w:pPr>
      <w:r w:rsidRPr="00753668">
        <w:rPr>
          <w:rFonts w:ascii="Arial" w:eastAsia="Times New Roman" w:hAnsi="Arial" w:cs="Arial"/>
          <w:color w:val="4D4D4D"/>
          <w:sz w:val="20"/>
          <w:szCs w:val="20"/>
          <w:lang w:eastAsia="ru-RU"/>
        </w:rPr>
        <w:t xml:space="preserve">При необходимости проведения </w:t>
      </w:r>
      <w:proofErr w:type="spellStart"/>
      <w:r w:rsidRPr="00753668">
        <w:rPr>
          <w:rFonts w:ascii="Arial" w:eastAsia="Times New Roman" w:hAnsi="Arial" w:cs="Arial"/>
          <w:color w:val="4D4D4D"/>
          <w:sz w:val="20"/>
          <w:szCs w:val="20"/>
          <w:lang w:eastAsia="ru-RU"/>
        </w:rPr>
        <w:t>трансректального</w:t>
      </w:r>
      <w:proofErr w:type="spellEnd"/>
      <w:r w:rsidRPr="00753668">
        <w:rPr>
          <w:rFonts w:ascii="Arial" w:eastAsia="Times New Roman" w:hAnsi="Arial" w:cs="Arial"/>
          <w:color w:val="4D4D4D"/>
          <w:sz w:val="20"/>
          <w:szCs w:val="20"/>
          <w:lang w:eastAsia="ru-RU"/>
        </w:rPr>
        <w:t xml:space="preserve"> исследования предстательной железы (ТРУЗИ), а также исследования сосудов почек </w:t>
      </w:r>
      <w:r w:rsidRPr="00753668">
        <w:rPr>
          <w:rFonts w:ascii="Arial" w:eastAsia="Times New Roman" w:hAnsi="Arial" w:cs="Arial"/>
          <w:b/>
          <w:bCs/>
          <w:color w:val="4D4D4D"/>
          <w:sz w:val="20"/>
          <w:szCs w:val="20"/>
          <w:lang w:eastAsia="ru-RU"/>
        </w:rPr>
        <w:t>при наличии регулярного стула специальная подготовка не требуется</w:t>
      </w:r>
      <w:r w:rsidRPr="00753668">
        <w:rPr>
          <w:rFonts w:ascii="Arial" w:eastAsia="Times New Roman" w:hAnsi="Arial" w:cs="Arial"/>
          <w:color w:val="4D4D4D"/>
          <w:sz w:val="20"/>
          <w:szCs w:val="20"/>
          <w:lang w:eastAsia="ru-RU"/>
        </w:rPr>
        <w:t>! В случае длительной задержки стула (запор) перед ТРУЗИ необходима очистительная клизма накануне вечером (</w:t>
      </w:r>
      <w:r w:rsidRPr="00753668">
        <w:rPr>
          <w:rFonts w:ascii="Arial" w:eastAsia="Times New Roman" w:hAnsi="Arial" w:cs="Arial"/>
          <w:b/>
          <w:bCs/>
          <w:color w:val="4D4D4D"/>
          <w:sz w:val="20"/>
          <w:szCs w:val="20"/>
          <w:lang w:eastAsia="ru-RU"/>
        </w:rPr>
        <w:t xml:space="preserve">при нормальном стуле клизму не </w:t>
      </w:r>
      <w:r w:rsidRPr="00753668">
        <w:rPr>
          <w:rFonts w:ascii="Arial" w:eastAsia="Times New Roman" w:hAnsi="Arial" w:cs="Arial"/>
          <w:b/>
          <w:bCs/>
          <w:color w:val="4D4D4D"/>
          <w:sz w:val="20"/>
          <w:szCs w:val="20"/>
          <w:lang w:eastAsia="ru-RU"/>
        </w:rPr>
        <w:lastRenderedPageBreak/>
        <w:t>делать!</w:t>
      </w:r>
      <w:r w:rsidRPr="00753668">
        <w:rPr>
          <w:rFonts w:ascii="Arial" w:eastAsia="Times New Roman" w:hAnsi="Arial" w:cs="Arial"/>
          <w:color w:val="4D4D4D"/>
          <w:sz w:val="20"/>
          <w:szCs w:val="20"/>
          <w:lang w:eastAsia="ru-RU"/>
        </w:rPr>
        <w:t xml:space="preserve">), при исследовании сосудов почек </w:t>
      </w:r>
      <w:proofErr w:type="gramStart"/>
      <w:r w:rsidRPr="00753668">
        <w:rPr>
          <w:rFonts w:ascii="Arial" w:eastAsia="Times New Roman" w:hAnsi="Arial" w:cs="Arial"/>
          <w:color w:val="4D4D4D"/>
          <w:sz w:val="20"/>
          <w:szCs w:val="20"/>
          <w:lang w:eastAsia="ru-RU"/>
        </w:rPr>
        <w:t>допустим  приём</w:t>
      </w:r>
      <w:proofErr w:type="gramEnd"/>
      <w:r w:rsidRPr="00753668">
        <w:rPr>
          <w:rFonts w:ascii="Arial" w:eastAsia="Times New Roman" w:hAnsi="Arial" w:cs="Arial"/>
          <w:color w:val="4D4D4D"/>
          <w:sz w:val="20"/>
          <w:szCs w:val="20"/>
          <w:lang w:eastAsia="ru-RU"/>
        </w:rPr>
        <w:t xml:space="preserve"> препарата «</w:t>
      </w:r>
      <w:proofErr w:type="spellStart"/>
      <w:r w:rsidRPr="00753668">
        <w:rPr>
          <w:rFonts w:ascii="Arial" w:eastAsia="Times New Roman" w:hAnsi="Arial" w:cs="Arial"/>
          <w:color w:val="4D4D4D"/>
          <w:sz w:val="20"/>
          <w:szCs w:val="20"/>
          <w:lang w:eastAsia="ru-RU"/>
        </w:rPr>
        <w:t>Фортранс</w:t>
      </w:r>
      <w:proofErr w:type="spellEnd"/>
      <w:r w:rsidRPr="00753668">
        <w:rPr>
          <w:rFonts w:ascii="Arial" w:eastAsia="Times New Roman" w:hAnsi="Arial" w:cs="Arial"/>
          <w:color w:val="4D4D4D"/>
          <w:sz w:val="20"/>
          <w:szCs w:val="20"/>
          <w:lang w:eastAsia="ru-RU"/>
        </w:rPr>
        <w:t>». </w:t>
      </w:r>
      <w:r w:rsidRPr="00753668">
        <w:rPr>
          <w:rFonts w:ascii="Arial" w:eastAsia="Times New Roman" w:hAnsi="Arial" w:cs="Arial"/>
          <w:b/>
          <w:bCs/>
          <w:color w:val="4D4D4D"/>
          <w:sz w:val="20"/>
          <w:szCs w:val="20"/>
          <w:lang w:eastAsia="ru-RU"/>
        </w:rPr>
        <w:t>В случае диареи (понос) исследование не проводится!</w:t>
      </w:r>
    </w:p>
    <w:p w14:paraId="3CF17BDA" w14:textId="77777777" w:rsidR="00753668" w:rsidRPr="00753668" w:rsidRDefault="00753668" w:rsidP="00753668">
      <w:pPr>
        <w:numPr>
          <w:ilvl w:val="0"/>
          <w:numId w:val="2"/>
        </w:numPr>
        <w:spacing w:after="75" w:line="238" w:lineRule="atLeast"/>
        <w:ind w:left="360" w:right="75"/>
        <w:jc w:val="both"/>
        <w:textAlignment w:val="top"/>
        <w:rPr>
          <w:rFonts w:ascii="Arial" w:eastAsia="Times New Roman" w:hAnsi="Arial" w:cs="Arial"/>
          <w:color w:val="4D4D4D"/>
          <w:sz w:val="20"/>
          <w:szCs w:val="20"/>
          <w:lang w:eastAsia="ru-RU"/>
        </w:rPr>
      </w:pPr>
      <w:r w:rsidRPr="00753668">
        <w:rPr>
          <w:rFonts w:ascii="Arial" w:eastAsia="Times New Roman" w:hAnsi="Arial" w:cs="Arial"/>
          <w:color w:val="4D4D4D"/>
          <w:sz w:val="20"/>
          <w:szCs w:val="20"/>
          <w:lang w:eastAsia="ru-RU"/>
        </w:rPr>
        <w:t>При необходимости обследования подвздошных областей (лимфатических узлов, вен и артерий) за день рекомендовано исключить из рациона продукты с повышенным содержанием углеводов (</w:t>
      </w:r>
      <w:proofErr w:type="spellStart"/>
      <w:proofErr w:type="gramStart"/>
      <w:r w:rsidRPr="00753668">
        <w:rPr>
          <w:rFonts w:ascii="Arial" w:eastAsia="Times New Roman" w:hAnsi="Arial" w:cs="Arial"/>
          <w:color w:val="4D4D4D"/>
          <w:sz w:val="20"/>
          <w:szCs w:val="20"/>
          <w:lang w:eastAsia="ru-RU"/>
        </w:rPr>
        <w:t>хлебо</w:t>
      </w:r>
      <w:proofErr w:type="spellEnd"/>
      <w:r w:rsidRPr="00753668">
        <w:rPr>
          <w:rFonts w:ascii="Arial" w:eastAsia="Times New Roman" w:hAnsi="Arial" w:cs="Arial"/>
          <w:color w:val="4D4D4D"/>
          <w:sz w:val="20"/>
          <w:szCs w:val="20"/>
          <w:lang w:eastAsia="ru-RU"/>
        </w:rPr>
        <w:t>-булочные</w:t>
      </w:r>
      <w:proofErr w:type="gramEnd"/>
      <w:r w:rsidRPr="00753668">
        <w:rPr>
          <w:rFonts w:ascii="Arial" w:eastAsia="Times New Roman" w:hAnsi="Arial" w:cs="Arial"/>
          <w:color w:val="4D4D4D"/>
          <w:sz w:val="20"/>
          <w:szCs w:val="20"/>
          <w:lang w:eastAsia="ru-RU"/>
        </w:rPr>
        <w:t xml:space="preserve"> изделия, фрукты, бобовые, орехи, сладости).</w:t>
      </w:r>
    </w:p>
    <w:p w14:paraId="172927C0" w14:textId="77777777" w:rsidR="00753668" w:rsidRPr="00753668" w:rsidRDefault="00753668" w:rsidP="00753668">
      <w:pPr>
        <w:numPr>
          <w:ilvl w:val="0"/>
          <w:numId w:val="2"/>
        </w:numPr>
        <w:spacing w:after="75" w:line="238" w:lineRule="atLeast"/>
        <w:ind w:left="360" w:right="75"/>
        <w:jc w:val="both"/>
        <w:textAlignment w:val="top"/>
        <w:rPr>
          <w:rFonts w:ascii="Arial" w:eastAsia="Times New Roman" w:hAnsi="Arial" w:cs="Arial"/>
          <w:color w:val="4D4D4D"/>
          <w:sz w:val="20"/>
          <w:szCs w:val="20"/>
          <w:lang w:eastAsia="ru-RU"/>
        </w:rPr>
      </w:pPr>
      <w:r w:rsidRPr="00753668">
        <w:rPr>
          <w:rFonts w:ascii="Arial" w:eastAsia="Times New Roman" w:hAnsi="Arial" w:cs="Arial"/>
          <w:color w:val="4D4D4D"/>
          <w:sz w:val="20"/>
          <w:szCs w:val="20"/>
          <w:lang w:eastAsia="ru-RU"/>
        </w:rPr>
        <w:t xml:space="preserve">Ультразвуковое исследование мочевого пузыря и ультразвуковое </w:t>
      </w:r>
      <w:proofErr w:type="spellStart"/>
      <w:r w:rsidRPr="00753668">
        <w:rPr>
          <w:rFonts w:ascii="Arial" w:eastAsia="Times New Roman" w:hAnsi="Arial" w:cs="Arial"/>
          <w:color w:val="4D4D4D"/>
          <w:sz w:val="20"/>
          <w:szCs w:val="20"/>
          <w:lang w:eastAsia="ru-RU"/>
        </w:rPr>
        <w:t>трансабдоминальное</w:t>
      </w:r>
      <w:proofErr w:type="spellEnd"/>
      <w:r w:rsidRPr="00753668">
        <w:rPr>
          <w:rFonts w:ascii="Arial" w:eastAsia="Times New Roman" w:hAnsi="Arial" w:cs="Arial"/>
          <w:color w:val="4D4D4D"/>
          <w:sz w:val="20"/>
          <w:szCs w:val="20"/>
          <w:lang w:eastAsia="ru-RU"/>
        </w:rPr>
        <w:t xml:space="preserve"> исследование предстательной железы (доступ через живот) проводятся при наполненном мочевом пузыре (</w:t>
      </w:r>
      <w:r w:rsidRPr="00753668">
        <w:rPr>
          <w:rFonts w:ascii="Arial" w:eastAsia="Times New Roman" w:hAnsi="Arial" w:cs="Arial"/>
          <w:b/>
          <w:bCs/>
          <w:color w:val="4D4D4D"/>
          <w:sz w:val="20"/>
          <w:szCs w:val="20"/>
          <w:lang w:eastAsia="ru-RU"/>
        </w:rPr>
        <w:t>воду выпить заранее)!</w:t>
      </w:r>
    </w:p>
    <w:p w14:paraId="20E6A427" w14:textId="77777777" w:rsidR="00753668" w:rsidRPr="00753668" w:rsidRDefault="00753668" w:rsidP="00753668">
      <w:pPr>
        <w:numPr>
          <w:ilvl w:val="0"/>
          <w:numId w:val="2"/>
        </w:numPr>
        <w:spacing w:after="75" w:line="238" w:lineRule="atLeast"/>
        <w:ind w:left="360" w:right="75"/>
        <w:jc w:val="both"/>
        <w:textAlignment w:val="top"/>
        <w:rPr>
          <w:rFonts w:ascii="Arial" w:eastAsia="Times New Roman" w:hAnsi="Arial" w:cs="Arial"/>
          <w:color w:val="4D4D4D"/>
          <w:sz w:val="20"/>
          <w:szCs w:val="20"/>
          <w:lang w:eastAsia="ru-RU"/>
        </w:rPr>
      </w:pPr>
      <w:r w:rsidRPr="00753668">
        <w:rPr>
          <w:rFonts w:ascii="Arial" w:eastAsia="Times New Roman" w:hAnsi="Arial" w:cs="Arial"/>
          <w:color w:val="4D4D4D"/>
          <w:sz w:val="20"/>
          <w:szCs w:val="20"/>
          <w:lang w:eastAsia="ru-RU"/>
        </w:rPr>
        <w:t xml:space="preserve">Для </w:t>
      </w:r>
      <w:proofErr w:type="spellStart"/>
      <w:r w:rsidRPr="00753668">
        <w:rPr>
          <w:rFonts w:ascii="Arial" w:eastAsia="Times New Roman" w:hAnsi="Arial" w:cs="Arial"/>
          <w:color w:val="4D4D4D"/>
          <w:sz w:val="20"/>
          <w:szCs w:val="20"/>
          <w:lang w:eastAsia="ru-RU"/>
        </w:rPr>
        <w:t>трансректального</w:t>
      </w:r>
      <w:proofErr w:type="spellEnd"/>
      <w:r w:rsidRPr="00753668">
        <w:rPr>
          <w:rFonts w:ascii="Arial" w:eastAsia="Times New Roman" w:hAnsi="Arial" w:cs="Arial"/>
          <w:color w:val="4D4D4D"/>
          <w:sz w:val="20"/>
          <w:szCs w:val="20"/>
          <w:lang w:eastAsia="ru-RU"/>
        </w:rPr>
        <w:t xml:space="preserve"> ультразвукового исследования - ТРУЗИ (доступ датчика через прямую кишку) </w:t>
      </w:r>
      <w:r w:rsidRPr="00753668">
        <w:rPr>
          <w:rFonts w:ascii="Arial" w:eastAsia="Times New Roman" w:hAnsi="Arial" w:cs="Arial"/>
          <w:b/>
          <w:bCs/>
          <w:color w:val="4D4D4D"/>
          <w:sz w:val="20"/>
          <w:szCs w:val="20"/>
          <w:lang w:eastAsia="ru-RU"/>
        </w:rPr>
        <w:t>мочевой пузырь наполнять не надо</w:t>
      </w:r>
      <w:r w:rsidRPr="00753668">
        <w:rPr>
          <w:rFonts w:ascii="Arial" w:eastAsia="Times New Roman" w:hAnsi="Arial" w:cs="Arial"/>
          <w:color w:val="4D4D4D"/>
          <w:sz w:val="20"/>
          <w:szCs w:val="20"/>
          <w:lang w:eastAsia="ru-RU"/>
        </w:rPr>
        <w:t>!</w:t>
      </w:r>
    </w:p>
    <w:p w14:paraId="4B3436DF" w14:textId="77777777" w:rsidR="00753668" w:rsidRPr="00753668" w:rsidRDefault="00753668" w:rsidP="00753668">
      <w:pPr>
        <w:numPr>
          <w:ilvl w:val="0"/>
          <w:numId w:val="2"/>
        </w:numPr>
        <w:spacing w:after="75" w:line="238" w:lineRule="atLeast"/>
        <w:ind w:left="360" w:right="75"/>
        <w:jc w:val="both"/>
        <w:textAlignment w:val="top"/>
        <w:rPr>
          <w:rFonts w:ascii="Arial" w:eastAsia="Times New Roman" w:hAnsi="Arial" w:cs="Arial"/>
          <w:color w:val="4D4D4D"/>
          <w:sz w:val="20"/>
          <w:szCs w:val="20"/>
          <w:lang w:eastAsia="ru-RU"/>
        </w:rPr>
      </w:pPr>
      <w:r w:rsidRPr="00753668">
        <w:rPr>
          <w:rFonts w:ascii="Arial" w:eastAsia="Times New Roman" w:hAnsi="Arial" w:cs="Arial"/>
          <w:color w:val="4D4D4D"/>
          <w:sz w:val="20"/>
          <w:szCs w:val="20"/>
          <w:lang w:eastAsia="ru-RU"/>
        </w:rPr>
        <w:t>В центре проводятся </w:t>
      </w:r>
      <w:r w:rsidRPr="00753668">
        <w:rPr>
          <w:rFonts w:ascii="Arial" w:eastAsia="Times New Roman" w:hAnsi="Arial" w:cs="Arial"/>
          <w:b/>
          <w:bCs/>
          <w:color w:val="4D4D4D"/>
          <w:sz w:val="20"/>
          <w:szCs w:val="20"/>
          <w:lang w:eastAsia="ru-RU"/>
        </w:rPr>
        <w:t>два вида исследований полового члена:</w:t>
      </w:r>
    </w:p>
    <w:p w14:paraId="2D29E686" w14:textId="77777777" w:rsidR="00753668" w:rsidRPr="00753668" w:rsidRDefault="00753668" w:rsidP="00753668">
      <w:pPr>
        <w:numPr>
          <w:ilvl w:val="1"/>
          <w:numId w:val="2"/>
        </w:numPr>
        <w:spacing w:after="75" w:line="238" w:lineRule="atLeast"/>
        <w:ind w:left="360" w:right="75"/>
        <w:jc w:val="both"/>
        <w:textAlignment w:val="top"/>
        <w:rPr>
          <w:rFonts w:ascii="Arial" w:eastAsia="Times New Roman" w:hAnsi="Arial" w:cs="Arial"/>
          <w:color w:val="4D4D4D"/>
          <w:sz w:val="20"/>
          <w:szCs w:val="20"/>
          <w:lang w:eastAsia="ru-RU"/>
        </w:rPr>
      </w:pPr>
      <w:r w:rsidRPr="00753668">
        <w:rPr>
          <w:rFonts w:ascii="Arial" w:eastAsia="Times New Roman" w:hAnsi="Arial" w:cs="Arial"/>
          <w:color w:val="4D4D4D"/>
          <w:sz w:val="20"/>
          <w:szCs w:val="20"/>
          <w:lang w:eastAsia="ru-RU"/>
        </w:rPr>
        <w:t>на предмет наличия патологических образований;</w:t>
      </w:r>
    </w:p>
    <w:p w14:paraId="3B7D7088" w14:textId="77777777" w:rsidR="00753668" w:rsidRPr="00753668" w:rsidRDefault="00753668" w:rsidP="00753668">
      <w:pPr>
        <w:numPr>
          <w:ilvl w:val="1"/>
          <w:numId w:val="2"/>
        </w:numPr>
        <w:spacing w:after="75" w:line="238" w:lineRule="atLeast"/>
        <w:ind w:left="360" w:right="75"/>
        <w:jc w:val="both"/>
        <w:textAlignment w:val="top"/>
        <w:rPr>
          <w:rFonts w:ascii="Arial" w:eastAsia="Times New Roman" w:hAnsi="Arial" w:cs="Arial"/>
          <w:color w:val="4D4D4D"/>
          <w:sz w:val="20"/>
          <w:szCs w:val="20"/>
          <w:lang w:eastAsia="ru-RU"/>
        </w:rPr>
      </w:pPr>
      <w:r w:rsidRPr="00753668">
        <w:rPr>
          <w:rFonts w:ascii="Arial" w:eastAsia="Times New Roman" w:hAnsi="Arial" w:cs="Arial"/>
          <w:color w:val="4D4D4D"/>
          <w:sz w:val="20"/>
          <w:szCs w:val="20"/>
          <w:lang w:eastAsia="ru-RU"/>
        </w:rPr>
        <w:t>на предмет наличия эректильной дисфункции (на фоне приёма вазоактивного препарата типа «Виагра» только после предварительной консультации уролога).</w:t>
      </w:r>
    </w:p>
    <w:p w14:paraId="5652E0AE" w14:textId="77777777" w:rsidR="00753668" w:rsidRPr="00753668" w:rsidRDefault="00753668" w:rsidP="00753668">
      <w:pPr>
        <w:numPr>
          <w:ilvl w:val="0"/>
          <w:numId w:val="2"/>
        </w:numPr>
        <w:spacing w:after="75" w:line="238" w:lineRule="atLeast"/>
        <w:ind w:left="360" w:right="75"/>
        <w:jc w:val="both"/>
        <w:textAlignment w:val="top"/>
        <w:rPr>
          <w:rFonts w:ascii="Arial" w:eastAsia="Times New Roman" w:hAnsi="Arial" w:cs="Arial"/>
          <w:color w:val="4D4D4D"/>
          <w:sz w:val="20"/>
          <w:szCs w:val="20"/>
          <w:lang w:eastAsia="ru-RU"/>
        </w:rPr>
      </w:pPr>
      <w:r w:rsidRPr="00753668">
        <w:rPr>
          <w:rFonts w:ascii="Arial" w:eastAsia="Times New Roman" w:hAnsi="Arial" w:cs="Arial"/>
          <w:color w:val="4D4D4D"/>
          <w:sz w:val="20"/>
          <w:szCs w:val="20"/>
          <w:lang w:eastAsia="ru-RU"/>
        </w:rPr>
        <w:t>Обследование органов брюшной полости (гепатобилиарной зоны) проводится на голодный желудок, в противном случае невозможно корректно оценить состояние желчного пузыря (если состояние последнего не интересует - приём пищи не помешает).</w:t>
      </w:r>
    </w:p>
    <w:p w14:paraId="448253CB" w14:textId="77777777" w:rsidR="00753668" w:rsidRPr="00753668" w:rsidRDefault="00753668" w:rsidP="00753668">
      <w:pPr>
        <w:numPr>
          <w:ilvl w:val="0"/>
          <w:numId w:val="2"/>
        </w:numPr>
        <w:spacing w:after="75" w:line="238" w:lineRule="atLeast"/>
        <w:ind w:left="360" w:right="75"/>
        <w:jc w:val="both"/>
        <w:textAlignment w:val="top"/>
        <w:rPr>
          <w:rFonts w:ascii="Arial" w:eastAsia="Times New Roman" w:hAnsi="Arial" w:cs="Arial"/>
          <w:color w:val="4D4D4D"/>
          <w:sz w:val="20"/>
          <w:szCs w:val="20"/>
          <w:lang w:eastAsia="ru-RU"/>
        </w:rPr>
      </w:pPr>
      <w:r w:rsidRPr="00753668">
        <w:rPr>
          <w:rFonts w:ascii="Arial" w:eastAsia="Times New Roman" w:hAnsi="Arial" w:cs="Arial"/>
          <w:color w:val="4D4D4D"/>
          <w:sz w:val="20"/>
          <w:szCs w:val="20"/>
          <w:lang w:eastAsia="ru-RU"/>
        </w:rPr>
        <w:t>Ультразвуковое сканирование внутримозговых (</w:t>
      </w:r>
      <w:proofErr w:type="spellStart"/>
      <w:r w:rsidRPr="00753668">
        <w:rPr>
          <w:rFonts w:ascii="Arial" w:eastAsia="Times New Roman" w:hAnsi="Arial" w:cs="Arial"/>
          <w:color w:val="4D4D4D"/>
          <w:sz w:val="20"/>
          <w:szCs w:val="20"/>
          <w:lang w:eastAsia="ru-RU"/>
        </w:rPr>
        <w:t>интракраниальных</w:t>
      </w:r>
      <w:proofErr w:type="spellEnd"/>
      <w:r w:rsidRPr="00753668">
        <w:rPr>
          <w:rFonts w:ascii="Arial" w:eastAsia="Times New Roman" w:hAnsi="Arial" w:cs="Arial"/>
          <w:color w:val="4D4D4D"/>
          <w:sz w:val="20"/>
          <w:szCs w:val="20"/>
          <w:lang w:eastAsia="ru-RU"/>
        </w:rPr>
        <w:t>) сосудов (</w:t>
      </w:r>
      <w:proofErr w:type="spellStart"/>
      <w:r w:rsidRPr="00753668">
        <w:rPr>
          <w:rFonts w:ascii="Arial" w:eastAsia="Times New Roman" w:hAnsi="Arial" w:cs="Arial"/>
          <w:color w:val="4D4D4D"/>
          <w:sz w:val="20"/>
          <w:szCs w:val="20"/>
          <w:lang w:eastAsia="ru-RU"/>
        </w:rPr>
        <w:t>транскраниальное</w:t>
      </w:r>
      <w:proofErr w:type="spellEnd"/>
      <w:r w:rsidRPr="00753668">
        <w:rPr>
          <w:rFonts w:ascii="Arial" w:eastAsia="Times New Roman" w:hAnsi="Arial" w:cs="Arial"/>
          <w:color w:val="4D4D4D"/>
          <w:sz w:val="20"/>
          <w:szCs w:val="20"/>
          <w:lang w:eastAsia="ru-RU"/>
        </w:rPr>
        <w:t xml:space="preserve"> сканирование, </w:t>
      </w:r>
      <w:proofErr w:type="spellStart"/>
      <w:r w:rsidRPr="00753668">
        <w:rPr>
          <w:rFonts w:ascii="Arial" w:eastAsia="Times New Roman" w:hAnsi="Arial" w:cs="Arial"/>
          <w:color w:val="4D4D4D"/>
          <w:sz w:val="20"/>
          <w:szCs w:val="20"/>
          <w:lang w:eastAsia="ru-RU"/>
        </w:rPr>
        <w:t>Виллизиев</w:t>
      </w:r>
      <w:proofErr w:type="spellEnd"/>
      <w:r w:rsidRPr="00753668">
        <w:rPr>
          <w:rFonts w:ascii="Arial" w:eastAsia="Times New Roman" w:hAnsi="Arial" w:cs="Arial"/>
          <w:color w:val="4D4D4D"/>
          <w:sz w:val="20"/>
          <w:szCs w:val="20"/>
          <w:lang w:eastAsia="ru-RU"/>
        </w:rPr>
        <w:t xml:space="preserve"> круг) является </w:t>
      </w:r>
      <w:proofErr w:type="gramStart"/>
      <w:r w:rsidRPr="00753668">
        <w:rPr>
          <w:rFonts w:ascii="Arial" w:eastAsia="Times New Roman" w:hAnsi="Arial" w:cs="Arial"/>
          <w:color w:val="4D4D4D"/>
          <w:sz w:val="20"/>
          <w:szCs w:val="20"/>
          <w:lang w:eastAsia="ru-RU"/>
        </w:rPr>
        <w:t>самостоятельной  единицей</w:t>
      </w:r>
      <w:proofErr w:type="gramEnd"/>
      <w:r w:rsidRPr="00753668">
        <w:rPr>
          <w:rFonts w:ascii="Arial" w:eastAsia="Times New Roman" w:hAnsi="Arial" w:cs="Arial"/>
          <w:color w:val="4D4D4D"/>
          <w:sz w:val="20"/>
          <w:szCs w:val="20"/>
          <w:lang w:eastAsia="ru-RU"/>
        </w:rPr>
        <w:t xml:space="preserve"> в перечне услуг </w:t>
      </w:r>
      <w:r w:rsidRPr="00753668">
        <w:rPr>
          <w:rFonts w:ascii="Arial" w:eastAsia="Times New Roman" w:hAnsi="Arial" w:cs="Arial"/>
          <w:b/>
          <w:bCs/>
          <w:color w:val="4D4D4D"/>
          <w:sz w:val="20"/>
          <w:szCs w:val="20"/>
          <w:lang w:eastAsia="ru-RU"/>
        </w:rPr>
        <w:t>и не входит в состав МАГ</w:t>
      </w:r>
      <w:r w:rsidRPr="00753668">
        <w:rPr>
          <w:rFonts w:ascii="Arial" w:eastAsia="Times New Roman" w:hAnsi="Arial" w:cs="Arial"/>
          <w:color w:val="4D4D4D"/>
          <w:sz w:val="20"/>
          <w:szCs w:val="20"/>
          <w:lang w:eastAsia="ru-RU"/>
        </w:rPr>
        <w:t>.</w:t>
      </w:r>
    </w:p>
    <w:p w14:paraId="56D571C1" w14:textId="77777777" w:rsidR="00753668" w:rsidRPr="00753668" w:rsidRDefault="00753668" w:rsidP="00753668">
      <w:pPr>
        <w:spacing w:after="0" w:line="238" w:lineRule="atLeast"/>
        <w:jc w:val="both"/>
        <w:rPr>
          <w:rFonts w:ascii="Arial" w:eastAsia="Times New Roman" w:hAnsi="Arial" w:cs="Arial"/>
          <w:color w:val="4D4D4D"/>
          <w:sz w:val="20"/>
          <w:szCs w:val="20"/>
          <w:lang w:eastAsia="ru-RU"/>
        </w:rPr>
      </w:pPr>
      <w:r w:rsidRPr="00753668">
        <w:rPr>
          <w:rFonts w:ascii="Arial" w:eastAsia="Times New Roman" w:hAnsi="Arial" w:cs="Arial"/>
          <w:b/>
          <w:bCs/>
          <w:color w:val="4D4D4D"/>
          <w:sz w:val="20"/>
          <w:szCs w:val="20"/>
          <w:lang w:eastAsia="ru-RU"/>
        </w:rPr>
        <w:t>В случае возникновения у пациента вопросов относительно того, какая именно услуга необходима (при наличии жалоб), и показана ли она вообще в конкретном случае, а также вопросов, касающихся непосредственно самой диагностической процедуры (пояснения), пациент может получить консультацию у заведующего отделением: </w:t>
      </w:r>
      <w:r w:rsidRPr="00753668">
        <w:rPr>
          <w:rFonts w:ascii="Arial" w:eastAsia="Times New Roman" w:hAnsi="Arial" w:cs="Arial"/>
          <w:color w:val="4D4D4D"/>
          <w:sz w:val="20"/>
          <w:szCs w:val="20"/>
          <w:lang w:eastAsia="ru-RU"/>
        </w:rPr>
        <w:t xml:space="preserve">находясь в центре - напрямую; по телефону - через </w:t>
      </w:r>
      <w:proofErr w:type="spellStart"/>
      <w:r w:rsidRPr="00753668">
        <w:rPr>
          <w:rFonts w:ascii="Arial" w:eastAsia="Times New Roman" w:hAnsi="Arial" w:cs="Arial"/>
          <w:color w:val="4D4D4D"/>
          <w:sz w:val="20"/>
          <w:szCs w:val="20"/>
          <w:lang w:eastAsia="ru-RU"/>
        </w:rPr>
        <w:t>Call</w:t>
      </w:r>
      <w:proofErr w:type="spellEnd"/>
      <w:r w:rsidRPr="00753668">
        <w:rPr>
          <w:rFonts w:ascii="Arial" w:eastAsia="Times New Roman" w:hAnsi="Arial" w:cs="Arial"/>
          <w:color w:val="4D4D4D"/>
          <w:sz w:val="20"/>
          <w:szCs w:val="20"/>
          <w:lang w:eastAsia="ru-RU"/>
        </w:rPr>
        <w:t>-центр ФГБУ «РНЦРР» Минздрава России.</w:t>
      </w:r>
    </w:p>
    <w:p w14:paraId="5579DF3D" w14:textId="77777777" w:rsidR="00753668" w:rsidRPr="00753668" w:rsidRDefault="00753668" w:rsidP="00753668">
      <w:pPr>
        <w:spacing w:after="0" w:line="238" w:lineRule="atLeast"/>
        <w:jc w:val="both"/>
        <w:rPr>
          <w:rFonts w:ascii="Arial" w:eastAsia="Times New Roman" w:hAnsi="Arial" w:cs="Arial"/>
          <w:color w:val="4D4D4D"/>
          <w:sz w:val="20"/>
          <w:szCs w:val="20"/>
          <w:lang w:eastAsia="ru-RU"/>
        </w:rPr>
      </w:pPr>
    </w:p>
    <w:p w14:paraId="3F76171A" w14:textId="77777777" w:rsidR="00753668" w:rsidRPr="00753668" w:rsidRDefault="00753668" w:rsidP="00753668">
      <w:pPr>
        <w:spacing w:after="0" w:line="238" w:lineRule="atLeast"/>
        <w:jc w:val="both"/>
        <w:rPr>
          <w:rFonts w:ascii="Arial" w:eastAsia="Times New Roman" w:hAnsi="Arial" w:cs="Arial"/>
          <w:color w:val="4D4D4D"/>
          <w:sz w:val="20"/>
          <w:szCs w:val="20"/>
          <w:lang w:eastAsia="ru-RU"/>
        </w:rPr>
      </w:pPr>
      <w:r w:rsidRPr="00753668">
        <w:rPr>
          <w:rFonts w:ascii="Arial" w:eastAsia="Times New Roman" w:hAnsi="Arial" w:cs="Arial"/>
          <w:b/>
          <w:bCs/>
          <w:color w:val="4D4D4D"/>
          <w:sz w:val="20"/>
          <w:szCs w:val="20"/>
          <w:lang w:eastAsia="ru-RU"/>
        </w:rPr>
        <w:t>Режим работы отделения - будние дни:</w:t>
      </w:r>
    </w:p>
    <w:p w14:paraId="30612886" w14:textId="77777777" w:rsidR="00753668" w:rsidRPr="00753668" w:rsidRDefault="00753668" w:rsidP="00753668">
      <w:pPr>
        <w:numPr>
          <w:ilvl w:val="0"/>
          <w:numId w:val="3"/>
        </w:numPr>
        <w:spacing w:after="75" w:line="238" w:lineRule="atLeast"/>
        <w:ind w:left="0" w:right="75"/>
        <w:jc w:val="both"/>
        <w:rPr>
          <w:rFonts w:ascii="Arial" w:eastAsia="Times New Roman" w:hAnsi="Arial" w:cs="Arial"/>
          <w:color w:val="4D4D4D"/>
          <w:sz w:val="20"/>
          <w:szCs w:val="20"/>
          <w:lang w:eastAsia="ru-RU"/>
        </w:rPr>
      </w:pPr>
      <w:r w:rsidRPr="00753668">
        <w:rPr>
          <w:rFonts w:ascii="Arial" w:eastAsia="Times New Roman" w:hAnsi="Arial" w:cs="Arial"/>
          <w:color w:val="4D4D4D"/>
          <w:sz w:val="20"/>
          <w:szCs w:val="20"/>
          <w:lang w:eastAsia="ru-RU"/>
        </w:rPr>
        <w:t>амбулаторный приём - с 9-30 до 14-00;</w:t>
      </w:r>
    </w:p>
    <w:p w14:paraId="1A5C5B9F" w14:textId="77777777" w:rsidR="00753668" w:rsidRPr="00753668" w:rsidRDefault="00753668" w:rsidP="00753668">
      <w:pPr>
        <w:numPr>
          <w:ilvl w:val="0"/>
          <w:numId w:val="3"/>
        </w:numPr>
        <w:spacing w:after="75" w:line="238" w:lineRule="atLeast"/>
        <w:ind w:left="0" w:right="75"/>
        <w:jc w:val="both"/>
        <w:rPr>
          <w:rFonts w:ascii="Arial" w:eastAsia="Times New Roman" w:hAnsi="Arial" w:cs="Arial"/>
          <w:color w:val="4D4D4D"/>
          <w:sz w:val="20"/>
          <w:szCs w:val="20"/>
          <w:lang w:eastAsia="ru-RU"/>
        </w:rPr>
      </w:pPr>
      <w:r w:rsidRPr="00753668">
        <w:rPr>
          <w:rFonts w:ascii="Arial" w:eastAsia="Times New Roman" w:hAnsi="Arial" w:cs="Arial"/>
          <w:color w:val="4D4D4D"/>
          <w:sz w:val="20"/>
          <w:szCs w:val="20"/>
          <w:lang w:eastAsia="ru-RU"/>
        </w:rPr>
        <w:t>стационар - с 14-00 до 16-00.</w:t>
      </w:r>
    </w:p>
    <w:p w14:paraId="6433AC6A" w14:textId="77777777" w:rsidR="00753668" w:rsidRPr="00753668" w:rsidRDefault="00753668" w:rsidP="00753668">
      <w:pPr>
        <w:spacing w:after="0" w:line="238" w:lineRule="atLeast"/>
        <w:jc w:val="both"/>
        <w:rPr>
          <w:rFonts w:ascii="Arial" w:eastAsia="Times New Roman" w:hAnsi="Arial" w:cs="Arial"/>
          <w:color w:val="4D4D4D"/>
          <w:sz w:val="20"/>
          <w:szCs w:val="20"/>
          <w:lang w:eastAsia="ru-RU"/>
        </w:rPr>
      </w:pPr>
      <w:r w:rsidRPr="00753668">
        <w:rPr>
          <w:rFonts w:ascii="Arial" w:eastAsia="Times New Roman" w:hAnsi="Arial" w:cs="Arial"/>
          <w:b/>
          <w:bCs/>
          <w:color w:val="4D4D4D"/>
          <w:sz w:val="20"/>
          <w:szCs w:val="20"/>
          <w:lang w:eastAsia="ru-RU"/>
        </w:rPr>
        <w:t>Предварительная запись на обследование</w:t>
      </w:r>
      <w:r w:rsidRPr="00753668">
        <w:rPr>
          <w:rFonts w:ascii="Arial" w:eastAsia="Times New Roman" w:hAnsi="Arial" w:cs="Arial"/>
          <w:color w:val="4D4D4D"/>
          <w:sz w:val="20"/>
          <w:szCs w:val="20"/>
          <w:bdr w:val="none" w:sz="0" w:space="0" w:color="auto" w:frame="1"/>
          <w:lang w:eastAsia="ru-RU"/>
        </w:rPr>
        <w:t> производится:</w:t>
      </w:r>
    </w:p>
    <w:p w14:paraId="2D6A4D8E" w14:textId="77777777" w:rsidR="00753668" w:rsidRPr="00753668" w:rsidRDefault="00753668" w:rsidP="00753668">
      <w:pPr>
        <w:numPr>
          <w:ilvl w:val="0"/>
          <w:numId w:val="4"/>
        </w:numPr>
        <w:spacing w:after="0" w:line="238" w:lineRule="atLeast"/>
        <w:ind w:left="0" w:right="75"/>
        <w:jc w:val="both"/>
        <w:rPr>
          <w:rFonts w:ascii="Arial" w:eastAsia="Times New Roman" w:hAnsi="Arial" w:cs="Arial"/>
          <w:color w:val="4D4D4D"/>
          <w:sz w:val="20"/>
          <w:szCs w:val="20"/>
          <w:lang w:eastAsia="ru-RU"/>
        </w:rPr>
      </w:pPr>
      <w:r w:rsidRPr="00753668">
        <w:rPr>
          <w:rFonts w:ascii="Arial" w:eastAsia="Times New Roman" w:hAnsi="Arial" w:cs="Arial"/>
          <w:b/>
          <w:bCs/>
          <w:color w:val="4D4D4D"/>
          <w:sz w:val="20"/>
          <w:szCs w:val="20"/>
          <w:lang w:eastAsia="ru-RU"/>
        </w:rPr>
        <w:t>по будням с 8.00 до 17.00</w:t>
      </w:r>
      <w:r w:rsidRPr="00753668">
        <w:rPr>
          <w:rFonts w:ascii="Arial" w:eastAsia="Times New Roman" w:hAnsi="Arial" w:cs="Arial"/>
          <w:color w:val="4D4D4D"/>
          <w:sz w:val="20"/>
          <w:szCs w:val="20"/>
          <w:bdr w:val="none" w:sz="0" w:space="0" w:color="auto" w:frame="1"/>
          <w:lang w:eastAsia="ru-RU"/>
        </w:rPr>
        <w:t> в регистратуре и по телефонам:</w:t>
      </w:r>
    </w:p>
    <w:p w14:paraId="622DFB67" w14:textId="77777777" w:rsidR="00753668" w:rsidRPr="00753668" w:rsidRDefault="00753668" w:rsidP="00753668">
      <w:pPr>
        <w:spacing w:after="0" w:line="238" w:lineRule="atLeast"/>
        <w:ind w:right="75"/>
        <w:jc w:val="both"/>
        <w:rPr>
          <w:rFonts w:ascii="Arial" w:eastAsia="Times New Roman" w:hAnsi="Arial" w:cs="Arial"/>
          <w:color w:val="4D4D4D"/>
          <w:sz w:val="20"/>
          <w:szCs w:val="20"/>
          <w:lang w:eastAsia="ru-RU"/>
        </w:rPr>
      </w:pPr>
      <w:r w:rsidRPr="00753668">
        <w:rPr>
          <w:rFonts w:ascii="Arial" w:eastAsia="Times New Roman" w:hAnsi="Arial" w:cs="Arial"/>
          <w:color w:val="4D4D4D"/>
          <w:sz w:val="20"/>
          <w:szCs w:val="20"/>
          <w:bdr w:val="none" w:sz="0" w:space="0" w:color="auto" w:frame="1"/>
          <w:lang w:eastAsia="ru-RU"/>
        </w:rPr>
        <w:t>+7 (495) 333-91-20, +7 (495) 334-15-08, +7 (495) 334-19-92, +7 (495) 334-23-35, +7 (495) 334-19-83, +7 (495) 334-13-96</w:t>
      </w:r>
    </w:p>
    <w:p w14:paraId="19128ED0" w14:textId="77777777" w:rsidR="00753668" w:rsidRPr="00753668" w:rsidRDefault="00753668" w:rsidP="00753668">
      <w:pPr>
        <w:numPr>
          <w:ilvl w:val="0"/>
          <w:numId w:val="4"/>
        </w:numPr>
        <w:spacing w:after="0" w:line="238" w:lineRule="atLeast"/>
        <w:ind w:left="0" w:right="75"/>
        <w:jc w:val="both"/>
        <w:rPr>
          <w:rFonts w:ascii="Arial" w:eastAsia="Times New Roman" w:hAnsi="Arial" w:cs="Arial"/>
          <w:color w:val="4D4D4D"/>
          <w:sz w:val="20"/>
          <w:szCs w:val="20"/>
          <w:lang w:eastAsia="ru-RU"/>
        </w:rPr>
      </w:pPr>
      <w:r w:rsidRPr="00753668">
        <w:rPr>
          <w:rFonts w:ascii="Arial" w:eastAsia="Times New Roman" w:hAnsi="Arial" w:cs="Arial"/>
          <w:b/>
          <w:bCs/>
          <w:color w:val="4D4D4D"/>
          <w:sz w:val="20"/>
          <w:szCs w:val="20"/>
          <w:lang w:eastAsia="ru-RU"/>
        </w:rPr>
        <w:t>круглосуточно</w:t>
      </w:r>
      <w:r w:rsidRPr="00753668">
        <w:rPr>
          <w:rFonts w:ascii="Arial" w:eastAsia="Times New Roman" w:hAnsi="Arial" w:cs="Arial"/>
          <w:color w:val="4D4D4D"/>
          <w:sz w:val="20"/>
          <w:szCs w:val="20"/>
          <w:bdr w:val="none" w:sz="0" w:space="0" w:color="auto" w:frame="1"/>
          <w:lang w:eastAsia="ru-RU"/>
        </w:rPr>
        <w:t>,  </w:t>
      </w:r>
      <w:hyperlink r:id="rId6" w:tooltip="Круглосуточно через Интернет, оставив заявку на сайте. С Вами обязательно свяжутся. Обработка заявок производится с 14:00 до 17:00 по будням. " w:history="1">
        <w:r w:rsidRPr="00753668">
          <w:rPr>
            <w:rFonts w:ascii="Arial" w:eastAsia="Times New Roman" w:hAnsi="Arial" w:cs="Arial"/>
            <w:color w:val="1D85B3"/>
            <w:sz w:val="20"/>
            <w:szCs w:val="20"/>
            <w:u w:val="single"/>
            <w:bdr w:val="none" w:sz="0" w:space="0" w:color="auto" w:frame="1"/>
            <w:lang w:eastAsia="ru-RU"/>
          </w:rPr>
          <w:t>через предварительную заявку на сайте</w:t>
        </w:r>
      </w:hyperlink>
      <w:r w:rsidRPr="00753668">
        <w:rPr>
          <w:rFonts w:ascii="Arial" w:eastAsia="Times New Roman" w:hAnsi="Arial" w:cs="Arial"/>
          <w:color w:val="4D4D4D"/>
          <w:sz w:val="20"/>
          <w:szCs w:val="20"/>
          <w:bdr w:val="none" w:sz="0" w:space="0" w:color="auto" w:frame="1"/>
          <w:lang w:eastAsia="ru-RU"/>
        </w:rPr>
        <w:t>.</w:t>
      </w:r>
    </w:p>
    <w:p w14:paraId="77FD86B8" w14:textId="77777777" w:rsidR="00753668" w:rsidRPr="00753668" w:rsidRDefault="00753668" w:rsidP="00753668">
      <w:pPr>
        <w:spacing w:after="150" w:line="238" w:lineRule="atLeast"/>
        <w:jc w:val="both"/>
        <w:rPr>
          <w:rFonts w:ascii="Arial" w:eastAsia="Times New Roman" w:hAnsi="Arial" w:cs="Arial"/>
          <w:color w:val="4D4D4D"/>
          <w:sz w:val="20"/>
          <w:szCs w:val="20"/>
          <w:lang w:eastAsia="ru-RU"/>
        </w:rPr>
      </w:pPr>
      <w:r w:rsidRPr="00753668">
        <w:rPr>
          <w:rFonts w:ascii="Arial" w:eastAsia="Times New Roman" w:hAnsi="Arial" w:cs="Arial"/>
          <w:color w:val="4D4D4D"/>
          <w:sz w:val="20"/>
          <w:szCs w:val="20"/>
          <w:lang w:eastAsia="ru-RU"/>
        </w:rPr>
        <w:t>Приём включает в себя предварительный осмотр, сбор анамнеза, внимательное обследование, в случае спорных интерпретаций - коллегиальное согласование (мини- консилиум),</w:t>
      </w:r>
      <w:r w:rsidRPr="00753668">
        <w:rPr>
          <w:rFonts w:ascii="Arial" w:eastAsia="Times New Roman" w:hAnsi="Arial" w:cs="Arial"/>
          <w:b/>
          <w:bCs/>
          <w:color w:val="4D4D4D"/>
          <w:sz w:val="20"/>
          <w:szCs w:val="20"/>
          <w:lang w:eastAsia="ru-RU"/>
        </w:rPr>
        <w:t> вне зависимости от занятости сотрудников в нашем коллективе всегда присутствует понимание и взаимовыручка.</w:t>
      </w:r>
    </w:p>
    <w:p w14:paraId="542633C8" w14:textId="77777777" w:rsidR="00753668" w:rsidRPr="00753668" w:rsidRDefault="00753668" w:rsidP="00753668">
      <w:pPr>
        <w:spacing w:before="300" w:after="225" w:line="366" w:lineRule="atLeast"/>
        <w:jc w:val="both"/>
        <w:outlineLvl w:val="1"/>
        <w:rPr>
          <w:rFonts w:ascii="Arial" w:eastAsia="Times New Roman" w:hAnsi="Arial" w:cs="Arial"/>
          <w:color w:val="333333"/>
          <w:sz w:val="30"/>
          <w:szCs w:val="30"/>
          <w:lang w:eastAsia="ru-RU"/>
        </w:rPr>
      </w:pPr>
      <w:r w:rsidRPr="00753668">
        <w:rPr>
          <w:rFonts w:ascii="Arial" w:eastAsia="Times New Roman" w:hAnsi="Arial" w:cs="Arial"/>
          <w:color w:val="333333"/>
          <w:sz w:val="30"/>
          <w:szCs w:val="30"/>
          <w:lang w:eastAsia="ru-RU"/>
        </w:rPr>
        <w:t>Приём ведут:</w:t>
      </w:r>
    </w:p>
    <w:tbl>
      <w:tblPr>
        <w:tblpPr w:leftFromText="45" w:rightFromText="45" w:bottomFromText="300" w:vertAnchor="text"/>
        <w:tblW w:w="0" w:type="auto"/>
        <w:tblCellMar>
          <w:left w:w="0" w:type="dxa"/>
          <w:right w:w="0" w:type="dxa"/>
        </w:tblCellMar>
        <w:tblLook w:val="04A0" w:firstRow="1" w:lastRow="0" w:firstColumn="1" w:lastColumn="0" w:noHBand="0" w:noVBand="1"/>
      </w:tblPr>
      <w:tblGrid>
        <w:gridCol w:w="2970"/>
        <w:gridCol w:w="6385"/>
      </w:tblGrid>
      <w:tr w:rsidR="00753668" w:rsidRPr="00753668" w14:paraId="1F6B40BA" w14:textId="77777777" w:rsidTr="00753668">
        <w:tc>
          <w:tcPr>
            <w:tcW w:w="0" w:type="auto"/>
            <w:tcBorders>
              <w:top w:val="nil"/>
              <w:left w:val="nil"/>
              <w:bottom w:val="nil"/>
              <w:right w:val="nil"/>
            </w:tcBorders>
            <w:shd w:val="clear" w:color="auto" w:fill="auto"/>
            <w:hideMark/>
          </w:tcPr>
          <w:p w14:paraId="589D7212" w14:textId="289D3B71" w:rsidR="00753668" w:rsidRPr="00753668" w:rsidRDefault="00753668" w:rsidP="00753668">
            <w:pPr>
              <w:spacing w:after="0" w:line="238" w:lineRule="atLeast"/>
              <w:rPr>
                <w:rFonts w:ascii="Times New Roman" w:eastAsia="Times New Roman" w:hAnsi="Times New Roman" w:cs="Times New Roman"/>
                <w:sz w:val="24"/>
                <w:szCs w:val="24"/>
                <w:lang w:eastAsia="ru-RU"/>
              </w:rPr>
            </w:pPr>
            <w:r w:rsidRPr="00753668">
              <w:rPr>
                <w:rFonts w:ascii="Times New Roman" w:eastAsia="Times New Roman" w:hAnsi="Times New Roman" w:cs="Times New Roman"/>
                <w:sz w:val="24"/>
                <w:szCs w:val="24"/>
                <w:lang w:eastAsia="ru-RU"/>
              </w:rPr>
              <w:lastRenderedPageBreak/>
              <w:t> </w:t>
            </w:r>
            <w:r w:rsidRPr="00753668">
              <w:rPr>
                <w:rFonts w:ascii="Times New Roman" w:eastAsia="Times New Roman" w:hAnsi="Times New Roman" w:cs="Times New Roman"/>
                <w:noProof/>
                <w:sz w:val="24"/>
                <w:szCs w:val="24"/>
                <w:lang w:eastAsia="ru-RU"/>
              </w:rPr>
              <w:drawing>
                <wp:inline distT="0" distB="0" distL="0" distR="0" wp14:anchorId="6C6550CF" wp14:editId="15563E35">
                  <wp:extent cx="1619250" cy="2381250"/>
                  <wp:effectExtent l="0" t="0" r="0" b="0"/>
                  <wp:docPr id="9" name="Рисунок 9" descr="Заведующая отделением ультразвуковой диагностики, кандидат медицинских наук, врач УЗД Михеева Наталья Владимиро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ведующая отделением ультразвуковой диагностики, кандидат медицинских наук, врач УЗД Михеева Наталья Владимировн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2381250"/>
                          </a:xfrm>
                          <a:prstGeom prst="rect">
                            <a:avLst/>
                          </a:prstGeom>
                          <a:noFill/>
                          <a:ln>
                            <a:noFill/>
                          </a:ln>
                        </pic:spPr>
                      </pic:pic>
                    </a:graphicData>
                  </a:graphic>
                </wp:inline>
              </w:drawing>
            </w:r>
          </w:p>
        </w:tc>
        <w:tc>
          <w:tcPr>
            <w:tcW w:w="0" w:type="auto"/>
            <w:tcBorders>
              <w:top w:val="nil"/>
              <w:left w:val="nil"/>
              <w:bottom w:val="nil"/>
              <w:right w:val="nil"/>
            </w:tcBorders>
            <w:shd w:val="clear" w:color="auto" w:fill="auto"/>
            <w:hideMark/>
          </w:tcPr>
          <w:p w14:paraId="2B2E0464" w14:textId="77777777" w:rsidR="00753668" w:rsidRPr="00753668" w:rsidRDefault="00753668" w:rsidP="00753668">
            <w:pPr>
              <w:spacing w:after="0" w:line="238" w:lineRule="atLeast"/>
              <w:rPr>
                <w:rFonts w:ascii="Times New Roman" w:eastAsia="Times New Roman" w:hAnsi="Times New Roman" w:cs="Times New Roman"/>
                <w:sz w:val="24"/>
                <w:szCs w:val="24"/>
                <w:lang w:eastAsia="ru-RU"/>
              </w:rPr>
            </w:pPr>
            <w:r w:rsidRPr="00753668">
              <w:rPr>
                <w:rFonts w:ascii="Times New Roman" w:eastAsia="Times New Roman" w:hAnsi="Times New Roman" w:cs="Times New Roman"/>
                <w:b/>
                <w:bCs/>
                <w:sz w:val="24"/>
                <w:szCs w:val="24"/>
                <w:lang w:eastAsia="ru-RU"/>
              </w:rPr>
              <w:t>Михеева Наталья Владимировна - </w:t>
            </w:r>
            <w:r w:rsidRPr="00753668">
              <w:rPr>
                <w:rFonts w:ascii="Times New Roman" w:eastAsia="Times New Roman" w:hAnsi="Times New Roman" w:cs="Times New Roman"/>
                <w:sz w:val="24"/>
                <w:szCs w:val="24"/>
                <w:lang w:eastAsia="ru-RU"/>
              </w:rPr>
              <w:br/>
              <w:t>заведующая отделением ультразвуковой диагностики, </w:t>
            </w:r>
            <w:r w:rsidRPr="00753668">
              <w:rPr>
                <w:rFonts w:ascii="Times New Roman" w:eastAsia="Times New Roman" w:hAnsi="Times New Roman" w:cs="Times New Roman"/>
                <w:sz w:val="24"/>
                <w:szCs w:val="24"/>
                <w:lang w:eastAsia="ru-RU"/>
              </w:rPr>
              <w:br/>
              <w:t>кандидат медицинских наук, </w:t>
            </w:r>
            <w:r w:rsidRPr="00753668">
              <w:rPr>
                <w:rFonts w:ascii="Times New Roman" w:eastAsia="Times New Roman" w:hAnsi="Times New Roman" w:cs="Times New Roman"/>
                <w:sz w:val="24"/>
                <w:szCs w:val="24"/>
                <w:lang w:eastAsia="ru-RU"/>
              </w:rPr>
              <w:br/>
              <w:t>врач ультразвуковой диагностики. </w:t>
            </w:r>
            <w:r w:rsidRPr="00753668">
              <w:rPr>
                <w:rFonts w:ascii="Times New Roman" w:eastAsia="Times New Roman" w:hAnsi="Times New Roman" w:cs="Times New Roman"/>
                <w:sz w:val="24"/>
                <w:szCs w:val="24"/>
                <w:lang w:eastAsia="ru-RU"/>
              </w:rPr>
              <w:br/>
            </w:r>
            <w:r w:rsidRPr="00753668">
              <w:rPr>
                <w:rFonts w:ascii="Times New Roman" w:eastAsia="Times New Roman" w:hAnsi="Times New Roman" w:cs="Times New Roman"/>
                <w:sz w:val="24"/>
                <w:szCs w:val="24"/>
                <w:lang w:eastAsia="ru-RU"/>
              </w:rPr>
              <w:br/>
            </w:r>
            <w:r w:rsidRPr="00753668">
              <w:rPr>
                <w:rFonts w:ascii="Times New Roman" w:eastAsia="Times New Roman" w:hAnsi="Times New Roman" w:cs="Times New Roman"/>
                <w:b/>
                <w:bCs/>
                <w:sz w:val="24"/>
                <w:szCs w:val="24"/>
                <w:lang w:eastAsia="ru-RU"/>
              </w:rPr>
              <w:t>Кабинет № 238.</w:t>
            </w:r>
            <w:r w:rsidRPr="00753668">
              <w:rPr>
                <w:rFonts w:ascii="Times New Roman" w:eastAsia="Times New Roman" w:hAnsi="Times New Roman" w:cs="Times New Roman"/>
                <w:sz w:val="24"/>
                <w:szCs w:val="24"/>
                <w:lang w:eastAsia="ru-RU"/>
              </w:rPr>
              <w:t>   </w:t>
            </w:r>
            <w:r w:rsidRPr="00753668">
              <w:rPr>
                <w:rFonts w:ascii="Times New Roman" w:eastAsia="Times New Roman" w:hAnsi="Times New Roman" w:cs="Times New Roman"/>
                <w:sz w:val="24"/>
                <w:szCs w:val="24"/>
                <w:lang w:eastAsia="ru-RU"/>
              </w:rPr>
              <w:br/>
            </w:r>
            <w:r w:rsidRPr="00753668">
              <w:rPr>
                <w:rFonts w:ascii="Times New Roman" w:eastAsia="Times New Roman" w:hAnsi="Times New Roman" w:cs="Times New Roman"/>
                <w:b/>
                <w:bCs/>
                <w:sz w:val="24"/>
                <w:szCs w:val="24"/>
                <w:lang w:eastAsia="ru-RU"/>
              </w:rPr>
              <w:t xml:space="preserve">Приём </w:t>
            </w:r>
            <w:proofErr w:type="gramStart"/>
            <w:r w:rsidRPr="00753668">
              <w:rPr>
                <w:rFonts w:ascii="Times New Roman" w:eastAsia="Times New Roman" w:hAnsi="Times New Roman" w:cs="Times New Roman"/>
                <w:b/>
                <w:bCs/>
                <w:sz w:val="24"/>
                <w:szCs w:val="24"/>
                <w:lang w:eastAsia="ru-RU"/>
              </w:rPr>
              <w:t>пациентов:</w:t>
            </w:r>
            <w:r w:rsidRPr="00753668">
              <w:rPr>
                <w:rFonts w:ascii="Times New Roman" w:eastAsia="Times New Roman" w:hAnsi="Times New Roman" w:cs="Times New Roman"/>
                <w:sz w:val="24"/>
                <w:szCs w:val="24"/>
                <w:lang w:eastAsia="ru-RU"/>
              </w:rPr>
              <w:t xml:space="preserve">   </w:t>
            </w:r>
            <w:proofErr w:type="gramEnd"/>
            <w:r w:rsidRPr="00753668">
              <w:rPr>
                <w:rFonts w:ascii="Times New Roman" w:eastAsia="Times New Roman" w:hAnsi="Times New Roman" w:cs="Times New Roman"/>
                <w:sz w:val="24"/>
                <w:szCs w:val="24"/>
                <w:lang w:eastAsia="ru-RU"/>
              </w:rPr>
              <w:t>ежедневно, до 16-30 </w:t>
            </w:r>
            <w:r w:rsidRPr="00753668">
              <w:rPr>
                <w:rFonts w:ascii="Times New Roman" w:eastAsia="Times New Roman" w:hAnsi="Times New Roman" w:cs="Times New Roman"/>
                <w:sz w:val="24"/>
                <w:szCs w:val="24"/>
                <w:lang w:eastAsia="ru-RU"/>
              </w:rPr>
              <w:br/>
              <w:t>(понедельник - административный день, предварительной записи нет - выполняются исследования  по CITO, по согласованию). </w:t>
            </w:r>
            <w:r w:rsidRPr="00753668">
              <w:rPr>
                <w:rFonts w:ascii="Times New Roman" w:eastAsia="Times New Roman" w:hAnsi="Times New Roman" w:cs="Times New Roman"/>
                <w:sz w:val="24"/>
                <w:szCs w:val="24"/>
                <w:lang w:eastAsia="ru-RU"/>
              </w:rPr>
              <w:br/>
            </w:r>
            <w:r w:rsidRPr="00753668">
              <w:rPr>
                <w:rFonts w:ascii="Times New Roman" w:eastAsia="Times New Roman" w:hAnsi="Times New Roman" w:cs="Times New Roman"/>
                <w:b/>
                <w:bCs/>
                <w:sz w:val="24"/>
                <w:szCs w:val="24"/>
                <w:lang w:eastAsia="ru-RU"/>
              </w:rPr>
              <w:t>Амбулаторные пациенты</w:t>
            </w:r>
            <w:r w:rsidRPr="00753668">
              <w:rPr>
                <w:rFonts w:ascii="Times New Roman" w:eastAsia="Times New Roman" w:hAnsi="Times New Roman" w:cs="Times New Roman"/>
                <w:sz w:val="24"/>
                <w:szCs w:val="24"/>
                <w:lang w:eastAsia="ru-RU"/>
              </w:rPr>
              <w:t> - с 09.30 до 14.00 согласно предварительной записи (строго по времени). </w:t>
            </w:r>
            <w:r w:rsidRPr="00753668">
              <w:rPr>
                <w:rFonts w:ascii="Times New Roman" w:eastAsia="Times New Roman" w:hAnsi="Times New Roman" w:cs="Times New Roman"/>
                <w:sz w:val="24"/>
                <w:szCs w:val="24"/>
                <w:lang w:eastAsia="ru-RU"/>
              </w:rPr>
              <w:br/>
            </w:r>
            <w:r w:rsidRPr="00753668">
              <w:rPr>
                <w:rFonts w:ascii="Times New Roman" w:eastAsia="Times New Roman" w:hAnsi="Times New Roman" w:cs="Times New Roman"/>
                <w:b/>
                <w:bCs/>
                <w:sz w:val="24"/>
                <w:szCs w:val="24"/>
                <w:lang w:eastAsia="ru-RU"/>
              </w:rPr>
              <w:t>Стационар и сотрудники</w:t>
            </w:r>
            <w:r w:rsidRPr="00753668">
              <w:rPr>
                <w:rFonts w:ascii="Times New Roman" w:eastAsia="Times New Roman" w:hAnsi="Times New Roman" w:cs="Times New Roman"/>
                <w:sz w:val="24"/>
                <w:szCs w:val="24"/>
                <w:lang w:eastAsia="ru-RU"/>
              </w:rPr>
              <w:t> - во второй половине дня (по вызову). </w:t>
            </w:r>
            <w:r w:rsidRPr="00753668">
              <w:rPr>
                <w:rFonts w:ascii="Times New Roman" w:eastAsia="Times New Roman" w:hAnsi="Times New Roman" w:cs="Times New Roman"/>
                <w:sz w:val="24"/>
                <w:szCs w:val="24"/>
                <w:lang w:eastAsia="ru-RU"/>
              </w:rPr>
              <w:br/>
            </w:r>
            <w:r w:rsidRPr="00753668">
              <w:rPr>
                <w:rFonts w:ascii="Times New Roman" w:eastAsia="Times New Roman" w:hAnsi="Times New Roman" w:cs="Times New Roman"/>
                <w:b/>
                <w:bCs/>
                <w:sz w:val="24"/>
                <w:szCs w:val="24"/>
                <w:lang w:eastAsia="ru-RU"/>
              </w:rPr>
              <w:t>Выполняемые виды исследований:</w:t>
            </w:r>
            <w:r w:rsidRPr="00753668">
              <w:rPr>
                <w:rFonts w:ascii="Times New Roman" w:eastAsia="Times New Roman" w:hAnsi="Times New Roman" w:cs="Times New Roman"/>
                <w:sz w:val="24"/>
                <w:szCs w:val="24"/>
                <w:lang w:eastAsia="ru-RU"/>
              </w:rPr>
              <w:t> Все вышеперечисленные. </w:t>
            </w:r>
            <w:r w:rsidRPr="00753668">
              <w:rPr>
                <w:rFonts w:ascii="Times New Roman" w:eastAsia="Times New Roman" w:hAnsi="Times New Roman" w:cs="Times New Roman"/>
                <w:sz w:val="24"/>
                <w:szCs w:val="24"/>
                <w:lang w:eastAsia="ru-RU"/>
              </w:rPr>
              <w:br/>
            </w:r>
            <w:r w:rsidRPr="00753668">
              <w:rPr>
                <w:rFonts w:ascii="Times New Roman" w:eastAsia="Times New Roman" w:hAnsi="Times New Roman" w:cs="Times New Roman"/>
                <w:b/>
                <w:bCs/>
                <w:sz w:val="24"/>
                <w:szCs w:val="24"/>
                <w:lang w:eastAsia="ru-RU"/>
              </w:rPr>
              <w:t>Рабочий УЗ-Аппарат: </w:t>
            </w:r>
            <w:r w:rsidRPr="00753668">
              <w:rPr>
                <w:rFonts w:ascii="Times New Roman" w:eastAsia="Times New Roman" w:hAnsi="Times New Roman" w:cs="Times New Roman"/>
                <w:sz w:val="24"/>
                <w:szCs w:val="24"/>
                <w:lang w:eastAsia="ru-RU"/>
              </w:rPr>
              <w:t xml:space="preserve">- </w:t>
            </w:r>
            <w:proofErr w:type="spellStart"/>
            <w:r w:rsidRPr="00753668">
              <w:rPr>
                <w:rFonts w:ascii="Times New Roman" w:eastAsia="Times New Roman" w:hAnsi="Times New Roman" w:cs="Times New Roman"/>
                <w:sz w:val="24"/>
                <w:szCs w:val="24"/>
                <w:lang w:eastAsia="ru-RU"/>
              </w:rPr>
              <w:t>MyLab</w:t>
            </w:r>
            <w:proofErr w:type="spellEnd"/>
            <w:r w:rsidRPr="00753668">
              <w:rPr>
                <w:rFonts w:ascii="Times New Roman" w:eastAsia="Times New Roman" w:hAnsi="Times New Roman" w:cs="Times New Roman"/>
                <w:sz w:val="24"/>
                <w:szCs w:val="24"/>
                <w:lang w:eastAsia="ru-RU"/>
              </w:rPr>
              <w:t xml:space="preserve"> </w:t>
            </w:r>
            <w:proofErr w:type="spellStart"/>
            <w:r w:rsidRPr="00753668">
              <w:rPr>
                <w:rFonts w:ascii="Times New Roman" w:eastAsia="Times New Roman" w:hAnsi="Times New Roman" w:cs="Times New Roman"/>
                <w:sz w:val="24"/>
                <w:szCs w:val="24"/>
                <w:lang w:eastAsia="ru-RU"/>
              </w:rPr>
              <w:t>Twice</w:t>
            </w:r>
            <w:proofErr w:type="spellEnd"/>
            <w:r w:rsidRPr="00753668">
              <w:rPr>
                <w:rFonts w:ascii="Times New Roman" w:eastAsia="Times New Roman" w:hAnsi="Times New Roman" w:cs="Times New Roman"/>
                <w:sz w:val="24"/>
                <w:szCs w:val="24"/>
                <w:lang w:eastAsia="ru-RU"/>
              </w:rPr>
              <w:t>. </w:t>
            </w:r>
          </w:p>
        </w:tc>
      </w:tr>
      <w:tr w:rsidR="00753668" w:rsidRPr="00753668" w14:paraId="4B18CCF7" w14:textId="77777777" w:rsidTr="00753668">
        <w:tc>
          <w:tcPr>
            <w:tcW w:w="0" w:type="auto"/>
            <w:tcBorders>
              <w:top w:val="nil"/>
              <w:left w:val="nil"/>
              <w:bottom w:val="nil"/>
              <w:right w:val="nil"/>
            </w:tcBorders>
            <w:shd w:val="clear" w:color="auto" w:fill="auto"/>
            <w:vAlign w:val="center"/>
            <w:hideMark/>
          </w:tcPr>
          <w:p w14:paraId="709EF596" w14:textId="3E784D64" w:rsidR="00753668" w:rsidRPr="00753668" w:rsidRDefault="00753668" w:rsidP="00753668">
            <w:pPr>
              <w:spacing w:after="0" w:line="238" w:lineRule="atLeast"/>
              <w:rPr>
                <w:rFonts w:ascii="Times New Roman" w:eastAsia="Times New Roman" w:hAnsi="Times New Roman" w:cs="Times New Roman"/>
                <w:sz w:val="24"/>
                <w:szCs w:val="24"/>
                <w:lang w:eastAsia="ru-RU"/>
              </w:rPr>
            </w:pPr>
            <w:r w:rsidRPr="00753668">
              <w:rPr>
                <w:rFonts w:ascii="Times New Roman" w:eastAsia="Times New Roman" w:hAnsi="Times New Roman" w:cs="Times New Roman"/>
                <w:noProof/>
                <w:sz w:val="24"/>
                <w:szCs w:val="24"/>
                <w:lang w:eastAsia="ru-RU"/>
              </w:rPr>
              <w:drawing>
                <wp:inline distT="0" distB="0" distL="0" distR="0" wp14:anchorId="05DA097E" wp14:editId="3A71E559">
                  <wp:extent cx="1885950" cy="2676525"/>
                  <wp:effectExtent l="0" t="0" r="0" b="9525"/>
                  <wp:docPr id="8" name="Рисунок 8" descr="Сметанина Людмила Ивановна - заслуженный врач России, врач высшей категори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метанина Людмила Ивановна - заслуженный врач России, врач высшей категории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2676525"/>
                          </a:xfrm>
                          <a:prstGeom prst="rect">
                            <a:avLst/>
                          </a:prstGeom>
                          <a:noFill/>
                          <a:ln>
                            <a:noFill/>
                          </a:ln>
                        </pic:spPr>
                      </pic:pic>
                    </a:graphicData>
                  </a:graphic>
                </wp:inline>
              </w:drawing>
            </w:r>
          </w:p>
        </w:tc>
        <w:tc>
          <w:tcPr>
            <w:tcW w:w="0" w:type="auto"/>
            <w:tcBorders>
              <w:top w:val="nil"/>
              <w:left w:val="nil"/>
              <w:bottom w:val="nil"/>
              <w:right w:val="nil"/>
            </w:tcBorders>
            <w:shd w:val="clear" w:color="auto" w:fill="auto"/>
            <w:hideMark/>
          </w:tcPr>
          <w:p w14:paraId="1D40696A" w14:textId="77777777" w:rsidR="00753668" w:rsidRPr="00753668" w:rsidRDefault="00753668" w:rsidP="00753668">
            <w:pPr>
              <w:spacing w:after="0" w:line="238" w:lineRule="atLeast"/>
              <w:rPr>
                <w:rFonts w:ascii="Times New Roman" w:eastAsia="Times New Roman" w:hAnsi="Times New Roman" w:cs="Times New Roman"/>
                <w:sz w:val="24"/>
                <w:szCs w:val="24"/>
                <w:lang w:eastAsia="ru-RU"/>
              </w:rPr>
            </w:pPr>
            <w:r w:rsidRPr="00753668">
              <w:rPr>
                <w:rFonts w:ascii="Times New Roman" w:eastAsia="Times New Roman" w:hAnsi="Times New Roman" w:cs="Times New Roman"/>
                <w:b/>
                <w:bCs/>
                <w:sz w:val="24"/>
                <w:szCs w:val="24"/>
                <w:lang w:eastAsia="ru-RU"/>
              </w:rPr>
              <w:t xml:space="preserve">Сметанина Людмила </w:t>
            </w:r>
            <w:proofErr w:type="gramStart"/>
            <w:r w:rsidRPr="00753668">
              <w:rPr>
                <w:rFonts w:ascii="Times New Roman" w:eastAsia="Times New Roman" w:hAnsi="Times New Roman" w:cs="Times New Roman"/>
                <w:b/>
                <w:bCs/>
                <w:sz w:val="24"/>
                <w:szCs w:val="24"/>
                <w:lang w:eastAsia="ru-RU"/>
              </w:rPr>
              <w:t>Ивановна  -</w:t>
            </w:r>
            <w:proofErr w:type="gramEnd"/>
            <w:r w:rsidRPr="00753668">
              <w:rPr>
                <w:rFonts w:ascii="Times New Roman" w:eastAsia="Times New Roman" w:hAnsi="Times New Roman" w:cs="Times New Roman"/>
                <w:b/>
                <w:bCs/>
                <w:sz w:val="24"/>
                <w:szCs w:val="24"/>
                <w:lang w:eastAsia="ru-RU"/>
              </w:rPr>
              <w:t> </w:t>
            </w:r>
            <w:r w:rsidRPr="00753668">
              <w:rPr>
                <w:rFonts w:ascii="Times New Roman" w:eastAsia="Times New Roman" w:hAnsi="Times New Roman" w:cs="Times New Roman"/>
                <w:b/>
                <w:bCs/>
                <w:sz w:val="24"/>
                <w:szCs w:val="24"/>
                <w:lang w:eastAsia="ru-RU"/>
              </w:rPr>
              <w:br/>
            </w:r>
            <w:r w:rsidRPr="00753668">
              <w:rPr>
                <w:rFonts w:ascii="Times New Roman" w:eastAsia="Times New Roman" w:hAnsi="Times New Roman" w:cs="Times New Roman"/>
                <w:sz w:val="24"/>
                <w:szCs w:val="24"/>
                <w:lang w:eastAsia="ru-RU"/>
              </w:rPr>
              <w:t>Заслуженный врач России, </w:t>
            </w:r>
            <w:r w:rsidRPr="00753668">
              <w:rPr>
                <w:rFonts w:ascii="Times New Roman" w:eastAsia="Times New Roman" w:hAnsi="Times New Roman" w:cs="Times New Roman"/>
                <w:sz w:val="24"/>
                <w:szCs w:val="24"/>
                <w:lang w:eastAsia="ru-RU"/>
              </w:rPr>
              <w:br/>
              <w:t>врач ультразвуковой диагностики </w:t>
            </w:r>
            <w:r w:rsidRPr="00753668">
              <w:rPr>
                <w:rFonts w:ascii="Times New Roman" w:eastAsia="Times New Roman" w:hAnsi="Times New Roman" w:cs="Times New Roman"/>
                <w:sz w:val="24"/>
                <w:szCs w:val="24"/>
                <w:lang w:eastAsia="ru-RU"/>
              </w:rPr>
              <w:br/>
              <w:t>высшей квалификационной категории. </w:t>
            </w:r>
            <w:r w:rsidRPr="00753668">
              <w:rPr>
                <w:rFonts w:ascii="Times New Roman" w:eastAsia="Times New Roman" w:hAnsi="Times New Roman" w:cs="Times New Roman"/>
                <w:sz w:val="24"/>
                <w:szCs w:val="24"/>
                <w:lang w:eastAsia="ru-RU"/>
              </w:rPr>
              <w:br/>
            </w:r>
            <w:r w:rsidRPr="00753668">
              <w:rPr>
                <w:rFonts w:ascii="Times New Roman" w:eastAsia="Times New Roman" w:hAnsi="Times New Roman" w:cs="Times New Roman"/>
                <w:sz w:val="24"/>
                <w:szCs w:val="24"/>
                <w:lang w:eastAsia="ru-RU"/>
              </w:rPr>
              <w:br/>
            </w:r>
            <w:r w:rsidRPr="00753668">
              <w:rPr>
                <w:rFonts w:ascii="Times New Roman" w:eastAsia="Times New Roman" w:hAnsi="Times New Roman" w:cs="Times New Roman"/>
                <w:b/>
                <w:bCs/>
                <w:sz w:val="24"/>
                <w:szCs w:val="24"/>
                <w:lang w:eastAsia="ru-RU"/>
              </w:rPr>
              <w:t>Кабинет № 206. </w:t>
            </w:r>
            <w:r w:rsidRPr="00753668">
              <w:rPr>
                <w:rFonts w:ascii="Times New Roman" w:eastAsia="Times New Roman" w:hAnsi="Times New Roman" w:cs="Times New Roman"/>
                <w:b/>
                <w:bCs/>
                <w:sz w:val="24"/>
                <w:szCs w:val="24"/>
                <w:lang w:eastAsia="ru-RU"/>
              </w:rPr>
              <w:br/>
              <w:t>Приём пациентов:</w:t>
            </w:r>
            <w:r w:rsidRPr="00753668">
              <w:rPr>
                <w:rFonts w:ascii="Times New Roman" w:eastAsia="Times New Roman" w:hAnsi="Times New Roman" w:cs="Times New Roman"/>
                <w:sz w:val="24"/>
                <w:szCs w:val="24"/>
                <w:lang w:eastAsia="ru-RU"/>
              </w:rPr>
              <w:t> пн., вт., ср., чт. (пятница выходной). </w:t>
            </w:r>
            <w:r w:rsidRPr="00753668">
              <w:rPr>
                <w:rFonts w:ascii="Times New Roman" w:eastAsia="Times New Roman" w:hAnsi="Times New Roman" w:cs="Times New Roman"/>
                <w:sz w:val="24"/>
                <w:szCs w:val="24"/>
                <w:lang w:eastAsia="ru-RU"/>
              </w:rPr>
              <w:br/>
            </w:r>
            <w:r w:rsidRPr="00753668">
              <w:rPr>
                <w:rFonts w:ascii="Times New Roman" w:eastAsia="Times New Roman" w:hAnsi="Times New Roman" w:cs="Times New Roman"/>
                <w:b/>
                <w:bCs/>
                <w:sz w:val="24"/>
                <w:szCs w:val="24"/>
                <w:lang w:eastAsia="ru-RU"/>
              </w:rPr>
              <w:t>Выполняемые виды исследований:</w:t>
            </w:r>
            <w:r w:rsidRPr="00753668">
              <w:rPr>
                <w:rFonts w:ascii="Times New Roman" w:eastAsia="Times New Roman" w:hAnsi="Times New Roman" w:cs="Times New Roman"/>
                <w:sz w:val="24"/>
                <w:szCs w:val="24"/>
                <w:lang w:eastAsia="ru-RU"/>
              </w:rPr>
              <w:t> органы брюшной полости, почки, </w:t>
            </w:r>
            <w:r w:rsidRPr="00753668">
              <w:rPr>
                <w:rFonts w:ascii="Times New Roman" w:eastAsia="Times New Roman" w:hAnsi="Times New Roman" w:cs="Times New Roman"/>
                <w:sz w:val="24"/>
                <w:szCs w:val="24"/>
                <w:lang w:eastAsia="ru-RU"/>
              </w:rPr>
              <w:br/>
              <w:t>забрюшинное пространство, поверхностно расположенные органы.</w:t>
            </w:r>
            <w:r w:rsidRPr="00753668">
              <w:rPr>
                <w:rFonts w:ascii="Times New Roman" w:eastAsia="Times New Roman" w:hAnsi="Times New Roman" w:cs="Times New Roman"/>
                <w:sz w:val="24"/>
                <w:szCs w:val="24"/>
                <w:lang w:eastAsia="ru-RU"/>
              </w:rPr>
              <w:br/>
            </w:r>
            <w:r w:rsidRPr="00753668">
              <w:rPr>
                <w:rFonts w:ascii="Times New Roman" w:eastAsia="Times New Roman" w:hAnsi="Times New Roman" w:cs="Times New Roman"/>
                <w:b/>
                <w:bCs/>
                <w:sz w:val="24"/>
                <w:szCs w:val="24"/>
                <w:lang w:eastAsia="ru-RU"/>
              </w:rPr>
              <w:t>Рабочий УЗ-Аппарат: </w:t>
            </w:r>
            <w:r w:rsidRPr="00753668">
              <w:rPr>
                <w:rFonts w:ascii="Times New Roman" w:eastAsia="Times New Roman" w:hAnsi="Times New Roman" w:cs="Times New Roman"/>
                <w:sz w:val="24"/>
                <w:szCs w:val="24"/>
                <w:lang w:eastAsia="ru-RU"/>
              </w:rPr>
              <w:t xml:space="preserve">- </w:t>
            </w:r>
            <w:proofErr w:type="spellStart"/>
            <w:r w:rsidRPr="00753668">
              <w:rPr>
                <w:rFonts w:ascii="Times New Roman" w:eastAsia="Times New Roman" w:hAnsi="Times New Roman" w:cs="Times New Roman"/>
                <w:sz w:val="24"/>
                <w:szCs w:val="24"/>
                <w:lang w:eastAsia="ru-RU"/>
              </w:rPr>
              <w:t>MyLab</w:t>
            </w:r>
            <w:proofErr w:type="spellEnd"/>
            <w:r w:rsidRPr="00753668">
              <w:rPr>
                <w:rFonts w:ascii="Times New Roman" w:eastAsia="Times New Roman" w:hAnsi="Times New Roman" w:cs="Times New Roman"/>
                <w:sz w:val="24"/>
                <w:szCs w:val="24"/>
                <w:lang w:eastAsia="ru-RU"/>
              </w:rPr>
              <w:t xml:space="preserve"> 70. </w:t>
            </w:r>
          </w:p>
        </w:tc>
      </w:tr>
      <w:tr w:rsidR="00753668" w:rsidRPr="00753668" w14:paraId="24FCF330" w14:textId="77777777" w:rsidTr="00753668">
        <w:tc>
          <w:tcPr>
            <w:tcW w:w="0" w:type="auto"/>
            <w:tcBorders>
              <w:top w:val="nil"/>
              <w:left w:val="nil"/>
              <w:bottom w:val="nil"/>
              <w:right w:val="nil"/>
            </w:tcBorders>
            <w:shd w:val="clear" w:color="auto" w:fill="auto"/>
            <w:vAlign w:val="center"/>
            <w:hideMark/>
          </w:tcPr>
          <w:p w14:paraId="117C082F" w14:textId="4A9E58BF" w:rsidR="00753668" w:rsidRPr="00753668" w:rsidRDefault="00753668" w:rsidP="00753668">
            <w:pPr>
              <w:spacing w:after="0" w:line="238" w:lineRule="atLeast"/>
              <w:rPr>
                <w:rFonts w:ascii="Times New Roman" w:eastAsia="Times New Roman" w:hAnsi="Times New Roman" w:cs="Times New Roman"/>
                <w:sz w:val="24"/>
                <w:szCs w:val="24"/>
                <w:lang w:eastAsia="ru-RU"/>
              </w:rPr>
            </w:pPr>
            <w:r w:rsidRPr="00753668">
              <w:rPr>
                <w:rFonts w:ascii="Times New Roman" w:eastAsia="Times New Roman" w:hAnsi="Times New Roman" w:cs="Times New Roman"/>
                <w:noProof/>
                <w:sz w:val="24"/>
                <w:szCs w:val="24"/>
                <w:lang w:eastAsia="ru-RU"/>
              </w:rPr>
              <w:drawing>
                <wp:inline distT="0" distB="0" distL="0" distR="0" wp14:anchorId="18AAD6A8" wp14:editId="20A08F18">
                  <wp:extent cx="1885950" cy="2419350"/>
                  <wp:effectExtent l="0" t="0" r="0" b="0"/>
                  <wp:docPr id="7" name="Рисунок 7" descr="Канорская Галина Анатольевна врач высшей категори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норская Галина Анатольевна врач высшей категории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2419350"/>
                          </a:xfrm>
                          <a:prstGeom prst="rect">
                            <a:avLst/>
                          </a:prstGeom>
                          <a:noFill/>
                          <a:ln>
                            <a:noFill/>
                          </a:ln>
                        </pic:spPr>
                      </pic:pic>
                    </a:graphicData>
                  </a:graphic>
                </wp:inline>
              </w:drawing>
            </w:r>
          </w:p>
        </w:tc>
        <w:tc>
          <w:tcPr>
            <w:tcW w:w="0" w:type="auto"/>
            <w:tcBorders>
              <w:top w:val="nil"/>
              <w:left w:val="nil"/>
              <w:bottom w:val="nil"/>
              <w:right w:val="nil"/>
            </w:tcBorders>
            <w:shd w:val="clear" w:color="auto" w:fill="auto"/>
            <w:hideMark/>
          </w:tcPr>
          <w:p w14:paraId="5E52AE7E" w14:textId="77777777" w:rsidR="00753668" w:rsidRPr="00753668" w:rsidRDefault="00753668" w:rsidP="00753668">
            <w:pPr>
              <w:spacing w:after="0" w:line="238" w:lineRule="atLeast"/>
              <w:rPr>
                <w:rFonts w:ascii="Times New Roman" w:eastAsia="Times New Roman" w:hAnsi="Times New Roman" w:cs="Times New Roman"/>
                <w:sz w:val="24"/>
                <w:szCs w:val="24"/>
                <w:lang w:eastAsia="ru-RU"/>
              </w:rPr>
            </w:pPr>
            <w:r w:rsidRPr="00753668">
              <w:rPr>
                <w:rFonts w:ascii="Times New Roman" w:eastAsia="Times New Roman" w:hAnsi="Times New Roman" w:cs="Times New Roman"/>
                <w:b/>
                <w:bCs/>
                <w:sz w:val="24"/>
                <w:szCs w:val="24"/>
                <w:lang w:eastAsia="ru-RU"/>
              </w:rPr>
              <w:t>Канорская Галина Анатольевна -</w:t>
            </w:r>
            <w:r w:rsidRPr="00753668">
              <w:rPr>
                <w:rFonts w:ascii="Times New Roman" w:eastAsia="Times New Roman" w:hAnsi="Times New Roman" w:cs="Times New Roman"/>
                <w:sz w:val="24"/>
                <w:szCs w:val="24"/>
                <w:lang w:eastAsia="ru-RU"/>
              </w:rPr>
              <w:t> </w:t>
            </w:r>
            <w:r w:rsidRPr="00753668">
              <w:rPr>
                <w:rFonts w:ascii="Times New Roman" w:eastAsia="Times New Roman" w:hAnsi="Times New Roman" w:cs="Times New Roman"/>
                <w:sz w:val="24"/>
                <w:szCs w:val="24"/>
                <w:lang w:eastAsia="ru-RU"/>
              </w:rPr>
              <w:br/>
              <w:t>врач ультразвуковой диагностики </w:t>
            </w:r>
            <w:r w:rsidRPr="00753668">
              <w:rPr>
                <w:rFonts w:ascii="Times New Roman" w:eastAsia="Times New Roman" w:hAnsi="Times New Roman" w:cs="Times New Roman"/>
                <w:sz w:val="24"/>
                <w:szCs w:val="24"/>
                <w:lang w:eastAsia="ru-RU"/>
              </w:rPr>
              <w:br/>
              <w:t>высшей квалификационной категории. </w:t>
            </w:r>
            <w:r w:rsidRPr="00753668">
              <w:rPr>
                <w:rFonts w:ascii="Times New Roman" w:eastAsia="Times New Roman" w:hAnsi="Times New Roman" w:cs="Times New Roman"/>
                <w:sz w:val="24"/>
                <w:szCs w:val="24"/>
                <w:lang w:eastAsia="ru-RU"/>
              </w:rPr>
              <w:br/>
            </w:r>
            <w:r w:rsidRPr="00753668">
              <w:rPr>
                <w:rFonts w:ascii="Times New Roman" w:eastAsia="Times New Roman" w:hAnsi="Times New Roman" w:cs="Times New Roman"/>
                <w:sz w:val="24"/>
                <w:szCs w:val="24"/>
                <w:lang w:eastAsia="ru-RU"/>
              </w:rPr>
              <w:br/>
            </w:r>
            <w:r w:rsidRPr="00753668">
              <w:rPr>
                <w:rFonts w:ascii="Times New Roman" w:eastAsia="Times New Roman" w:hAnsi="Times New Roman" w:cs="Times New Roman"/>
                <w:b/>
                <w:bCs/>
                <w:sz w:val="24"/>
                <w:szCs w:val="24"/>
                <w:lang w:eastAsia="ru-RU"/>
              </w:rPr>
              <w:t>Кабинет № 239. </w:t>
            </w:r>
            <w:r w:rsidRPr="00753668">
              <w:rPr>
                <w:rFonts w:ascii="Times New Roman" w:eastAsia="Times New Roman" w:hAnsi="Times New Roman" w:cs="Times New Roman"/>
                <w:b/>
                <w:bCs/>
                <w:sz w:val="24"/>
                <w:szCs w:val="24"/>
                <w:lang w:eastAsia="ru-RU"/>
              </w:rPr>
              <w:br/>
              <w:t xml:space="preserve">Приём </w:t>
            </w:r>
            <w:proofErr w:type="gramStart"/>
            <w:r w:rsidRPr="00753668">
              <w:rPr>
                <w:rFonts w:ascii="Times New Roman" w:eastAsia="Times New Roman" w:hAnsi="Times New Roman" w:cs="Times New Roman"/>
                <w:b/>
                <w:bCs/>
                <w:sz w:val="24"/>
                <w:szCs w:val="24"/>
                <w:lang w:eastAsia="ru-RU"/>
              </w:rPr>
              <w:t>пациентов:</w:t>
            </w:r>
            <w:r w:rsidRPr="00753668">
              <w:rPr>
                <w:rFonts w:ascii="Times New Roman" w:eastAsia="Times New Roman" w:hAnsi="Times New Roman" w:cs="Times New Roman"/>
                <w:sz w:val="24"/>
                <w:szCs w:val="24"/>
                <w:lang w:eastAsia="ru-RU"/>
              </w:rPr>
              <w:t>  ежедневно</w:t>
            </w:r>
            <w:proofErr w:type="gramEnd"/>
            <w:r w:rsidRPr="00753668">
              <w:rPr>
                <w:rFonts w:ascii="Times New Roman" w:eastAsia="Times New Roman" w:hAnsi="Times New Roman" w:cs="Times New Roman"/>
                <w:sz w:val="24"/>
                <w:szCs w:val="24"/>
                <w:lang w:eastAsia="ru-RU"/>
              </w:rPr>
              <w:t>. </w:t>
            </w:r>
            <w:r w:rsidRPr="00753668">
              <w:rPr>
                <w:rFonts w:ascii="Times New Roman" w:eastAsia="Times New Roman" w:hAnsi="Times New Roman" w:cs="Times New Roman"/>
                <w:sz w:val="24"/>
                <w:szCs w:val="24"/>
                <w:lang w:eastAsia="ru-RU"/>
              </w:rPr>
              <w:br/>
            </w:r>
            <w:r w:rsidRPr="00753668">
              <w:rPr>
                <w:rFonts w:ascii="Times New Roman" w:eastAsia="Times New Roman" w:hAnsi="Times New Roman" w:cs="Times New Roman"/>
                <w:b/>
                <w:bCs/>
                <w:sz w:val="24"/>
                <w:szCs w:val="24"/>
                <w:lang w:eastAsia="ru-RU"/>
              </w:rPr>
              <w:t>Выполняемые виды исследований: </w:t>
            </w:r>
            <w:r w:rsidRPr="00753668">
              <w:rPr>
                <w:rFonts w:ascii="Times New Roman" w:eastAsia="Times New Roman" w:hAnsi="Times New Roman" w:cs="Times New Roman"/>
                <w:sz w:val="24"/>
                <w:szCs w:val="24"/>
                <w:lang w:eastAsia="ru-RU"/>
              </w:rPr>
              <w:t>органы брюшной полости, почки, </w:t>
            </w:r>
            <w:r w:rsidRPr="00753668">
              <w:rPr>
                <w:rFonts w:ascii="Times New Roman" w:eastAsia="Times New Roman" w:hAnsi="Times New Roman" w:cs="Times New Roman"/>
                <w:sz w:val="24"/>
                <w:szCs w:val="24"/>
                <w:lang w:eastAsia="ru-RU"/>
              </w:rPr>
              <w:br/>
              <w:t>забрюшинное пространство, поверхностно расположенные органы.</w:t>
            </w:r>
            <w:r w:rsidRPr="00753668">
              <w:rPr>
                <w:rFonts w:ascii="Times New Roman" w:eastAsia="Times New Roman" w:hAnsi="Times New Roman" w:cs="Times New Roman"/>
                <w:sz w:val="24"/>
                <w:szCs w:val="24"/>
                <w:lang w:eastAsia="ru-RU"/>
              </w:rPr>
              <w:br/>
            </w:r>
            <w:r w:rsidRPr="00753668">
              <w:rPr>
                <w:rFonts w:ascii="Times New Roman" w:eastAsia="Times New Roman" w:hAnsi="Times New Roman" w:cs="Times New Roman"/>
                <w:b/>
                <w:bCs/>
                <w:sz w:val="24"/>
                <w:szCs w:val="24"/>
                <w:lang w:eastAsia="ru-RU"/>
              </w:rPr>
              <w:t>Рабочий УЗ-Аппарат: </w:t>
            </w:r>
            <w:r w:rsidRPr="00753668">
              <w:rPr>
                <w:rFonts w:ascii="Times New Roman" w:eastAsia="Times New Roman" w:hAnsi="Times New Roman" w:cs="Times New Roman"/>
                <w:sz w:val="24"/>
                <w:szCs w:val="24"/>
                <w:lang w:eastAsia="ru-RU"/>
              </w:rPr>
              <w:t>- LOGIQ P6. </w:t>
            </w:r>
          </w:p>
        </w:tc>
      </w:tr>
      <w:tr w:rsidR="00753668" w:rsidRPr="00753668" w14:paraId="718A2FEC" w14:textId="77777777" w:rsidTr="00753668">
        <w:tc>
          <w:tcPr>
            <w:tcW w:w="0" w:type="auto"/>
            <w:tcBorders>
              <w:top w:val="nil"/>
              <w:left w:val="nil"/>
              <w:bottom w:val="nil"/>
              <w:right w:val="nil"/>
            </w:tcBorders>
            <w:shd w:val="clear" w:color="auto" w:fill="auto"/>
            <w:vAlign w:val="center"/>
            <w:hideMark/>
          </w:tcPr>
          <w:p w14:paraId="170A42FE" w14:textId="7DDA7DAE" w:rsidR="00753668" w:rsidRPr="00753668" w:rsidRDefault="00753668" w:rsidP="00753668">
            <w:pPr>
              <w:spacing w:after="0" w:line="238" w:lineRule="atLeast"/>
              <w:rPr>
                <w:rFonts w:ascii="Times New Roman" w:eastAsia="Times New Roman" w:hAnsi="Times New Roman" w:cs="Times New Roman"/>
                <w:sz w:val="24"/>
                <w:szCs w:val="24"/>
                <w:lang w:eastAsia="ru-RU"/>
              </w:rPr>
            </w:pPr>
            <w:r w:rsidRPr="00753668">
              <w:rPr>
                <w:rFonts w:ascii="Times New Roman" w:eastAsia="Times New Roman" w:hAnsi="Times New Roman" w:cs="Times New Roman"/>
                <w:noProof/>
                <w:sz w:val="24"/>
                <w:szCs w:val="24"/>
                <w:lang w:eastAsia="ru-RU"/>
              </w:rPr>
              <w:lastRenderedPageBreak/>
              <w:drawing>
                <wp:inline distT="0" distB="0" distL="0" distR="0" wp14:anchorId="6CF9A121" wp14:editId="0A33BCB1">
                  <wp:extent cx="1790700" cy="2381250"/>
                  <wp:effectExtent l="0" t="0" r="0" b="0"/>
                  <wp:docPr id="6" name="Рисунок 6" descr="Минх Надежда Владимировна кандидат медицинских наук, врач высшей катего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инх Надежда Владимировна кандидат медицинских наук, врач высшей категори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2381250"/>
                          </a:xfrm>
                          <a:prstGeom prst="rect">
                            <a:avLst/>
                          </a:prstGeom>
                          <a:noFill/>
                          <a:ln>
                            <a:noFill/>
                          </a:ln>
                        </pic:spPr>
                      </pic:pic>
                    </a:graphicData>
                  </a:graphic>
                </wp:inline>
              </w:drawing>
            </w:r>
          </w:p>
        </w:tc>
        <w:tc>
          <w:tcPr>
            <w:tcW w:w="0" w:type="auto"/>
            <w:tcBorders>
              <w:top w:val="nil"/>
              <w:left w:val="nil"/>
              <w:bottom w:val="nil"/>
              <w:right w:val="nil"/>
            </w:tcBorders>
            <w:shd w:val="clear" w:color="auto" w:fill="auto"/>
            <w:hideMark/>
          </w:tcPr>
          <w:p w14:paraId="7FB8D9D8" w14:textId="77777777" w:rsidR="00753668" w:rsidRPr="00753668" w:rsidRDefault="00753668" w:rsidP="00753668">
            <w:pPr>
              <w:spacing w:after="0" w:line="238" w:lineRule="atLeast"/>
              <w:rPr>
                <w:rFonts w:ascii="Times New Roman" w:eastAsia="Times New Roman" w:hAnsi="Times New Roman" w:cs="Times New Roman"/>
                <w:sz w:val="24"/>
                <w:szCs w:val="24"/>
                <w:lang w:eastAsia="ru-RU"/>
              </w:rPr>
            </w:pPr>
            <w:proofErr w:type="spellStart"/>
            <w:r w:rsidRPr="00753668">
              <w:rPr>
                <w:rFonts w:ascii="Times New Roman" w:eastAsia="Times New Roman" w:hAnsi="Times New Roman" w:cs="Times New Roman"/>
                <w:b/>
                <w:bCs/>
                <w:sz w:val="24"/>
                <w:szCs w:val="24"/>
                <w:lang w:eastAsia="ru-RU"/>
              </w:rPr>
              <w:t>Минх</w:t>
            </w:r>
            <w:proofErr w:type="spellEnd"/>
            <w:r w:rsidRPr="00753668">
              <w:rPr>
                <w:rFonts w:ascii="Times New Roman" w:eastAsia="Times New Roman" w:hAnsi="Times New Roman" w:cs="Times New Roman"/>
                <w:b/>
                <w:bCs/>
                <w:sz w:val="24"/>
                <w:szCs w:val="24"/>
                <w:lang w:eastAsia="ru-RU"/>
              </w:rPr>
              <w:t xml:space="preserve"> Надежда Владимировна - </w:t>
            </w:r>
            <w:r w:rsidRPr="00753668">
              <w:rPr>
                <w:rFonts w:ascii="Times New Roman" w:eastAsia="Times New Roman" w:hAnsi="Times New Roman" w:cs="Times New Roman"/>
                <w:b/>
                <w:bCs/>
                <w:sz w:val="24"/>
                <w:szCs w:val="24"/>
                <w:lang w:eastAsia="ru-RU"/>
              </w:rPr>
              <w:br/>
            </w:r>
            <w:r w:rsidRPr="00753668">
              <w:rPr>
                <w:rFonts w:ascii="Times New Roman" w:eastAsia="Times New Roman" w:hAnsi="Times New Roman" w:cs="Times New Roman"/>
                <w:sz w:val="24"/>
                <w:szCs w:val="24"/>
                <w:lang w:eastAsia="ru-RU"/>
              </w:rPr>
              <w:t>кандидат медицинских наук,</w:t>
            </w:r>
            <w:r w:rsidRPr="00753668">
              <w:rPr>
                <w:rFonts w:ascii="Times New Roman" w:eastAsia="Times New Roman" w:hAnsi="Times New Roman" w:cs="Times New Roman"/>
                <w:sz w:val="24"/>
                <w:szCs w:val="24"/>
                <w:lang w:eastAsia="ru-RU"/>
              </w:rPr>
              <w:br/>
              <w:t>врач ультразвуковой диагностики </w:t>
            </w:r>
            <w:r w:rsidRPr="00753668">
              <w:rPr>
                <w:rFonts w:ascii="Times New Roman" w:eastAsia="Times New Roman" w:hAnsi="Times New Roman" w:cs="Times New Roman"/>
                <w:sz w:val="24"/>
                <w:szCs w:val="24"/>
                <w:lang w:eastAsia="ru-RU"/>
              </w:rPr>
              <w:br/>
              <w:t>высшей квалификационной категории. </w:t>
            </w:r>
            <w:r w:rsidRPr="00753668">
              <w:rPr>
                <w:rFonts w:ascii="Times New Roman" w:eastAsia="Times New Roman" w:hAnsi="Times New Roman" w:cs="Times New Roman"/>
                <w:sz w:val="24"/>
                <w:szCs w:val="24"/>
                <w:lang w:eastAsia="ru-RU"/>
              </w:rPr>
              <w:br/>
            </w:r>
            <w:r w:rsidRPr="00753668">
              <w:rPr>
                <w:rFonts w:ascii="Times New Roman" w:eastAsia="Times New Roman" w:hAnsi="Times New Roman" w:cs="Times New Roman"/>
                <w:sz w:val="24"/>
                <w:szCs w:val="24"/>
                <w:lang w:eastAsia="ru-RU"/>
              </w:rPr>
              <w:br/>
            </w:r>
            <w:r w:rsidRPr="00753668">
              <w:rPr>
                <w:rFonts w:ascii="Times New Roman" w:eastAsia="Times New Roman" w:hAnsi="Times New Roman" w:cs="Times New Roman"/>
                <w:b/>
                <w:bCs/>
                <w:sz w:val="24"/>
                <w:szCs w:val="24"/>
                <w:lang w:eastAsia="ru-RU"/>
              </w:rPr>
              <w:t>Кабинет № 205. </w:t>
            </w:r>
            <w:r w:rsidRPr="00753668">
              <w:rPr>
                <w:rFonts w:ascii="Times New Roman" w:eastAsia="Times New Roman" w:hAnsi="Times New Roman" w:cs="Times New Roman"/>
                <w:b/>
                <w:bCs/>
                <w:sz w:val="24"/>
                <w:szCs w:val="24"/>
                <w:lang w:eastAsia="ru-RU"/>
              </w:rPr>
              <w:br/>
              <w:t>Приём пациентов:</w:t>
            </w:r>
            <w:r w:rsidRPr="00753668">
              <w:rPr>
                <w:rFonts w:ascii="Times New Roman" w:eastAsia="Times New Roman" w:hAnsi="Times New Roman" w:cs="Times New Roman"/>
                <w:sz w:val="24"/>
                <w:szCs w:val="24"/>
                <w:lang w:eastAsia="ru-RU"/>
              </w:rPr>
              <w:t> </w:t>
            </w:r>
            <w:proofErr w:type="spellStart"/>
            <w:r w:rsidRPr="00753668">
              <w:rPr>
                <w:rFonts w:ascii="Times New Roman" w:eastAsia="Times New Roman" w:hAnsi="Times New Roman" w:cs="Times New Roman"/>
                <w:sz w:val="24"/>
                <w:szCs w:val="24"/>
                <w:lang w:eastAsia="ru-RU"/>
              </w:rPr>
              <w:t>пн</w:t>
            </w:r>
            <w:proofErr w:type="spellEnd"/>
            <w:r w:rsidRPr="00753668">
              <w:rPr>
                <w:rFonts w:ascii="Times New Roman" w:eastAsia="Times New Roman" w:hAnsi="Times New Roman" w:cs="Times New Roman"/>
                <w:sz w:val="24"/>
                <w:szCs w:val="24"/>
                <w:lang w:eastAsia="ru-RU"/>
              </w:rPr>
              <w:t xml:space="preserve">, </w:t>
            </w:r>
            <w:proofErr w:type="spellStart"/>
            <w:r w:rsidRPr="00753668">
              <w:rPr>
                <w:rFonts w:ascii="Times New Roman" w:eastAsia="Times New Roman" w:hAnsi="Times New Roman" w:cs="Times New Roman"/>
                <w:sz w:val="24"/>
                <w:szCs w:val="24"/>
                <w:lang w:eastAsia="ru-RU"/>
              </w:rPr>
              <w:t>вт</w:t>
            </w:r>
            <w:proofErr w:type="spellEnd"/>
            <w:r w:rsidRPr="00753668">
              <w:rPr>
                <w:rFonts w:ascii="Times New Roman" w:eastAsia="Times New Roman" w:hAnsi="Times New Roman" w:cs="Times New Roman"/>
                <w:sz w:val="24"/>
                <w:szCs w:val="24"/>
                <w:lang w:eastAsia="ru-RU"/>
              </w:rPr>
              <w:t xml:space="preserve">, </w:t>
            </w:r>
            <w:proofErr w:type="spellStart"/>
            <w:r w:rsidRPr="00753668">
              <w:rPr>
                <w:rFonts w:ascii="Times New Roman" w:eastAsia="Times New Roman" w:hAnsi="Times New Roman" w:cs="Times New Roman"/>
                <w:sz w:val="24"/>
                <w:szCs w:val="24"/>
                <w:lang w:eastAsia="ru-RU"/>
              </w:rPr>
              <w:t>чт</w:t>
            </w:r>
            <w:proofErr w:type="spellEnd"/>
            <w:r w:rsidRPr="00753668">
              <w:rPr>
                <w:rFonts w:ascii="Times New Roman" w:eastAsia="Times New Roman" w:hAnsi="Times New Roman" w:cs="Times New Roman"/>
                <w:sz w:val="24"/>
                <w:szCs w:val="24"/>
                <w:lang w:eastAsia="ru-RU"/>
              </w:rPr>
              <w:t>, пт. (среда выходной). </w:t>
            </w:r>
            <w:r w:rsidRPr="00753668">
              <w:rPr>
                <w:rFonts w:ascii="Times New Roman" w:eastAsia="Times New Roman" w:hAnsi="Times New Roman" w:cs="Times New Roman"/>
                <w:sz w:val="24"/>
                <w:szCs w:val="24"/>
                <w:lang w:eastAsia="ru-RU"/>
              </w:rPr>
              <w:br/>
            </w:r>
            <w:r w:rsidRPr="00753668">
              <w:rPr>
                <w:rFonts w:ascii="Times New Roman" w:eastAsia="Times New Roman" w:hAnsi="Times New Roman" w:cs="Times New Roman"/>
                <w:b/>
                <w:bCs/>
                <w:sz w:val="24"/>
                <w:szCs w:val="24"/>
                <w:lang w:eastAsia="ru-RU"/>
              </w:rPr>
              <w:t>Выполняемые виды исследований:</w:t>
            </w:r>
            <w:r w:rsidRPr="00753668">
              <w:rPr>
                <w:rFonts w:ascii="Times New Roman" w:eastAsia="Times New Roman" w:hAnsi="Times New Roman" w:cs="Times New Roman"/>
                <w:sz w:val="24"/>
                <w:szCs w:val="24"/>
                <w:lang w:eastAsia="ru-RU"/>
              </w:rPr>
              <w:t> органы брюшной полости, почки, </w:t>
            </w:r>
            <w:r w:rsidRPr="00753668">
              <w:rPr>
                <w:rFonts w:ascii="Times New Roman" w:eastAsia="Times New Roman" w:hAnsi="Times New Roman" w:cs="Times New Roman"/>
                <w:sz w:val="24"/>
                <w:szCs w:val="24"/>
                <w:lang w:eastAsia="ru-RU"/>
              </w:rPr>
              <w:br/>
              <w:t>забрюшинное пространство, поверхностно расположенные органы.</w:t>
            </w:r>
            <w:r w:rsidRPr="00753668">
              <w:rPr>
                <w:rFonts w:ascii="Times New Roman" w:eastAsia="Times New Roman" w:hAnsi="Times New Roman" w:cs="Times New Roman"/>
                <w:sz w:val="24"/>
                <w:szCs w:val="24"/>
                <w:lang w:eastAsia="ru-RU"/>
              </w:rPr>
              <w:br/>
            </w:r>
            <w:r w:rsidRPr="00753668">
              <w:rPr>
                <w:rFonts w:ascii="Times New Roman" w:eastAsia="Times New Roman" w:hAnsi="Times New Roman" w:cs="Times New Roman"/>
                <w:b/>
                <w:bCs/>
                <w:sz w:val="24"/>
                <w:szCs w:val="24"/>
                <w:lang w:eastAsia="ru-RU"/>
              </w:rPr>
              <w:t>Рабочий УЗ-Аппарат: </w:t>
            </w:r>
            <w:r w:rsidRPr="00753668">
              <w:rPr>
                <w:rFonts w:ascii="Times New Roman" w:eastAsia="Times New Roman" w:hAnsi="Times New Roman" w:cs="Times New Roman"/>
                <w:sz w:val="24"/>
                <w:szCs w:val="24"/>
                <w:lang w:eastAsia="ru-RU"/>
              </w:rPr>
              <w:t xml:space="preserve">- </w:t>
            </w:r>
            <w:proofErr w:type="spellStart"/>
            <w:r w:rsidRPr="00753668">
              <w:rPr>
                <w:rFonts w:ascii="Times New Roman" w:eastAsia="Times New Roman" w:hAnsi="Times New Roman" w:cs="Times New Roman"/>
                <w:sz w:val="24"/>
                <w:szCs w:val="24"/>
                <w:lang w:eastAsia="ru-RU"/>
              </w:rPr>
              <w:t>MyLab</w:t>
            </w:r>
            <w:proofErr w:type="spellEnd"/>
            <w:r w:rsidRPr="00753668">
              <w:rPr>
                <w:rFonts w:ascii="Times New Roman" w:eastAsia="Times New Roman" w:hAnsi="Times New Roman" w:cs="Times New Roman"/>
                <w:sz w:val="24"/>
                <w:szCs w:val="24"/>
                <w:lang w:eastAsia="ru-RU"/>
              </w:rPr>
              <w:t xml:space="preserve"> 70. </w:t>
            </w:r>
          </w:p>
        </w:tc>
      </w:tr>
      <w:tr w:rsidR="00753668" w:rsidRPr="00753668" w14:paraId="76643D94" w14:textId="77777777" w:rsidTr="00753668">
        <w:tc>
          <w:tcPr>
            <w:tcW w:w="0" w:type="auto"/>
            <w:tcBorders>
              <w:top w:val="nil"/>
              <w:left w:val="nil"/>
              <w:bottom w:val="nil"/>
              <w:right w:val="nil"/>
            </w:tcBorders>
            <w:shd w:val="clear" w:color="auto" w:fill="auto"/>
            <w:vAlign w:val="center"/>
            <w:hideMark/>
          </w:tcPr>
          <w:p w14:paraId="5D5D65B2" w14:textId="5F2F1A22" w:rsidR="00753668" w:rsidRPr="00753668" w:rsidRDefault="00753668" w:rsidP="00753668">
            <w:pPr>
              <w:spacing w:after="0" w:line="238" w:lineRule="atLeast"/>
              <w:rPr>
                <w:rFonts w:ascii="Times New Roman" w:eastAsia="Times New Roman" w:hAnsi="Times New Roman" w:cs="Times New Roman"/>
                <w:sz w:val="24"/>
                <w:szCs w:val="24"/>
                <w:lang w:eastAsia="ru-RU"/>
              </w:rPr>
            </w:pPr>
            <w:r w:rsidRPr="00753668">
              <w:rPr>
                <w:rFonts w:ascii="Times New Roman" w:eastAsia="Times New Roman" w:hAnsi="Times New Roman" w:cs="Times New Roman"/>
                <w:noProof/>
                <w:sz w:val="24"/>
                <w:szCs w:val="24"/>
                <w:lang w:eastAsia="ru-RU"/>
              </w:rPr>
              <w:drawing>
                <wp:inline distT="0" distB="0" distL="0" distR="0" wp14:anchorId="3FA74E5F" wp14:editId="391B1631">
                  <wp:extent cx="1695450" cy="2381250"/>
                  <wp:effectExtent l="0" t="0" r="0" b="0"/>
                  <wp:docPr id="5" name="Рисунок 5" descr="Енокян Эмма Кенсаберовна - врач высшей катего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Енокян Эмма Кенсаберовна - врач высшей категори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0" cy="2381250"/>
                          </a:xfrm>
                          <a:prstGeom prst="rect">
                            <a:avLst/>
                          </a:prstGeom>
                          <a:noFill/>
                          <a:ln>
                            <a:noFill/>
                          </a:ln>
                        </pic:spPr>
                      </pic:pic>
                    </a:graphicData>
                  </a:graphic>
                </wp:inline>
              </w:drawing>
            </w:r>
          </w:p>
        </w:tc>
        <w:tc>
          <w:tcPr>
            <w:tcW w:w="0" w:type="auto"/>
            <w:tcBorders>
              <w:top w:val="nil"/>
              <w:left w:val="nil"/>
              <w:bottom w:val="nil"/>
              <w:right w:val="nil"/>
            </w:tcBorders>
            <w:shd w:val="clear" w:color="auto" w:fill="auto"/>
            <w:hideMark/>
          </w:tcPr>
          <w:p w14:paraId="63134C55" w14:textId="77777777" w:rsidR="00753668" w:rsidRPr="00753668" w:rsidRDefault="00753668" w:rsidP="00753668">
            <w:pPr>
              <w:spacing w:after="0" w:line="238" w:lineRule="atLeast"/>
              <w:rPr>
                <w:rFonts w:ascii="Times New Roman" w:eastAsia="Times New Roman" w:hAnsi="Times New Roman" w:cs="Times New Roman"/>
                <w:sz w:val="24"/>
                <w:szCs w:val="24"/>
                <w:lang w:eastAsia="ru-RU"/>
              </w:rPr>
            </w:pPr>
            <w:proofErr w:type="spellStart"/>
            <w:r w:rsidRPr="00753668">
              <w:rPr>
                <w:rFonts w:ascii="Times New Roman" w:eastAsia="Times New Roman" w:hAnsi="Times New Roman" w:cs="Times New Roman"/>
                <w:b/>
                <w:bCs/>
                <w:sz w:val="24"/>
                <w:szCs w:val="24"/>
                <w:lang w:eastAsia="ru-RU"/>
              </w:rPr>
              <w:t>Енокян</w:t>
            </w:r>
            <w:proofErr w:type="spellEnd"/>
            <w:r w:rsidRPr="00753668">
              <w:rPr>
                <w:rFonts w:ascii="Times New Roman" w:eastAsia="Times New Roman" w:hAnsi="Times New Roman" w:cs="Times New Roman"/>
                <w:b/>
                <w:bCs/>
                <w:sz w:val="24"/>
                <w:szCs w:val="24"/>
                <w:lang w:eastAsia="ru-RU"/>
              </w:rPr>
              <w:t xml:space="preserve"> Эмма </w:t>
            </w:r>
            <w:proofErr w:type="spellStart"/>
            <w:r w:rsidRPr="00753668">
              <w:rPr>
                <w:rFonts w:ascii="Times New Roman" w:eastAsia="Times New Roman" w:hAnsi="Times New Roman" w:cs="Times New Roman"/>
                <w:b/>
                <w:bCs/>
                <w:sz w:val="24"/>
                <w:szCs w:val="24"/>
                <w:lang w:eastAsia="ru-RU"/>
              </w:rPr>
              <w:t>Кенсаберовна</w:t>
            </w:r>
            <w:proofErr w:type="spellEnd"/>
            <w:r w:rsidRPr="00753668">
              <w:rPr>
                <w:rFonts w:ascii="Times New Roman" w:eastAsia="Times New Roman" w:hAnsi="Times New Roman" w:cs="Times New Roman"/>
                <w:b/>
                <w:bCs/>
                <w:sz w:val="24"/>
                <w:szCs w:val="24"/>
                <w:lang w:eastAsia="ru-RU"/>
              </w:rPr>
              <w:t xml:space="preserve"> - </w:t>
            </w:r>
            <w:r w:rsidRPr="00753668">
              <w:rPr>
                <w:rFonts w:ascii="Times New Roman" w:eastAsia="Times New Roman" w:hAnsi="Times New Roman" w:cs="Times New Roman"/>
                <w:b/>
                <w:bCs/>
                <w:sz w:val="24"/>
                <w:szCs w:val="24"/>
                <w:lang w:eastAsia="ru-RU"/>
              </w:rPr>
              <w:br/>
            </w:r>
            <w:r w:rsidRPr="00753668">
              <w:rPr>
                <w:rFonts w:ascii="Times New Roman" w:eastAsia="Times New Roman" w:hAnsi="Times New Roman" w:cs="Times New Roman"/>
                <w:sz w:val="24"/>
                <w:szCs w:val="24"/>
                <w:lang w:eastAsia="ru-RU"/>
              </w:rPr>
              <w:t>врач ультразвуковой диагностики </w:t>
            </w:r>
            <w:r w:rsidRPr="00753668">
              <w:rPr>
                <w:rFonts w:ascii="Times New Roman" w:eastAsia="Times New Roman" w:hAnsi="Times New Roman" w:cs="Times New Roman"/>
                <w:sz w:val="24"/>
                <w:szCs w:val="24"/>
                <w:lang w:eastAsia="ru-RU"/>
              </w:rPr>
              <w:br/>
              <w:t>высшей квалификационной категории </w:t>
            </w:r>
            <w:r w:rsidRPr="00753668">
              <w:rPr>
                <w:rFonts w:ascii="Times New Roman" w:eastAsia="Times New Roman" w:hAnsi="Times New Roman" w:cs="Times New Roman"/>
                <w:sz w:val="24"/>
                <w:szCs w:val="24"/>
                <w:lang w:eastAsia="ru-RU"/>
              </w:rPr>
              <w:br/>
            </w:r>
            <w:r w:rsidRPr="00753668">
              <w:rPr>
                <w:rFonts w:ascii="Times New Roman" w:eastAsia="Times New Roman" w:hAnsi="Times New Roman" w:cs="Times New Roman"/>
                <w:sz w:val="24"/>
                <w:szCs w:val="24"/>
                <w:lang w:eastAsia="ru-RU"/>
              </w:rPr>
              <w:br/>
            </w:r>
            <w:r w:rsidRPr="00753668">
              <w:rPr>
                <w:rFonts w:ascii="Times New Roman" w:eastAsia="Times New Roman" w:hAnsi="Times New Roman" w:cs="Times New Roman"/>
                <w:b/>
                <w:bCs/>
                <w:sz w:val="24"/>
                <w:szCs w:val="24"/>
                <w:lang w:eastAsia="ru-RU"/>
              </w:rPr>
              <w:t>Кабинет № 213. </w:t>
            </w:r>
            <w:r w:rsidRPr="00753668">
              <w:rPr>
                <w:rFonts w:ascii="Times New Roman" w:eastAsia="Times New Roman" w:hAnsi="Times New Roman" w:cs="Times New Roman"/>
                <w:b/>
                <w:bCs/>
                <w:sz w:val="24"/>
                <w:szCs w:val="24"/>
                <w:lang w:eastAsia="ru-RU"/>
              </w:rPr>
              <w:br/>
              <w:t>Приём пациентов: </w:t>
            </w:r>
            <w:r w:rsidRPr="00753668">
              <w:rPr>
                <w:rFonts w:ascii="Times New Roman" w:eastAsia="Times New Roman" w:hAnsi="Times New Roman" w:cs="Times New Roman"/>
                <w:sz w:val="24"/>
                <w:szCs w:val="24"/>
                <w:lang w:eastAsia="ru-RU"/>
              </w:rPr>
              <w:t>ежедневно. </w:t>
            </w:r>
            <w:r w:rsidRPr="00753668">
              <w:rPr>
                <w:rFonts w:ascii="Times New Roman" w:eastAsia="Times New Roman" w:hAnsi="Times New Roman" w:cs="Times New Roman"/>
                <w:sz w:val="24"/>
                <w:szCs w:val="24"/>
                <w:lang w:eastAsia="ru-RU"/>
              </w:rPr>
              <w:br/>
            </w:r>
            <w:r w:rsidRPr="00753668">
              <w:rPr>
                <w:rFonts w:ascii="Times New Roman" w:eastAsia="Times New Roman" w:hAnsi="Times New Roman" w:cs="Times New Roman"/>
                <w:b/>
                <w:bCs/>
                <w:sz w:val="24"/>
                <w:szCs w:val="24"/>
                <w:lang w:eastAsia="ru-RU"/>
              </w:rPr>
              <w:t>Выполняемые виды исследований:</w:t>
            </w:r>
            <w:r w:rsidRPr="00753668">
              <w:rPr>
                <w:rFonts w:ascii="Times New Roman" w:eastAsia="Times New Roman" w:hAnsi="Times New Roman" w:cs="Times New Roman"/>
                <w:sz w:val="24"/>
                <w:szCs w:val="24"/>
                <w:lang w:eastAsia="ru-RU"/>
              </w:rPr>
              <w:t> органы брюшной полости, почки, </w:t>
            </w:r>
            <w:r w:rsidRPr="00753668">
              <w:rPr>
                <w:rFonts w:ascii="Times New Roman" w:eastAsia="Times New Roman" w:hAnsi="Times New Roman" w:cs="Times New Roman"/>
                <w:sz w:val="24"/>
                <w:szCs w:val="24"/>
                <w:lang w:eastAsia="ru-RU"/>
              </w:rPr>
              <w:br/>
              <w:t>забрюшинное пространство, поверхностно расположенные органы.</w:t>
            </w:r>
            <w:r w:rsidRPr="00753668">
              <w:rPr>
                <w:rFonts w:ascii="Times New Roman" w:eastAsia="Times New Roman" w:hAnsi="Times New Roman" w:cs="Times New Roman"/>
                <w:sz w:val="24"/>
                <w:szCs w:val="24"/>
                <w:lang w:eastAsia="ru-RU"/>
              </w:rPr>
              <w:br/>
            </w:r>
            <w:r w:rsidRPr="00753668">
              <w:rPr>
                <w:rFonts w:ascii="Times New Roman" w:eastAsia="Times New Roman" w:hAnsi="Times New Roman" w:cs="Times New Roman"/>
                <w:b/>
                <w:bCs/>
                <w:sz w:val="24"/>
                <w:szCs w:val="24"/>
                <w:lang w:eastAsia="ru-RU"/>
              </w:rPr>
              <w:t>Рабочий УЗ-Аппарат: </w:t>
            </w:r>
            <w:r w:rsidRPr="00753668">
              <w:rPr>
                <w:rFonts w:ascii="Times New Roman" w:eastAsia="Times New Roman" w:hAnsi="Times New Roman" w:cs="Times New Roman"/>
                <w:sz w:val="24"/>
                <w:szCs w:val="24"/>
                <w:lang w:eastAsia="ru-RU"/>
              </w:rPr>
              <w:t>- LOGIQ E9. </w:t>
            </w:r>
          </w:p>
        </w:tc>
      </w:tr>
      <w:tr w:rsidR="00753668" w:rsidRPr="00753668" w14:paraId="39A6468B" w14:textId="77777777" w:rsidTr="00753668">
        <w:tc>
          <w:tcPr>
            <w:tcW w:w="0" w:type="auto"/>
            <w:tcBorders>
              <w:top w:val="nil"/>
              <w:left w:val="nil"/>
              <w:bottom w:val="nil"/>
              <w:right w:val="nil"/>
            </w:tcBorders>
            <w:shd w:val="clear" w:color="auto" w:fill="auto"/>
            <w:vAlign w:val="center"/>
            <w:hideMark/>
          </w:tcPr>
          <w:p w14:paraId="7E9B5BC3" w14:textId="3C7163F1" w:rsidR="00753668" w:rsidRPr="00753668" w:rsidRDefault="00753668" w:rsidP="00753668">
            <w:pPr>
              <w:spacing w:after="0" w:line="238" w:lineRule="atLeast"/>
              <w:rPr>
                <w:rFonts w:ascii="Times New Roman" w:eastAsia="Times New Roman" w:hAnsi="Times New Roman" w:cs="Times New Roman"/>
                <w:sz w:val="24"/>
                <w:szCs w:val="24"/>
                <w:lang w:eastAsia="ru-RU"/>
              </w:rPr>
            </w:pPr>
            <w:r w:rsidRPr="00753668">
              <w:rPr>
                <w:rFonts w:ascii="Times New Roman" w:eastAsia="Times New Roman" w:hAnsi="Times New Roman" w:cs="Times New Roman"/>
                <w:noProof/>
                <w:sz w:val="24"/>
                <w:szCs w:val="24"/>
                <w:lang w:eastAsia="ru-RU"/>
              </w:rPr>
              <w:drawing>
                <wp:inline distT="0" distB="0" distL="0" distR="0" wp14:anchorId="10767532" wp14:editId="51476EC5">
                  <wp:extent cx="1885950" cy="2286000"/>
                  <wp:effectExtent l="0" t="0" r="0" b="0"/>
                  <wp:docPr id="4" name="Рисунок 4" descr="Соловьёва Светлана Владимировна - врач высшей катего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оловьёва Светлана Владимировна - врач высшей категори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5950" cy="22860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hideMark/>
          </w:tcPr>
          <w:p w14:paraId="291C3191" w14:textId="77777777" w:rsidR="00753668" w:rsidRPr="00753668" w:rsidRDefault="00753668" w:rsidP="00753668">
            <w:pPr>
              <w:spacing w:after="0" w:line="238" w:lineRule="atLeast"/>
              <w:rPr>
                <w:rFonts w:ascii="Times New Roman" w:eastAsia="Times New Roman" w:hAnsi="Times New Roman" w:cs="Times New Roman"/>
                <w:sz w:val="24"/>
                <w:szCs w:val="24"/>
                <w:lang w:eastAsia="ru-RU"/>
              </w:rPr>
            </w:pPr>
            <w:r w:rsidRPr="00753668">
              <w:rPr>
                <w:rFonts w:ascii="Times New Roman" w:eastAsia="Times New Roman" w:hAnsi="Times New Roman" w:cs="Times New Roman"/>
                <w:b/>
                <w:bCs/>
                <w:sz w:val="24"/>
                <w:szCs w:val="24"/>
                <w:lang w:eastAsia="ru-RU"/>
              </w:rPr>
              <w:t>Соловьёва Светлана Владимировна</w:t>
            </w:r>
            <w:r w:rsidRPr="00753668">
              <w:rPr>
                <w:rFonts w:ascii="Times New Roman" w:eastAsia="Times New Roman" w:hAnsi="Times New Roman" w:cs="Times New Roman"/>
                <w:sz w:val="24"/>
                <w:szCs w:val="24"/>
                <w:lang w:eastAsia="ru-RU"/>
              </w:rPr>
              <w:t> - </w:t>
            </w:r>
            <w:r w:rsidRPr="00753668">
              <w:rPr>
                <w:rFonts w:ascii="Times New Roman" w:eastAsia="Times New Roman" w:hAnsi="Times New Roman" w:cs="Times New Roman"/>
                <w:sz w:val="24"/>
                <w:szCs w:val="24"/>
                <w:lang w:eastAsia="ru-RU"/>
              </w:rPr>
              <w:br/>
              <w:t>врач ультразвуковой диагностики </w:t>
            </w:r>
            <w:r w:rsidRPr="00753668">
              <w:rPr>
                <w:rFonts w:ascii="Times New Roman" w:eastAsia="Times New Roman" w:hAnsi="Times New Roman" w:cs="Times New Roman"/>
                <w:sz w:val="24"/>
                <w:szCs w:val="24"/>
                <w:lang w:eastAsia="ru-RU"/>
              </w:rPr>
              <w:br/>
              <w:t>высшей квалификационной категории </w:t>
            </w:r>
            <w:r w:rsidRPr="00753668">
              <w:rPr>
                <w:rFonts w:ascii="Times New Roman" w:eastAsia="Times New Roman" w:hAnsi="Times New Roman" w:cs="Times New Roman"/>
                <w:sz w:val="24"/>
                <w:szCs w:val="24"/>
                <w:lang w:eastAsia="ru-RU"/>
              </w:rPr>
              <w:br/>
            </w:r>
            <w:r w:rsidRPr="00753668">
              <w:rPr>
                <w:rFonts w:ascii="Times New Roman" w:eastAsia="Times New Roman" w:hAnsi="Times New Roman" w:cs="Times New Roman"/>
                <w:sz w:val="24"/>
                <w:szCs w:val="24"/>
                <w:lang w:eastAsia="ru-RU"/>
              </w:rPr>
              <w:br/>
            </w:r>
            <w:r w:rsidRPr="00753668">
              <w:rPr>
                <w:rFonts w:ascii="Times New Roman" w:eastAsia="Times New Roman" w:hAnsi="Times New Roman" w:cs="Times New Roman"/>
                <w:b/>
                <w:bCs/>
                <w:sz w:val="24"/>
                <w:szCs w:val="24"/>
                <w:lang w:eastAsia="ru-RU"/>
              </w:rPr>
              <w:t>Кабинет № 214. </w:t>
            </w:r>
            <w:r w:rsidRPr="00753668">
              <w:rPr>
                <w:rFonts w:ascii="Times New Roman" w:eastAsia="Times New Roman" w:hAnsi="Times New Roman" w:cs="Times New Roman"/>
                <w:b/>
                <w:bCs/>
                <w:sz w:val="24"/>
                <w:szCs w:val="24"/>
                <w:lang w:eastAsia="ru-RU"/>
              </w:rPr>
              <w:br/>
              <w:t>Приём пациентов:</w:t>
            </w:r>
            <w:r w:rsidRPr="00753668">
              <w:rPr>
                <w:rFonts w:ascii="Times New Roman" w:eastAsia="Times New Roman" w:hAnsi="Times New Roman" w:cs="Times New Roman"/>
                <w:sz w:val="24"/>
                <w:szCs w:val="24"/>
                <w:lang w:eastAsia="ru-RU"/>
              </w:rPr>
              <w:t> ежедневно. </w:t>
            </w:r>
            <w:r w:rsidRPr="00753668">
              <w:rPr>
                <w:rFonts w:ascii="Times New Roman" w:eastAsia="Times New Roman" w:hAnsi="Times New Roman" w:cs="Times New Roman"/>
                <w:sz w:val="24"/>
                <w:szCs w:val="24"/>
                <w:lang w:eastAsia="ru-RU"/>
              </w:rPr>
              <w:br/>
            </w:r>
            <w:r w:rsidRPr="00753668">
              <w:rPr>
                <w:rFonts w:ascii="Times New Roman" w:eastAsia="Times New Roman" w:hAnsi="Times New Roman" w:cs="Times New Roman"/>
                <w:b/>
                <w:bCs/>
                <w:sz w:val="24"/>
                <w:szCs w:val="24"/>
                <w:lang w:eastAsia="ru-RU"/>
              </w:rPr>
              <w:t>Выполняемые виды исследований:</w:t>
            </w:r>
            <w:r w:rsidRPr="00753668">
              <w:rPr>
                <w:rFonts w:ascii="Times New Roman" w:eastAsia="Times New Roman" w:hAnsi="Times New Roman" w:cs="Times New Roman"/>
                <w:sz w:val="24"/>
                <w:szCs w:val="24"/>
                <w:lang w:eastAsia="ru-RU"/>
              </w:rPr>
              <w:t> органы брюшной полости, почки, </w:t>
            </w:r>
            <w:r w:rsidRPr="00753668">
              <w:rPr>
                <w:rFonts w:ascii="Times New Roman" w:eastAsia="Times New Roman" w:hAnsi="Times New Roman" w:cs="Times New Roman"/>
                <w:sz w:val="24"/>
                <w:szCs w:val="24"/>
                <w:lang w:eastAsia="ru-RU"/>
              </w:rPr>
              <w:br/>
              <w:t>забрюшинное пространство, поверхностно расположенные органы. </w:t>
            </w:r>
            <w:r w:rsidRPr="00753668">
              <w:rPr>
                <w:rFonts w:ascii="Times New Roman" w:eastAsia="Times New Roman" w:hAnsi="Times New Roman" w:cs="Times New Roman"/>
                <w:sz w:val="24"/>
                <w:szCs w:val="24"/>
                <w:lang w:eastAsia="ru-RU"/>
              </w:rPr>
              <w:br/>
            </w:r>
            <w:r w:rsidRPr="00753668">
              <w:rPr>
                <w:rFonts w:ascii="Times New Roman" w:eastAsia="Times New Roman" w:hAnsi="Times New Roman" w:cs="Times New Roman"/>
                <w:b/>
                <w:bCs/>
                <w:sz w:val="24"/>
                <w:szCs w:val="24"/>
                <w:lang w:eastAsia="ru-RU"/>
              </w:rPr>
              <w:t>Рабочий УЗ-Аппарат: </w:t>
            </w:r>
            <w:r w:rsidRPr="00753668">
              <w:rPr>
                <w:rFonts w:ascii="Times New Roman" w:eastAsia="Times New Roman" w:hAnsi="Times New Roman" w:cs="Times New Roman"/>
                <w:sz w:val="24"/>
                <w:szCs w:val="24"/>
                <w:lang w:eastAsia="ru-RU"/>
              </w:rPr>
              <w:t>- HI VISION 900. </w:t>
            </w:r>
          </w:p>
        </w:tc>
      </w:tr>
    </w:tbl>
    <w:p w14:paraId="3AED052F" w14:textId="77777777" w:rsidR="00753668" w:rsidRPr="00753668" w:rsidRDefault="00753668" w:rsidP="00753668">
      <w:pPr>
        <w:spacing w:before="300" w:after="225" w:line="366" w:lineRule="atLeast"/>
        <w:jc w:val="both"/>
        <w:outlineLvl w:val="1"/>
        <w:rPr>
          <w:rFonts w:ascii="Arial" w:eastAsia="Times New Roman" w:hAnsi="Arial" w:cs="Arial"/>
          <w:color w:val="333333"/>
          <w:sz w:val="30"/>
          <w:szCs w:val="30"/>
          <w:lang w:eastAsia="ru-RU"/>
        </w:rPr>
      </w:pPr>
      <w:r w:rsidRPr="00753668">
        <w:rPr>
          <w:rFonts w:ascii="Arial" w:eastAsia="Times New Roman" w:hAnsi="Arial" w:cs="Arial"/>
          <w:color w:val="333333"/>
          <w:sz w:val="30"/>
          <w:szCs w:val="30"/>
          <w:lang w:eastAsia="ru-RU"/>
        </w:rPr>
        <w:t>ОБ ОТДЕЛЕНИИ</w:t>
      </w:r>
    </w:p>
    <w:p w14:paraId="31ECA8E0" w14:textId="77777777" w:rsidR="00753668" w:rsidRPr="00753668" w:rsidRDefault="00753668" w:rsidP="00753668">
      <w:pPr>
        <w:spacing w:after="150" w:line="238" w:lineRule="atLeast"/>
        <w:jc w:val="both"/>
        <w:rPr>
          <w:rFonts w:ascii="Arial" w:eastAsia="Times New Roman" w:hAnsi="Arial" w:cs="Arial"/>
          <w:color w:val="4D4D4D"/>
          <w:sz w:val="20"/>
          <w:szCs w:val="20"/>
          <w:lang w:eastAsia="ru-RU"/>
        </w:rPr>
      </w:pPr>
      <w:r w:rsidRPr="00753668">
        <w:rPr>
          <w:rFonts w:ascii="Arial" w:eastAsia="Times New Roman" w:hAnsi="Arial" w:cs="Arial"/>
          <w:b/>
          <w:bCs/>
          <w:color w:val="4D4D4D"/>
          <w:sz w:val="20"/>
          <w:szCs w:val="20"/>
          <w:lang w:eastAsia="ru-RU"/>
        </w:rPr>
        <w:t>Страницы истории:</w:t>
      </w:r>
      <w:r w:rsidRPr="00753668">
        <w:rPr>
          <w:rFonts w:ascii="Arial" w:eastAsia="Times New Roman" w:hAnsi="Arial" w:cs="Arial"/>
          <w:color w:val="4D4D4D"/>
          <w:sz w:val="20"/>
          <w:szCs w:val="20"/>
          <w:lang w:eastAsia="ru-RU"/>
        </w:rPr>
        <w:t xml:space="preserve"> Вспоминая становление диагностической службы центра следует отметить, что основателем и главным </w:t>
      </w:r>
      <w:proofErr w:type="spellStart"/>
      <w:r w:rsidRPr="00753668">
        <w:rPr>
          <w:rFonts w:ascii="Arial" w:eastAsia="Times New Roman" w:hAnsi="Arial" w:cs="Arial"/>
          <w:color w:val="4D4D4D"/>
          <w:sz w:val="20"/>
          <w:szCs w:val="20"/>
          <w:lang w:eastAsia="ru-RU"/>
        </w:rPr>
        <w:t>продвиженцем</w:t>
      </w:r>
      <w:proofErr w:type="spellEnd"/>
      <w:r w:rsidRPr="00753668">
        <w:rPr>
          <w:rFonts w:ascii="Arial" w:eastAsia="Times New Roman" w:hAnsi="Arial" w:cs="Arial"/>
          <w:color w:val="4D4D4D"/>
          <w:sz w:val="20"/>
          <w:szCs w:val="20"/>
          <w:lang w:eastAsia="ru-RU"/>
        </w:rPr>
        <w:t xml:space="preserve"> ультразвуковых исследований в РНЦРР можно заслуженно считать проф. д.м.н. Г.А. Зубовского, руководившего на тот момент отделом радиационной медицины. С его подачи первопроходцами в этой области стали научные сотрудники радиоизотопной лаборатории (Васильченко С.А., Хмелевская Н.М., Сметанина Л.И., Канорская Г.А.). Таким образом, 1982 год стал точкой отсчёта в научных и практических достижениях ультразвуковой диагностики в нашем центре. Впервые в стране стали проводить УЗИ лимфатических узлов совместно с </w:t>
      </w:r>
      <w:proofErr w:type="spellStart"/>
      <w:r w:rsidRPr="00753668">
        <w:rPr>
          <w:rFonts w:ascii="Arial" w:eastAsia="Times New Roman" w:hAnsi="Arial" w:cs="Arial"/>
          <w:color w:val="4D4D4D"/>
          <w:sz w:val="20"/>
          <w:szCs w:val="20"/>
          <w:lang w:eastAsia="ru-RU"/>
        </w:rPr>
        <w:t>лимфосцинтиграфией</w:t>
      </w:r>
      <w:proofErr w:type="spellEnd"/>
      <w:r w:rsidRPr="00753668">
        <w:rPr>
          <w:rFonts w:ascii="Arial" w:eastAsia="Times New Roman" w:hAnsi="Arial" w:cs="Arial"/>
          <w:color w:val="4D4D4D"/>
          <w:sz w:val="20"/>
          <w:szCs w:val="20"/>
          <w:lang w:eastAsia="ru-RU"/>
        </w:rPr>
        <w:t xml:space="preserve">. В 1983году </w:t>
      </w:r>
      <w:proofErr w:type="spellStart"/>
      <w:r w:rsidRPr="00753668">
        <w:rPr>
          <w:rFonts w:ascii="Arial" w:eastAsia="Times New Roman" w:hAnsi="Arial" w:cs="Arial"/>
          <w:color w:val="4D4D4D"/>
          <w:sz w:val="20"/>
          <w:szCs w:val="20"/>
          <w:lang w:eastAsia="ru-RU"/>
        </w:rPr>
        <w:t>Л.И.Сметанина</w:t>
      </w:r>
      <w:proofErr w:type="spellEnd"/>
      <w:r w:rsidRPr="00753668">
        <w:rPr>
          <w:rFonts w:ascii="Arial" w:eastAsia="Times New Roman" w:hAnsi="Arial" w:cs="Arial"/>
          <w:color w:val="4D4D4D"/>
          <w:sz w:val="20"/>
          <w:szCs w:val="20"/>
          <w:lang w:eastAsia="ru-RU"/>
        </w:rPr>
        <w:t xml:space="preserve"> и </w:t>
      </w:r>
      <w:proofErr w:type="spellStart"/>
      <w:r w:rsidRPr="00753668">
        <w:rPr>
          <w:rFonts w:ascii="Arial" w:eastAsia="Times New Roman" w:hAnsi="Arial" w:cs="Arial"/>
          <w:color w:val="4D4D4D"/>
          <w:sz w:val="20"/>
          <w:szCs w:val="20"/>
          <w:lang w:eastAsia="ru-RU"/>
        </w:rPr>
        <w:t>Г.А.Канорская</w:t>
      </w:r>
      <w:proofErr w:type="spellEnd"/>
      <w:r w:rsidRPr="00753668">
        <w:rPr>
          <w:rFonts w:ascii="Arial" w:eastAsia="Times New Roman" w:hAnsi="Arial" w:cs="Arial"/>
          <w:color w:val="4D4D4D"/>
          <w:sz w:val="20"/>
          <w:szCs w:val="20"/>
          <w:lang w:eastAsia="ru-RU"/>
        </w:rPr>
        <w:t xml:space="preserve">, опираясь на данные гистологической верификации и сопоставляя их с результатами собственных исследований, </w:t>
      </w:r>
      <w:r w:rsidRPr="00753668">
        <w:rPr>
          <w:rFonts w:ascii="Arial" w:eastAsia="Times New Roman" w:hAnsi="Arial" w:cs="Arial"/>
          <w:color w:val="4D4D4D"/>
          <w:sz w:val="20"/>
          <w:szCs w:val="20"/>
          <w:lang w:eastAsia="ru-RU"/>
        </w:rPr>
        <w:lastRenderedPageBreak/>
        <w:t xml:space="preserve">разработали первую в нашем центре </w:t>
      </w:r>
      <w:proofErr w:type="spellStart"/>
      <w:r w:rsidRPr="00753668">
        <w:rPr>
          <w:rFonts w:ascii="Arial" w:eastAsia="Times New Roman" w:hAnsi="Arial" w:cs="Arial"/>
          <w:color w:val="4D4D4D"/>
          <w:sz w:val="20"/>
          <w:szCs w:val="20"/>
          <w:lang w:eastAsia="ru-RU"/>
        </w:rPr>
        <w:t>эхосемиотику</w:t>
      </w:r>
      <w:proofErr w:type="spellEnd"/>
      <w:r w:rsidRPr="00753668">
        <w:rPr>
          <w:rFonts w:ascii="Arial" w:eastAsia="Times New Roman" w:hAnsi="Arial" w:cs="Arial"/>
          <w:color w:val="4D4D4D"/>
          <w:sz w:val="20"/>
          <w:szCs w:val="20"/>
          <w:lang w:eastAsia="ru-RU"/>
        </w:rPr>
        <w:t xml:space="preserve"> органов брюшной полости, почек, щитовидной железы.</w:t>
      </w:r>
    </w:p>
    <w:p w14:paraId="5F177A2E" w14:textId="77777777" w:rsidR="00753668" w:rsidRPr="00753668" w:rsidRDefault="00753668" w:rsidP="00753668">
      <w:pPr>
        <w:spacing w:after="150" w:line="238" w:lineRule="atLeast"/>
        <w:jc w:val="both"/>
        <w:rPr>
          <w:rFonts w:ascii="Arial" w:eastAsia="Times New Roman" w:hAnsi="Arial" w:cs="Arial"/>
          <w:color w:val="4D4D4D"/>
          <w:sz w:val="20"/>
          <w:szCs w:val="20"/>
          <w:lang w:eastAsia="ru-RU"/>
        </w:rPr>
      </w:pPr>
      <w:r w:rsidRPr="00753668">
        <w:rPr>
          <w:rFonts w:ascii="Arial" w:eastAsia="Times New Roman" w:hAnsi="Arial" w:cs="Arial"/>
          <w:color w:val="4D4D4D"/>
          <w:sz w:val="20"/>
          <w:szCs w:val="20"/>
          <w:lang w:eastAsia="ru-RU"/>
        </w:rPr>
        <w:t xml:space="preserve">Наука не стояла на месте, в ногу со временем шагали и новые инженерные технологии, совершенствовалась современная ультразвуковая аппаратура. Помимо серой шкалы появились режимы цветового и энергетического картирования, давшие ход различным сосудистым исследованиям; режим тканевой гармоники, играющий немаловажную роль в дифференциальной диагностике визуализируемых объектов; 3D и 4D- режимы, известные, как ультразвуковая томография, позволяющие оценить исследуемые зоны в объёмном режиме; </w:t>
      </w:r>
      <w:proofErr w:type="spellStart"/>
      <w:r w:rsidRPr="00753668">
        <w:rPr>
          <w:rFonts w:ascii="Arial" w:eastAsia="Times New Roman" w:hAnsi="Arial" w:cs="Arial"/>
          <w:color w:val="4D4D4D"/>
          <w:sz w:val="20"/>
          <w:szCs w:val="20"/>
          <w:lang w:eastAsia="ru-RU"/>
        </w:rPr>
        <w:t>соноэластография</w:t>
      </w:r>
      <w:proofErr w:type="spellEnd"/>
      <w:r w:rsidRPr="00753668">
        <w:rPr>
          <w:rFonts w:ascii="Arial" w:eastAsia="Times New Roman" w:hAnsi="Arial" w:cs="Arial"/>
          <w:color w:val="4D4D4D"/>
          <w:sz w:val="20"/>
          <w:szCs w:val="20"/>
          <w:lang w:eastAsia="ru-RU"/>
        </w:rPr>
        <w:t xml:space="preserve">, прочно укоренившаяся, как одна из ведущих технологий при </w:t>
      </w:r>
      <w:proofErr w:type="spellStart"/>
      <w:r w:rsidRPr="00753668">
        <w:rPr>
          <w:rFonts w:ascii="Arial" w:eastAsia="Times New Roman" w:hAnsi="Arial" w:cs="Arial"/>
          <w:color w:val="4D4D4D"/>
          <w:sz w:val="20"/>
          <w:szCs w:val="20"/>
          <w:lang w:eastAsia="ru-RU"/>
        </w:rPr>
        <w:t>маммологическом</w:t>
      </w:r>
      <w:proofErr w:type="spellEnd"/>
      <w:r w:rsidRPr="00753668">
        <w:rPr>
          <w:rFonts w:ascii="Arial" w:eastAsia="Times New Roman" w:hAnsi="Arial" w:cs="Arial"/>
          <w:color w:val="4D4D4D"/>
          <w:sz w:val="20"/>
          <w:szCs w:val="20"/>
          <w:lang w:eastAsia="ru-RU"/>
        </w:rPr>
        <w:t xml:space="preserve"> обследовании. Под руководством д.м.н., профессора П.М. Котлярова лаборатория УЗД (</w:t>
      </w:r>
      <w:proofErr w:type="spellStart"/>
      <w:r w:rsidRPr="00753668">
        <w:rPr>
          <w:rFonts w:ascii="Arial" w:eastAsia="Times New Roman" w:hAnsi="Arial" w:cs="Arial"/>
          <w:color w:val="4D4D4D"/>
          <w:sz w:val="20"/>
          <w:szCs w:val="20"/>
          <w:lang w:eastAsia="ru-RU"/>
        </w:rPr>
        <w:t>Шадури</w:t>
      </w:r>
      <w:proofErr w:type="spellEnd"/>
      <w:r w:rsidRPr="00753668">
        <w:rPr>
          <w:rFonts w:ascii="Arial" w:eastAsia="Times New Roman" w:hAnsi="Arial" w:cs="Arial"/>
          <w:color w:val="4D4D4D"/>
          <w:sz w:val="20"/>
          <w:szCs w:val="20"/>
          <w:lang w:eastAsia="ru-RU"/>
        </w:rPr>
        <w:t xml:space="preserve"> Е.В., Михеева Н.В., </w:t>
      </w:r>
      <w:proofErr w:type="spellStart"/>
      <w:r w:rsidRPr="00753668">
        <w:rPr>
          <w:rFonts w:ascii="Arial" w:eastAsia="Times New Roman" w:hAnsi="Arial" w:cs="Arial"/>
          <w:color w:val="4D4D4D"/>
          <w:sz w:val="20"/>
          <w:szCs w:val="20"/>
          <w:lang w:eastAsia="ru-RU"/>
        </w:rPr>
        <w:t>Янушпольская</w:t>
      </w:r>
      <w:proofErr w:type="spellEnd"/>
      <w:r w:rsidRPr="00753668">
        <w:rPr>
          <w:rFonts w:ascii="Arial" w:eastAsia="Times New Roman" w:hAnsi="Arial" w:cs="Arial"/>
          <w:color w:val="4D4D4D"/>
          <w:sz w:val="20"/>
          <w:szCs w:val="20"/>
          <w:lang w:eastAsia="ru-RU"/>
        </w:rPr>
        <w:t xml:space="preserve"> Т., </w:t>
      </w:r>
      <w:proofErr w:type="spellStart"/>
      <w:r w:rsidRPr="00753668">
        <w:rPr>
          <w:rFonts w:ascii="Arial" w:eastAsia="Times New Roman" w:hAnsi="Arial" w:cs="Arial"/>
          <w:color w:val="4D4D4D"/>
          <w:sz w:val="20"/>
          <w:szCs w:val="20"/>
          <w:lang w:eastAsia="ru-RU"/>
        </w:rPr>
        <w:t>Гваришвили</w:t>
      </w:r>
      <w:proofErr w:type="spellEnd"/>
      <w:r w:rsidRPr="00753668">
        <w:rPr>
          <w:rFonts w:ascii="Arial" w:eastAsia="Times New Roman" w:hAnsi="Arial" w:cs="Arial"/>
          <w:color w:val="4D4D4D"/>
          <w:sz w:val="20"/>
          <w:szCs w:val="20"/>
          <w:lang w:eastAsia="ru-RU"/>
        </w:rPr>
        <w:t xml:space="preserve"> М.А.) преуспела в оценке и усовершенствовании этих методик. Впервые в России, при активном сотрудничестве с региональными медицинскими учреждениями в РНЦРР был подробно изучен метод ультразвуковой томографии печени, почек, поджелудочной железы, сердечно-сосудистой системы. С применением вышеуказанных методик впервые разработана </w:t>
      </w:r>
      <w:proofErr w:type="spellStart"/>
      <w:r w:rsidRPr="00753668">
        <w:rPr>
          <w:rFonts w:ascii="Arial" w:eastAsia="Times New Roman" w:hAnsi="Arial" w:cs="Arial"/>
          <w:color w:val="4D4D4D"/>
          <w:sz w:val="20"/>
          <w:szCs w:val="20"/>
          <w:lang w:eastAsia="ru-RU"/>
        </w:rPr>
        <w:t>эхосемиотика</w:t>
      </w:r>
      <w:proofErr w:type="spellEnd"/>
      <w:r w:rsidRPr="00753668">
        <w:rPr>
          <w:rFonts w:ascii="Arial" w:eastAsia="Times New Roman" w:hAnsi="Arial" w:cs="Arial"/>
          <w:color w:val="4D4D4D"/>
          <w:sz w:val="20"/>
          <w:szCs w:val="20"/>
          <w:lang w:eastAsia="ru-RU"/>
        </w:rPr>
        <w:t xml:space="preserve"> </w:t>
      </w:r>
      <w:proofErr w:type="gramStart"/>
      <w:r w:rsidRPr="00753668">
        <w:rPr>
          <w:rFonts w:ascii="Arial" w:eastAsia="Times New Roman" w:hAnsi="Arial" w:cs="Arial"/>
          <w:color w:val="4D4D4D"/>
          <w:sz w:val="20"/>
          <w:szCs w:val="20"/>
          <w:lang w:eastAsia="ru-RU"/>
        </w:rPr>
        <w:t>рака щитовидной железы</w:t>
      </w:r>
      <w:proofErr w:type="gramEnd"/>
      <w:r w:rsidRPr="00753668">
        <w:rPr>
          <w:rFonts w:ascii="Arial" w:eastAsia="Times New Roman" w:hAnsi="Arial" w:cs="Arial"/>
          <w:color w:val="4D4D4D"/>
          <w:sz w:val="20"/>
          <w:szCs w:val="20"/>
          <w:lang w:eastAsia="ru-RU"/>
        </w:rPr>
        <w:t xml:space="preserve"> не имеющая аналогов по настоящее время. Набрали силу исследования с применением внутриполостных датчиков, применяемые в урологии и гинекологии.</w:t>
      </w:r>
    </w:p>
    <w:p w14:paraId="22B72AA1" w14:textId="77777777" w:rsidR="00753668" w:rsidRPr="00753668" w:rsidRDefault="00753668" w:rsidP="00753668">
      <w:pPr>
        <w:spacing w:after="150" w:line="238" w:lineRule="atLeast"/>
        <w:jc w:val="both"/>
        <w:rPr>
          <w:rFonts w:ascii="Arial" w:eastAsia="Times New Roman" w:hAnsi="Arial" w:cs="Arial"/>
          <w:color w:val="4D4D4D"/>
          <w:sz w:val="20"/>
          <w:szCs w:val="20"/>
          <w:lang w:eastAsia="ru-RU"/>
        </w:rPr>
      </w:pPr>
      <w:r w:rsidRPr="00753668">
        <w:rPr>
          <w:rFonts w:ascii="Arial" w:eastAsia="Times New Roman" w:hAnsi="Arial" w:cs="Arial"/>
          <w:b/>
          <w:bCs/>
          <w:color w:val="4D4D4D"/>
          <w:sz w:val="20"/>
          <w:szCs w:val="20"/>
          <w:lang w:eastAsia="ru-RU"/>
        </w:rPr>
        <w:t>База</w:t>
      </w:r>
      <w:proofErr w:type="gramStart"/>
      <w:r w:rsidRPr="00753668">
        <w:rPr>
          <w:rFonts w:ascii="Arial" w:eastAsia="Times New Roman" w:hAnsi="Arial" w:cs="Arial"/>
          <w:b/>
          <w:bCs/>
          <w:color w:val="4D4D4D"/>
          <w:sz w:val="20"/>
          <w:szCs w:val="20"/>
          <w:lang w:eastAsia="ru-RU"/>
        </w:rPr>
        <w:t>:</w:t>
      </w:r>
      <w:r w:rsidRPr="00753668">
        <w:rPr>
          <w:rFonts w:ascii="Arial" w:eastAsia="Times New Roman" w:hAnsi="Arial" w:cs="Arial"/>
          <w:color w:val="4D4D4D"/>
          <w:sz w:val="20"/>
          <w:szCs w:val="20"/>
          <w:lang w:eastAsia="ru-RU"/>
        </w:rPr>
        <w:t> В настоящее время</w:t>
      </w:r>
      <w:proofErr w:type="gramEnd"/>
      <w:r w:rsidRPr="00753668">
        <w:rPr>
          <w:rFonts w:ascii="Arial" w:eastAsia="Times New Roman" w:hAnsi="Arial" w:cs="Arial"/>
          <w:color w:val="4D4D4D"/>
          <w:sz w:val="20"/>
          <w:szCs w:val="20"/>
          <w:lang w:eastAsia="ru-RU"/>
        </w:rPr>
        <w:t xml:space="preserve"> все кабинеты оснащены новейшей высококачественной аппаратурой, необходимой для проведения диагностических исследований высокого уровня. Современные, специально сконфигурированные под конкретные цели ультразвуковые сканеры отделения наиболее полным образом дополняют возможности друг друга. Нет ни одной общепризнанной методики ультразвукового исследования, которая не была бы реализована в одном или нескольких приборах, находящихся в отделении.</w:t>
      </w:r>
      <w:r w:rsidRPr="00753668">
        <w:rPr>
          <w:rFonts w:ascii="Arial" w:eastAsia="Times New Roman" w:hAnsi="Arial" w:cs="Arial"/>
          <w:color w:val="4D4D4D"/>
          <w:sz w:val="20"/>
          <w:szCs w:val="20"/>
          <w:lang w:eastAsia="ru-RU"/>
        </w:rPr>
        <w:br/>
        <w:t>Качественный выбор оборудования позволил наиболее полно использовать достоинства приборов различных производителей, среди которых аппаратура общепризнанных мировых лидеров в области разработки и производства ультразвуковых диагностических систем.</w:t>
      </w:r>
    </w:p>
    <w:p w14:paraId="67EB15E3" w14:textId="77777777" w:rsidR="00753668" w:rsidRPr="00753668" w:rsidRDefault="00753668" w:rsidP="00753668">
      <w:pPr>
        <w:spacing w:after="150" w:line="238" w:lineRule="atLeast"/>
        <w:jc w:val="both"/>
        <w:rPr>
          <w:rFonts w:ascii="Arial" w:eastAsia="Times New Roman" w:hAnsi="Arial" w:cs="Arial"/>
          <w:color w:val="4D4D4D"/>
          <w:sz w:val="20"/>
          <w:szCs w:val="20"/>
          <w:lang w:eastAsia="ru-RU"/>
        </w:rPr>
      </w:pPr>
      <w:r w:rsidRPr="00753668">
        <w:rPr>
          <w:rFonts w:ascii="Arial" w:eastAsia="Times New Roman" w:hAnsi="Arial" w:cs="Arial"/>
          <w:color w:val="4D4D4D"/>
          <w:sz w:val="20"/>
          <w:szCs w:val="20"/>
          <w:lang w:eastAsia="ru-RU"/>
        </w:rPr>
        <w:t xml:space="preserve">Флагман отделения </w:t>
      </w:r>
      <w:proofErr w:type="gramStart"/>
      <w:r w:rsidRPr="00753668">
        <w:rPr>
          <w:rFonts w:ascii="Arial" w:eastAsia="Times New Roman" w:hAnsi="Arial" w:cs="Arial"/>
          <w:color w:val="4D4D4D"/>
          <w:sz w:val="20"/>
          <w:szCs w:val="20"/>
          <w:lang w:eastAsia="ru-RU"/>
        </w:rPr>
        <w:t>- это</w:t>
      </w:r>
      <w:proofErr w:type="gramEnd"/>
      <w:r w:rsidRPr="00753668">
        <w:rPr>
          <w:rFonts w:ascii="Arial" w:eastAsia="Times New Roman" w:hAnsi="Arial" w:cs="Arial"/>
          <w:color w:val="4D4D4D"/>
          <w:sz w:val="20"/>
          <w:szCs w:val="20"/>
          <w:lang w:eastAsia="ru-RU"/>
        </w:rPr>
        <w:t xml:space="preserve"> универсальный ультразвуковой сканер премиум класса </w:t>
      </w:r>
      <w:proofErr w:type="spellStart"/>
      <w:r w:rsidRPr="00753668">
        <w:rPr>
          <w:rFonts w:ascii="Arial" w:eastAsia="Times New Roman" w:hAnsi="Arial" w:cs="Arial"/>
          <w:b/>
          <w:bCs/>
          <w:color w:val="4D4D4D"/>
          <w:sz w:val="20"/>
          <w:szCs w:val="20"/>
          <w:lang w:eastAsia="ru-RU"/>
        </w:rPr>
        <w:t>MyLab</w:t>
      </w:r>
      <w:proofErr w:type="spellEnd"/>
      <w:r w:rsidRPr="00753668">
        <w:rPr>
          <w:rFonts w:ascii="Arial" w:eastAsia="Times New Roman" w:hAnsi="Arial" w:cs="Arial"/>
          <w:b/>
          <w:bCs/>
          <w:color w:val="4D4D4D"/>
          <w:sz w:val="20"/>
          <w:szCs w:val="20"/>
          <w:lang w:eastAsia="ru-RU"/>
        </w:rPr>
        <w:t xml:space="preserve"> </w:t>
      </w:r>
      <w:proofErr w:type="spellStart"/>
      <w:r w:rsidRPr="00753668">
        <w:rPr>
          <w:rFonts w:ascii="Arial" w:eastAsia="Times New Roman" w:hAnsi="Arial" w:cs="Arial"/>
          <w:b/>
          <w:bCs/>
          <w:color w:val="4D4D4D"/>
          <w:sz w:val="20"/>
          <w:szCs w:val="20"/>
          <w:lang w:eastAsia="ru-RU"/>
        </w:rPr>
        <w:t>Twice</w:t>
      </w:r>
      <w:proofErr w:type="spellEnd"/>
      <w:r w:rsidRPr="00753668">
        <w:rPr>
          <w:rFonts w:ascii="Arial" w:eastAsia="Times New Roman" w:hAnsi="Arial" w:cs="Arial"/>
          <w:color w:val="4D4D4D"/>
          <w:sz w:val="20"/>
          <w:szCs w:val="20"/>
          <w:lang w:eastAsia="ru-RU"/>
        </w:rPr>
        <w:t> с практически максимально возможным количеством наиболее востребованных современных опций. Входящий в комплект переносной модуль </w:t>
      </w:r>
      <w:proofErr w:type="spellStart"/>
      <w:r w:rsidRPr="00753668">
        <w:rPr>
          <w:rFonts w:ascii="Arial" w:eastAsia="Times New Roman" w:hAnsi="Arial" w:cs="Arial"/>
          <w:b/>
          <w:bCs/>
          <w:color w:val="4D4D4D"/>
          <w:sz w:val="20"/>
          <w:szCs w:val="20"/>
          <w:lang w:eastAsia="ru-RU"/>
        </w:rPr>
        <w:t>MyLabSat</w:t>
      </w:r>
      <w:proofErr w:type="spellEnd"/>
      <w:r w:rsidRPr="00753668">
        <w:rPr>
          <w:rFonts w:ascii="Arial" w:eastAsia="Times New Roman" w:hAnsi="Arial" w:cs="Arial"/>
          <w:color w:val="4D4D4D"/>
          <w:sz w:val="20"/>
          <w:szCs w:val="20"/>
          <w:lang w:eastAsia="ru-RU"/>
        </w:rPr>
        <w:t xml:space="preserve"> предназначен для обследования нетранспортабельных пациентов, а </w:t>
      </w:r>
      <w:proofErr w:type="gramStart"/>
      <w:r w:rsidRPr="00753668">
        <w:rPr>
          <w:rFonts w:ascii="Arial" w:eastAsia="Times New Roman" w:hAnsi="Arial" w:cs="Arial"/>
          <w:color w:val="4D4D4D"/>
          <w:sz w:val="20"/>
          <w:szCs w:val="20"/>
          <w:lang w:eastAsia="ru-RU"/>
        </w:rPr>
        <w:t>так же</w:t>
      </w:r>
      <w:proofErr w:type="gramEnd"/>
      <w:r w:rsidRPr="00753668">
        <w:rPr>
          <w:rFonts w:ascii="Arial" w:eastAsia="Times New Roman" w:hAnsi="Arial" w:cs="Arial"/>
          <w:color w:val="4D4D4D"/>
          <w:sz w:val="20"/>
          <w:szCs w:val="20"/>
          <w:lang w:eastAsia="ru-RU"/>
        </w:rPr>
        <w:t xml:space="preserve"> для использования в операционных залах центра и удачно дополняет возможности основного аппарата своей мобильностью</w:t>
      </w:r>
    </w:p>
    <w:tbl>
      <w:tblPr>
        <w:tblW w:w="0" w:type="auto"/>
        <w:jc w:val="center"/>
        <w:tblCellMar>
          <w:left w:w="0" w:type="dxa"/>
          <w:right w:w="0" w:type="dxa"/>
        </w:tblCellMar>
        <w:tblLook w:val="04A0" w:firstRow="1" w:lastRow="0" w:firstColumn="1" w:lastColumn="0" w:noHBand="0" w:noVBand="1"/>
      </w:tblPr>
      <w:tblGrid>
        <w:gridCol w:w="2970"/>
        <w:gridCol w:w="2970"/>
        <w:gridCol w:w="2970"/>
      </w:tblGrid>
      <w:tr w:rsidR="00753668" w:rsidRPr="00753668" w14:paraId="68D6C6FB" w14:textId="77777777" w:rsidTr="00753668">
        <w:trPr>
          <w:jc w:val="center"/>
        </w:trPr>
        <w:tc>
          <w:tcPr>
            <w:tcW w:w="0" w:type="auto"/>
            <w:tcBorders>
              <w:top w:val="nil"/>
              <w:left w:val="nil"/>
              <w:bottom w:val="nil"/>
              <w:right w:val="nil"/>
            </w:tcBorders>
            <w:shd w:val="clear" w:color="auto" w:fill="auto"/>
            <w:vAlign w:val="center"/>
            <w:hideMark/>
          </w:tcPr>
          <w:p w14:paraId="40B39688" w14:textId="017C6736" w:rsidR="00753668" w:rsidRPr="00753668" w:rsidRDefault="00753668" w:rsidP="00753668">
            <w:pPr>
              <w:spacing w:after="0" w:line="238" w:lineRule="atLeast"/>
              <w:rPr>
                <w:rFonts w:ascii="Times New Roman" w:eastAsia="Times New Roman" w:hAnsi="Times New Roman" w:cs="Times New Roman"/>
                <w:sz w:val="24"/>
                <w:szCs w:val="24"/>
                <w:lang w:eastAsia="ru-RU"/>
              </w:rPr>
            </w:pPr>
            <w:r w:rsidRPr="00753668">
              <w:rPr>
                <w:rFonts w:ascii="Times New Roman" w:eastAsia="Times New Roman" w:hAnsi="Times New Roman" w:cs="Times New Roman"/>
                <w:noProof/>
                <w:sz w:val="24"/>
                <w:szCs w:val="24"/>
                <w:lang w:eastAsia="ru-RU"/>
              </w:rPr>
              <w:drawing>
                <wp:inline distT="0" distB="0" distL="0" distR="0" wp14:anchorId="2B7ABB1C" wp14:editId="4D278DEC">
                  <wp:extent cx="1885950" cy="2286000"/>
                  <wp:effectExtent l="0" t="0" r="0" b="0"/>
                  <wp:docPr id="3" name="Рисунок 3" descr="https://opt-1094197.ssl.1c-bitrix-cdn.ru/upload/medialibrary/2810/apparat1.png?1518000360311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pt-1094197.ssl.1c-bitrix-cdn.ru/upload/medialibrary/2810/apparat1.png?151800036031159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5950" cy="22860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vAlign w:val="center"/>
            <w:hideMark/>
          </w:tcPr>
          <w:p w14:paraId="44A2BCEB" w14:textId="545D44A7" w:rsidR="00753668" w:rsidRPr="00753668" w:rsidRDefault="00753668" w:rsidP="00753668">
            <w:pPr>
              <w:spacing w:after="0" w:line="238" w:lineRule="atLeast"/>
              <w:rPr>
                <w:rFonts w:ascii="Times New Roman" w:eastAsia="Times New Roman" w:hAnsi="Times New Roman" w:cs="Times New Roman"/>
                <w:sz w:val="24"/>
                <w:szCs w:val="24"/>
                <w:lang w:eastAsia="ru-RU"/>
              </w:rPr>
            </w:pPr>
            <w:r w:rsidRPr="00753668">
              <w:rPr>
                <w:rFonts w:ascii="Times New Roman" w:eastAsia="Times New Roman" w:hAnsi="Times New Roman" w:cs="Times New Roman"/>
                <w:noProof/>
                <w:sz w:val="24"/>
                <w:szCs w:val="24"/>
                <w:lang w:eastAsia="ru-RU"/>
              </w:rPr>
              <w:drawing>
                <wp:inline distT="0" distB="0" distL="0" distR="0" wp14:anchorId="1E68E0A3" wp14:editId="4BF36B04">
                  <wp:extent cx="1885950" cy="2286000"/>
                  <wp:effectExtent l="0" t="0" r="0" b="0"/>
                  <wp:docPr id="2" name="Рисунок 2" descr="https://opt-1094197.ssl.1c-bitrix-cdn.ru/upload/medialibrary/2810/apparat2.png?151800036023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opt-1094197.ssl.1c-bitrix-cdn.ru/upload/medialibrary/2810/apparat2.png?15180003602310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5950" cy="22860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vAlign w:val="center"/>
            <w:hideMark/>
          </w:tcPr>
          <w:p w14:paraId="32365139" w14:textId="004AC25B" w:rsidR="00753668" w:rsidRPr="00753668" w:rsidRDefault="00753668" w:rsidP="00753668">
            <w:pPr>
              <w:spacing w:after="0" w:line="238" w:lineRule="atLeast"/>
              <w:rPr>
                <w:rFonts w:ascii="Times New Roman" w:eastAsia="Times New Roman" w:hAnsi="Times New Roman" w:cs="Times New Roman"/>
                <w:sz w:val="24"/>
                <w:szCs w:val="24"/>
                <w:lang w:eastAsia="ru-RU"/>
              </w:rPr>
            </w:pPr>
            <w:r w:rsidRPr="00753668">
              <w:rPr>
                <w:rFonts w:ascii="Times New Roman" w:eastAsia="Times New Roman" w:hAnsi="Times New Roman" w:cs="Times New Roman"/>
                <w:noProof/>
                <w:sz w:val="24"/>
                <w:szCs w:val="24"/>
                <w:lang w:eastAsia="ru-RU"/>
              </w:rPr>
              <w:drawing>
                <wp:inline distT="0" distB="0" distL="0" distR="0" wp14:anchorId="387EA149" wp14:editId="2D7F1B65">
                  <wp:extent cx="1885950" cy="2286000"/>
                  <wp:effectExtent l="0" t="0" r="0" b="0"/>
                  <wp:docPr id="1" name="Рисунок 1" descr="https://opt-1094197.ssl.1c-bitrix-cdn.ru/upload/medialibrary/2810/apparat3.png?1518000360238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opt-1094197.ssl.1c-bitrix-cdn.ru/upload/medialibrary/2810/apparat3.png?151800036023849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85950" cy="2286000"/>
                          </a:xfrm>
                          <a:prstGeom prst="rect">
                            <a:avLst/>
                          </a:prstGeom>
                          <a:noFill/>
                          <a:ln>
                            <a:noFill/>
                          </a:ln>
                        </pic:spPr>
                      </pic:pic>
                    </a:graphicData>
                  </a:graphic>
                </wp:inline>
              </w:drawing>
            </w:r>
          </w:p>
        </w:tc>
      </w:tr>
    </w:tbl>
    <w:p w14:paraId="129C6BC5" w14:textId="77777777" w:rsidR="00753668" w:rsidRPr="00753668" w:rsidRDefault="00753668" w:rsidP="00753668">
      <w:pPr>
        <w:spacing w:after="150" w:line="238" w:lineRule="atLeast"/>
        <w:jc w:val="both"/>
        <w:rPr>
          <w:rFonts w:ascii="Arial" w:eastAsia="Times New Roman" w:hAnsi="Arial" w:cs="Arial"/>
          <w:color w:val="4D4D4D"/>
          <w:sz w:val="20"/>
          <w:szCs w:val="20"/>
          <w:lang w:eastAsia="ru-RU"/>
        </w:rPr>
      </w:pPr>
      <w:proofErr w:type="spellStart"/>
      <w:r w:rsidRPr="00753668">
        <w:rPr>
          <w:rFonts w:ascii="Arial" w:eastAsia="Times New Roman" w:hAnsi="Arial" w:cs="Arial"/>
          <w:color w:val="4D4D4D"/>
          <w:sz w:val="20"/>
          <w:szCs w:val="20"/>
          <w:lang w:eastAsia="ru-RU"/>
        </w:rPr>
        <w:t>Сверхвысокоплотные</w:t>
      </w:r>
      <w:proofErr w:type="spellEnd"/>
      <w:r w:rsidRPr="00753668">
        <w:rPr>
          <w:rFonts w:ascii="Arial" w:eastAsia="Times New Roman" w:hAnsi="Arial" w:cs="Arial"/>
          <w:color w:val="4D4D4D"/>
          <w:sz w:val="20"/>
          <w:szCs w:val="20"/>
          <w:lang w:eastAsia="ru-RU"/>
        </w:rPr>
        <w:t xml:space="preserve"> датчики аппаратов позволяют существенно улучшить визуализацию даже мельчайших объектов, а специальные сосудистые режимы позволяют исследовать сосуды с микронной точностью.</w:t>
      </w:r>
    </w:p>
    <w:p w14:paraId="15DF1D37" w14:textId="77777777" w:rsidR="00753668" w:rsidRPr="00753668" w:rsidRDefault="00753668" w:rsidP="00753668">
      <w:pPr>
        <w:spacing w:after="0" w:line="238" w:lineRule="atLeast"/>
        <w:jc w:val="both"/>
        <w:rPr>
          <w:rFonts w:ascii="Arial" w:eastAsia="Times New Roman" w:hAnsi="Arial" w:cs="Arial"/>
          <w:color w:val="4D4D4D"/>
          <w:sz w:val="20"/>
          <w:szCs w:val="20"/>
          <w:lang w:eastAsia="ru-RU"/>
        </w:rPr>
      </w:pPr>
      <w:r w:rsidRPr="00753668">
        <w:rPr>
          <w:rFonts w:ascii="Arial" w:eastAsia="Times New Roman" w:hAnsi="Arial" w:cs="Arial"/>
          <w:color w:val="4D4D4D"/>
          <w:sz w:val="20"/>
          <w:szCs w:val="20"/>
          <w:lang w:eastAsia="ru-RU"/>
        </w:rPr>
        <w:t xml:space="preserve">В тех областях диагностики, где по мнению специалистов центра и сообщества врачей ультразвуковой диагностики имеются лидеры по </w:t>
      </w:r>
      <w:proofErr w:type="gramStart"/>
      <w:r w:rsidRPr="00753668">
        <w:rPr>
          <w:rFonts w:ascii="Arial" w:eastAsia="Times New Roman" w:hAnsi="Arial" w:cs="Arial"/>
          <w:color w:val="4D4D4D"/>
          <w:sz w:val="20"/>
          <w:szCs w:val="20"/>
          <w:lang w:eastAsia="ru-RU"/>
        </w:rPr>
        <w:t>каким либо</w:t>
      </w:r>
      <w:proofErr w:type="gramEnd"/>
      <w:r w:rsidRPr="00753668">
        <w:rPr>
          <w:rFonts w:ascii="Arial" w:eastAsia="Times New Roman" w:hAnsi="Arial" w:cs="Arial"/>
          <w:color w:val="4D4D4D"/>
          <w:sz w:val="20"/>
          <w:szCs w:val="20"/>
          <w:lang w:eastAsia="ru-RU"/>
        </w:rPr>
        <w:t xml:space="preserve"> направлениям, используются аппараты не уступающие по уровню, а именно:</w:t>
      </w:r>
      <w:r w:rsidRPr="00753668">
        <w:rPr>
          <w:rFonts w:ascii="Arial" w:eastAsia="Times New Roman" w:hAnsi="Arial" w:cs="Arial"/>
          <w:color w:val="4D4D4D"/>
          <w:sz w:val="20"/>
          <w:szCs w:val="20"/>
          <w:lang w:eastAsia="ru-RU"/>
        </w:rPr>
        <w:br/>
      </w:r>
      <w:r w:rsidRPr="00753668">
        <w:rPr>
          <w:rFonts w:ascii="Arial" w:eastAsia="Times New Roman" w:hAnsi="Arial" w:cs="Arial"/>
          <w:b/>
          <w:bCs/>
          <w:color w:val="4D4D4D"/>
          <w:sz w:val="20"/>
          <w:szCs w:val="20"/>
          <w:lang w:eastAsia="ru-RU"/>
        </w:rPr>
        <w:t>HI VISION 900</w:t>
      </w:r>
      <w:r w:rsidRPr="00753668">
        <w:rPr>
          <w:rFonts w:ascii="Arial" w:eastAsia="Times New Roman" w:hAnsi="Arial" w:cs="Arial"/>
          <w:color w:val="4D4D4D"/>
          <w:sz w:val="20"/>
          <w:szCs w:val="20"/>
          <w:lang w:eastAsia="ru-RU"/>
        </w:rPr>
        <w:t> - позволяет проводить оценку плотности тканей и выявлять на ранних стадиях опухоли, которые невозможно увидеть обычным ультразвуковым сканированием. Используется для ранней диагностики онкологических процессов в урологии, гинекологии, маммологии, гастроэнтерологии и других сферах. </w:t>
      </w:r>
      <w:r w:rsidRPr="00753668">
        <w:rPr>
          <w:rFonts w:ascii="Arial" w:eastAsia="Times New Roman" w:hAnsi="Arial" w:cs="Arial"/>
          <w:color w:val="4D4D4D"/>
          <w:sz w:val="20"/>
          <w:szCs w:val="20"/>
          <w:lang w:eastAsia="ru-RU"/>
        </w:rPr>
        <w:br/>
      </w:r>
      <w:r w:rsidRPr="00753668">
        <w:rPr>
          <w:rFonts w:ascii="Arial" w:eastAsia="Times New Roman" w:hAnsi="Arial" w:cs="Arial"/>
          <w:b/>
          <w:bCs/>
          <w:color w:val="4D4D4D"/>
          <w:sz w:val="20"/>
          <w:szCs w:val="20"/>
          <w:lang w:eastAsia="ru-RU"/>
        </w:rPr>
        <w:t>VOLUSON 730-PRO</w:t>
      </w:r>
      <w:r w:rsidRPr="00753668">
        <w:rPr>
          <w:rFonts w:ascii="Arial" w:eastAsia="Times New Roman" w:hAnsi="Arial" w:cs="Arial"/>
          <w:color w:val="4D4D4D"/>
          <w:sz w:val="20"/>
          <w:szCs w:val="20"/>
          <w:lang w:eastAsia="ru-RU"/>
        </w:rPr>
        <w:t xml:space="preserve"> – практически все специалисты ультразвуковой диагностики считают семейство </w:t>
      </w:r>
      <w:r w:rsidRPr="00753668">
        <w:rPr>
          <w:rFonts w:ascii="Arial" w:eastAsia="Times New Roman" w:hAnsi="Arial" w:cs="Arial"/>
          <w:color w:val="4D4D4D"/>
          <w:sz w:val="20"/>
          <w:szCs w:val="20"/>
          <w:lang w:eastAsia="ru-RU"/>
        </w:rPr>
        <w:lastRenderedPageBreak/>
        <w:t xml:space="preserve">ультразвуковых сканеров </w:t>
      </w:r>
      <w:proofErr w:type="spellStart"/>
      <w:r w:rsidRPr="00753668">
        <w:rPr>
          <w:rFonts w:ascii="Arial" w:eastAsia="Times New Roman" w:hAnsi="Arial" w:cs="Arial"/>
          <w:color w:val="4D4D4D"/>
          <w:sz w:val="20"/>
          <w:szCs w:val="20"/>
          <w:lang w:eastAsia="ru-RU"/>
        </w:rPr>
        <w:t>Voluson</w:t>
      </w:r>
      <w:proofErr w:type="spellEnd"/>
      <w:r w:rsidRPr="00753668">
        <w:rPr>
          <w:rFonts w:ascii="Arial" w:eastAsia="Times New Roman" w:hAnsi="Arial" w:cs="Arial"/>
          <w:color w:val="4D4D4D"/>
          <w:sz w:val="20"/>
          <w:szCs w:val="20"/>
          <w:lang w:eastAsia="ru-RU"/>
        </w:rPr>
        <w:t xml:space="preserve"> «золотым стандартом» при проведении 3D - 4D сканирования. Дополнят эти лидирующие в своих направлениях аппараты -сканеры, сконфигурированные и предназначенные для решения конкретных, как правило, специальных задач:</w:t>
      </w:r>
      <w:r w:rsidRPr="00753668">
        <w:rPr>
          <w:rFonts w:ascii="Arial" w:eastAsia="Times New Roman" w:hAnsi="Arial" w:cs="Arial"/>
          <w:b/>
          <w:bCs/>
          <w:color w:val="4D4D4D"/>
          <w:sz w:val="20"/>
          <w:szCs w:val="20"/>
          <w:lang w:eastAsia="ru-RU"/>
        </w:rPr>
        <w:t> </w:t>
      </w:r>
      <w:proofErr w:type="spellStart"/>
      <w:r w:rsidRPr="00753668">
        <w:rPr>
          <w:rFonts w:ascii="Arial" w:eastAsia="Times New Roman" w:hAnsi="Arial" w:cs="Arial"/>
          <w:b/>
          <w:bCs/>
          <w:color w:val="4D4D4D"/>
          <w:sz w:val="20"/>
          <w:szCs w:val="20"/>
          <w:lang w:eastAsia="ru-RU"/>
        </w:rPr>
        <w:t>MyLab</w:t>
      </w:r>
      <w:proofErr w:type="spellEnd"/>
      <w:r w:rsidRPr="00753668">
        <w:rPr>
          <w:rFonts w:ascii="Arial" w:eastAsia="Times New Roman" w:hAnsi="Arial" w:cs="Arial"/>
          <w:b/>
          <w:bCs/>
          <w:color w:val="4D4D4D"/>
          <w:sz w:val="20"/>
          <w:szCs w:val="20"/>
          <w:lang w:eastAsia="ru-RU"/>
        </w:rPr>
        <w:t xml:space="preserve"> 70, LOGIQ E9, LOGIQ P6.</w:t>
      </w:r>
      <w:r w:rsidRPr="00753668">
        <w:rPr>
          <w:rFonts w:ascii="Arial" w:eastAsia="Times New Roman" w:hAnsi="Arial" w:cs="Arial"/>
          <w:color w:val="4D4D4D"/>
          <w:sz w:val="20"/>
          <w:szCs w:val="20"/>
          <w:lang w:eastAsia="ru-RU"/>
        </w:rPr>
        <w:t>Все аппараты имеют полный набор необходимых специалисту функций и возможностей, в зависимости от области исследования.</w:t>
      </w:r>
      <w:r w:rsidRPr="00753668">
        <w:rPr>
          <w:rFonts w:ascii="Arial" w:eastAsia="Times New Roman" w:hAnsi="Arial" w:cs="Arial"/>
          <w:color w:val="4D4D4D"/>
          <w:sz w:val="20"/>
          <w:szCs w:val="20"/>
          <w:lang w:eastAsia="ru-RU"/>
        </w:rPr>
        <w:br/>
        <w:t xml:space="preserve">Несмотря на множество имеющихся диагностических методов, роль ультразвука остаётся незаменимой при постановке диагноза на различных этапах обращения больных. Своевременный и грамотный мониторинг, осуществляемый опытными специалистами, позволяет значительно улучшить прогноз продолжительности жизни у онкологических больных, а </w:t>
      </w:r>
      <w:proofErr w:type="gramStart"/>
      <w:r w:rsidRPr="00753668">
        <w:rPr>
          <w:rFonts w:ascii="Arial" w:eastAsia="Times New Roman" w:hAnsi="Arial" w:cs="Arial"/>
          <w:color w:val="4D4D4D"/>
          <w:sz w:val="20"/>
          <w:szCs w:val="20"/>
          <w:lang w:eastAsia="ru-RU"/>
        </w:rPr>
        <w:t>так же</w:t>
      </w:r>
      <w:proofErr w:type="gramEnd"/>
      <w:r w:rsidRPr="00753668">
        <w:rPr>
          <w:rFonts w:ascii="Arial" w:eastAsia="Times New Roman" w:hAnsi="Arial" w:cs="Arial"/>
          <w:color w:val="4D4D4D"/>
          <w:sz w:val="20"/>
          <w:szCs w:val="20"/>
          <w:lang w:eastAsia="ru-RU"/>
        </w:rPr>
        <w:t xml:space="preserve"> предотвратить возможные серьёзные последствия у пациентов с пограничными состояниями. </w:t>
      </w:r>
      <w:r w:rsidRPr="00753668">
        <w:rPr>
          <w:rFonts w:ascii="Arial" w:eastAsia="Times New Roman" w:hAnsi="Arial" w:cs="Arial"/>
          <w:color w:val="4D4D4D"/>
          <w:sz w:val="20"/>
          <w:szCs w:val="20"/>
          <w:lang w:eastAsia="ru-RU"/>
        </w:rPr>
        <w:br/>
        <w:t>Отделение активно сотрудничает с большинством подразделений нашего центра, тесный рабочий контакт с которыми позволяет решать многие вопросы, возникающие как на скрининговом этапе, так и в ходе лечения во время госпитализации. Неразрывность диагностического и лечебного процессов, доступность результатов морфологической верификации и обсуждение сложных случаев на клинических разборах – одно из важнейших преимуществ, которыми располагают врачи ультразвуковой диагностики в нашем центре. </w:t>
      </w:r>
      <w:r w:rsidRPr="00753668">
        <w:rPr>
          <w:rFonts w:ascii="Arial" w:eastAsia="Times New Roman" w:hAnsi="Arial" w:cs="Arial"/>
          <w:color w:val="4D4D4D"/>
          <w:sz w:val="20"/>
          <w:szCs w:val="20"/>
          <w:lang w:eastAsia="ru-RU"/>
        </w:rPr>
        <w:br/>
        <w:t>Наряду с повседневной деятельностью в отделении проводятся активные занятия с молодыми докторами, поступившими на обучение в клиническую ординатуру, а также с докторами, проходящими переподготовку по специальности. Уже многие годы наши сотрудники делятся наработанным опытом с уже состоявшимися специалистами, приезжающими к нам в центр из различных регионов России, с целью повысить свою квалификацию за счёт имеющейся уникальной базы УЗ-семиотики, разработанной в нашем центре.</w:t>
      </w:r>
    </w:p>
    <w:p w14:paraId="2B7086BF" w14:textId="77777777" w:rsidR="00753668" w:rsidRPr="00753668" w:rsidRDefault="00753668" w:rsidP="00753668">
      <w:pPr>
        <w:spacing w:after="150" w:line="238" w:lineRule="atLeast"/>
        <w:jc w:val="both"/>
        <w:rPr>
          <w:rFonts w:ascii="Arial" w:eastAsia="Times New Roman" w:hAnsi="Arial" w:cs="Arial"/>
          <w:color w:val="4D4D4D"/>
          <w:sz w:val="20"/>
          <w:szCs w:val="20"/>
          <w:lang w:eastAsia="ru-RU"/>
        </w:rPr>
      </w:pPr>
      <w:r w:rsidRPr="00753668">
        <w:rPr>
          <w:rFonts w:ascii="Arial" w:eastAsia="Times New Roman" w:hAnsi="Arial" w:cs="Arial"/>
          <w:b/>
          <w:bCs/>
          <w:color w:val="4D4D4D"/>
          <w:sz w:val="20"/>
          <w:szCs w:val="20"/>
          <w:lang w:eastAsia="ru-RU"/>
        </w:rPr>
        <w:t>Персонал:</w:t>
      </w:r>
      <w:r w:rsidRPr="00753668">
        <w:rPr>
          <w:rFonts w:ascii="Arial" w:eastAsia="Times New Roman" w:hAnsi="Arial" w:cs="Arial"/>
          <w:color w:val="4D4D4D"/>
          <w:sz w:val="20"/>
          <w:szCs w:val="20"/>
          <w:lang w:eastAsia="ru-RU"/>
        </w:rPr>
        <w:t> Проходя обследования у любого специалиста отделения, Вы можете не сомневаться, что это истинный профессионал с многолетним опытом работы. Все сотрудники отделения являются врачами высшей категории или имеют учёную степень не ниже кандидата медицинских наук.</w:t>
      </w:r>
    </w:p>
    <w:p w14:paraId="16EE16F8" w14:textId="77777777" w:rsidR="00753668" w:rsidRPr="00753668" w:rsidRDefault="00753668" w:rsidP="00753668">
      <w:pPr>
        <w:spacing w:after="150" w:line="238" w:lineRule="atLeast"/>
        <w:jc w:val="both"/>
        <w:rPr>
          <w:rFonts w:ascii="Arial" w:eastAsia="Times New Roman" w:hAnsi="Arial" w:cs="Arial"/>
          <w:color w:val="4D4D4D"/>
          <w:sz w:val="20"/>
          <w:szCs w:val="20"/>
          <w:lang w:eastAsia="ru-RU"/>
        </w:rPr>
      </w:pPr>
      <w:r w:rsidRPr="00753668">
        <w:rPr>
          <w:rFonts w:ascii="Arial" w:eastAsia="Times New Roman" w:hAnsi="Arial" w:cs="Arial"/>
          <w:b/>
          <w:bCs/>
          <w:color w:val="4D4D4D"/>
          <w:sz w:val="20"/>
          <w:szCs w:val="20"/>
          <w:lang w:eastAsia="ru-RU"/>
        </w:rPr>
        <w:t>Высокий профессионализм, универсальность, добросовестность и ответственность за выполненную работу, отзывчивость и понимание по отношению к коллегам и пациентам, многолетние знания и опыт, а главное - истинная преданность любимому делу - те основные качества работающего сегодня состава врачей ультразвуковой диагностики, которыми по праву может гордиться наш центр.</w:t>
      </w:r>
    </w:p>
    <w:p w14:paraId="46F3E9CE" w14:textId="77777777" w:rsidR="00753668" w:rsidRPr="00753668" w:rsidRDefault="00753668" w:rsidP="00753668">
      <w:pPr>
        <w:spacing w:after="0" w:line="238" w:lineRule="atLeast"/>
        <w:jc w:val="both"/>
        <w:rPr>
          <w:rFonts w:ascii="Arial" w:eastAsia="Times New Roman" w:hAnsi="Arial" w:cs="Arial"/>
          <w:color w:val="4D4D4D"/>
          <w:sz w:val="20"/>
          <w:szCs w:val="20"/>
          <w:lang w:eastAsia="ru-RU"/>
        </w:rPr>
      </w:pPr>
    </w:p>
    <w:p w14:paraId="165D6924" w14:textId="77777777" w:rsidR="00753668" w:rsidRPr="00753668" w:rsidRDefault="00753668" w:rsidP="00753668">
      <w:pPr>
        <w:spacing w:after="0" w:line="238" w:lineRule="atLeast"/>
        <w:jc w:val="both"/>
        <w:rPr>
          <w:rFonts w:ascii="Arial" w:eastAsia="Times New Roman" w:hAnsi="Arial" w:cs="Arial"/>
          <w:color w:val="4D4D4D"/>
          <w:sz w:val="20"/>
          <w:szCs w:val="20"/>
          <w:lang w:eastAsia="ru-RU"/>
        </w:rPr>
      </w:pPr>
    </w:p>
    <w:p w14:paraId="045A734E"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52C90"/>
    <w:multiLevelType w:val="multilevel"/>
    <w:tmpl w:val="718A3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541934"/>
    <w:multiLevelType w:val="multilevel"/>
    <w:tmpl w:val="5070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E71283"/>
    <w:multiLevelType w:val="multilevel"/>
    <w:tmpl w:val="DEACF7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0C677D"/>
    <w:multiLevelType w:val="multilevel"/>
    <w:tmpl w:val="E2DC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F4C"/>
    <w:rsid w:val="00050F4C"/>
    <w:rsid w:val="00753668"/>
    <w:rsid w:val="00791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E28A6-0B84-4B82-A47B-7ED80176B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536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5366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75366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366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53668"/>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753668"/>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7536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3668"/>
    <w:rPr>
      <w:b/>
      <w:bCs/>
    </w:rPr>
  </w:style>
  <w:style w:type="character" w:styleId="a5">
    <w:name w:val="Hyperlink"/>
    <w:basedOn w:val="a0"/>
    <w:uiPriority w:val="99"/>
    <w:semiHidden/>
    <w:unhideWhenUsed/>
    <w:rsid w:val="007536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910032">
      <w:bodyDiv w:val="1"/>
      <w:marLeft w:val="0"/>
      <w:marRight w:val="0"/>
      <w:marTop w:val="0"/>
      <w:marBottom w:val="0"/>
      <w:divBdr>
        <w:top w:val="none" w:sz="0" w:space="0" w:color="auto"/>
        <w:left w:val="none" w:sz="0" w:space="0" w:color="auto"/>
        <w:bottom w:val="none" w:sz="0" w:space="0" w:color="auto"/>
        <w:right w:val="none" w:sz="0" w:space="0" w:color="auto"/>
      </w:divBdr>
      <w:divsChild>
        <w:div w:id="843327355">
          <w:marLeft w:val="0"/>
          <w:marRight w:val="0"/>
          <w:marTop w:val="0"/>
          <w:marBottom w:val="0"/>
          <w:divBdr>
            <w:top w:val="none" w:sz="0" w:space="0" w:color="auto"/>
            <w:left w:val="none" w:sz="0" w:space="0" w:color="auto"/>
            <w:bottom w:val="none" w:sz="0" w:space="0" w:color="auto"/>
            <w:right w:val="none" w:sz="0" w:space="0" w:color="auto"/>
          </w:divBdr>
        </w:div>
        <w:div w:id="1788043075">
          <w:marLeft w:val="0"/>
          <w:marRight w:val="0"/>
          <w:marTop w:val="0"/>
          <w:marBottom w:val="0"/>
          <w:divBdr>
            <w:top w:val="none" w:sz="0" w:space="0" w:color="auto"/>
            <w:left w:val="none" w:sz="0" w:space="0" w:color="auto"/>
            <w:bottom w:val="none" w:sz="0" w:space="0" w:color="auto"/>
            <w:right w:val="none" w:sz="0" w:space="0" w:color="auto"/>
          </w:divBdr>
        </w:div>
        <w:div w:id="579752045">
          <w:marLeft w:val="0"/>
          <w:marRight w:val="0"/>
          <w:marTop w:val="0"/>
          <w:marBottom w:val="0"/>
          <w:divBdr>
            <w:top w:val="none" w:sz="0" w:space="0" w:color="auto"/>
            <w:left w:val="none" w:sz="0" w:space="0" w:color="auto"/>
            <w:bottom w:val="none" w:sz="0" w:space="0" w:color="auto"/>
            <w:right w:val="none" w:sz="0" w:space="0" w:color="auto"/>
          </w:divBdr>
        </w:div>
        <w:div w:id="1038973281">
          <w:marLeft w:val="0"/>
          <w:marRight w:val="0"/>
          <w:marTop w:val="0"/>
          <w:marBottom w:val="0"/>
          <w:divBdr>
            <w:top w:val="none" w:sz="0" w:space="0" w:color="auto"/>
            <w:left w:val="none" w:sz="0" w:space="0" w:color="auto"/>
            <w:bottom w:val="none" w:sz="0" w:space="0" w:color="auto"/>
            <w:right w:val="none" w:sz="0" w:space="0" w:color="auto"/>
          </w:divBdr>
          <w:divsChild>
            <w:div w:id="322635009">
              <w:marLeft w:val="0"/>
              <w:marRight w:val="0"/>
              <w:marTop w:val="0"/>
              <w:marBottom w:val="0"/>
              <w:divBdr>
                <w:top w:val="none" w:sz="0" w:space="0" w:color="auto"/>
                <w:left w:val="none" w:sz="0" w:space="0" w:color="auto"/>
                <w:bottom w:val="none" w:sz="0" w:space="0" w:color="auto"/>
                <w:right w:val="none" w:sz="0" w:space="0" w:color="auto"/>
              </w:divBdr>
            </w:div>
            <w:div w:id="1971012327">
              <w:marLeft w:val="0"/>
              <w:marRight w:val="0"/>
              <w:marTop w:val="0"/>
              <w:marBottom w:val="0"/>
              <w:divBdr>
                <w:top w:val="none" w:sz="0" w:space="0" w:color="auto"/>
                <w:left w:val="none" w:sz="0" w:space="0" w:color="auto"/>
                <w:bottom w:val="none" w:sz="0" w:space="0" w:color="auto"/>
                <w:right w:val="none" w:sz="0" w:space="0" w:color="auto"/>
              </w:divBdr>
            </w:div>
          </w:divsChild>
        </w:div>
        <w:div w:id="1246113455">
          <w:marLeft w:val="0"/>
          <w:marRight w:val="0"/>
          <w:marTop w:val="0"/>
          <w:marBottom w:val="0"/>
          <w:divBdr>
            <w:top w:val="none" w:sz="0" w:space="0" w:color="auto"/>
            <w:left w:val="none" w:sz="0" w:space="0" w:color="auto"/>
            <w:bottom w:val="none" w:sz="0" w:space="0" w:color="auto"/>
            <w:right w:val="none" w:sz="0" w:space="0" w:color="auto"/>
          </w:divBdr>
          <w:divsChild>
            <w:div w:id="1964337001">
              <w:marLeft w:val="0"/>
              <w:marRight w:val="0"/>
              <w:marTop w:val="0"/>
              <w:marBottom w:val="0"/>
              <w:divBdr>
                <w:top w:val="none" w:sz="0" w:space="0" w:color="auto"/>
                <w:left w:val="none" w:sz="0" w:space="0" w:color="auto"/>
                <w:bottom w:val="none" w:sz="0" w:space="0" w:color="auto"/>
                <w:right w:val="none" w:sz="0" w:space="0" w:color="auto"/>
              </w:divBdr>
            </w:div>
          </w:divsChild>
        </w:div>
        <w:div w:id="2053337929">
          <w:marLeft w:val="0"/>
          <w:marRight w:val="0"/>
          <w:marTop w:val="0"/>
          <w:marBottom w:val="0"/>
          <w:divBdr>
            <w:top w:val="none" w:sz="0" w:space="0" w:color="auto"/>
            <w:left w:val="none" w:sz="0" w:space="0" w:color="auto"/>
            <w:bottom w:val="none" w:sz="0" w:space="0" w:color="auto"/>
            <w:right w:val="none" w:sz="0" w:space="0" w:color="auto"/>
          </w:divBdr>
        </w:div>
        <w:div w:id="1328750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rncrr.ru/patsientam/record/index.php"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2013</Words>
  <Characters>11479</Characters>
  <Application>Microsoft Office Word</Application>
  <DocSecurity>0</DocSecurity>
  <Lines>95</Lines>
  <Paragraphs>26</Paragraphs>
  <ScaleCrop>false</ScaleCrop>
  <Company/>
  <LinksUpToDate>false</LinksUpToDate>
  <CharactersWithSpaces>13466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2019-08-02T04:01:00Z</dcterms:created>
  <dcterms:modified xsi:type="dcterms:W3CDTF">2019-08-02T04:03:00Z</dcterms:modified>
</cp:coreProperties>
</file>