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E90" w:rsidRDefault="00541272">
      <w:r>
        <w:rPr>
          <w:color w:val="333333"/>
          <w:sz w:val="29"/>
          <w:szCs w:val="29"/>
          <w:shd w:val="clear" w:color="auto" w:fill="FFFFFF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</w:rPr>
        <w:br/>
      </w:r>
      <w:r>
        <w:rPr>
          <w:rStyle w:val="a3"/>
          <w:color w:val="333333"/>
          <w:sz w:val="29"/>
          <w:szCs w:val="29"/>
          <w:shd w:val="clear" w:color="auto" w:fill="FFFFFF"/>
        </w:rPr>
        <w:t>1. Какие виды медицинской помощи Вам оказываются бесплатно</w:t>
      </w:r>
      <w:r>
        <w:rPr>
          <w:b/>
          <w:bCs/>
          <w:color w:val="333333"/>
          <w:sz w:val="29"/>
          <w:szCs w:val="29"/>
          <w:shd w:val="clear" w:color="auto" w:fill="FFFFFF"/>
        </w:rPr>
        <w:br/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В рамках Программы бесплатно предоставляются: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1.1. Первичная медико-санитарная помощь, включающая: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- 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обшей практики (семейными врачами);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- первичную специализированную медицинскую помощь, которая оказывается врачами специалистами.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1.2. Специализированная медицинская помощь, которая оказывается в стационарных условиях и в условиях дневного стационара врачами- 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 xml:space="preserve">1.3.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 С перечнем видов </w:t>
      </w:r>
      <w:r>
        <w:rPr>
          <w:color w:val="333333"/>
          <w:sz w:val="29"/>
          <w:szCs w:val="29"/>
          <w:shd w:val="clear" w:color="auto" w:fill="FFFFFF"/>
        </w:rPr>
        <w:lastRenderedPageBreak/>
        <w:t>высокотехнологичной медицинской помощи, содержащим, в том числе, методы лечения и источники финансового обеспечения. Вы можете ознакомиться в приложении к Программе.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1.4.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Вышеуказанные виды медицинской помощи включают бесплатное проведение: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- медицинской реабилитации;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- экстракорпорального оплодотворения (ЭКО);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- различных видов диализа;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- химиотерапии при злокачественных заболеваниях;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- профилактических мероприятий, включая: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lastRenderedPageBreak/>
        <w:t>Кроме того Программой гарантируется проведение: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- пренатальной (дородовой) диагностики нарушений развития ребенка у беременных женщин;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- неонатального скрининга на 5 наследственных и врожденных заболеваний у новорожденных детей;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- аудиологического скрининга у новорожденных детей и детей первого года жизни.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Граждане обеспечиваются лекарственными препаратами в соответствии с Программой.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</w:rPr>
        <w:br/>
      </w:r>
      <w:r>
        <w:rPr>
          <w:rStyle w:val="a3"/>
          <w:color w:val="333333"/>
          <w:sz w:val="29"/>
          <w:szCs w:val="29"/>
          <w:shd w:val="clear" w:color="auto" w:fill="FFFFFF"/>
        </w:rPr>
        <w:t>2. Каковы предельные сроки ожидания Вами медицинской помощи</w:t>
      </w:r>
      <w:r>
        <w:rPr>
          <w:b/>
          <w:bCs/>
          <w:color w:val="333333"/>
          <w:sz w:val="29"/>
          <w:szCs w:val="29"/>
          <w:shd w:val="clear" w:color="auto" w:fill="FFFFFF"/>
        </w:rPr>
        <w:br/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Медицинская помощь оказывается гражданам в трех формах - плановая, неотложная и экстренная.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Сроки ожидания оказания медицинской помощи в плановой форме для: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 xml:space="preserve"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</w:t>
      </w:r>
      <w:r>
        <w:rPr>
          <w:color w:val="333333"/>
          <w:sz w:val="29"/>
          <w:szCs w:val="29"/>
          <w:shd w:val="clear" w:color="auto" w:fill="FFFFFF"/>
        </w:rPr>
        <w:lastRenderedPageBreak/>
        <w:t>организацию;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14 календарных дней со дня назначения: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</w:rPr>
        <w:br/>
      </w:r>
      <w:r>
        <w:rPr>
          <w:rStyle w:val="a3"/>
          <w:color w:val="333333"/>
          <w:sz w:val="29"/>
          <w:szCs w:val="29"/>
          <w:shd w:val="clear" w:color="auto" w:fill="FFFFFF"/>
        </w:rPr>
        <w:t>3. За что Вы не должны платить</w:t>
      </w:r>
      <w:r>
        <w:rPr>
          <w:b/>
          <w:bCs/>
          <w:color w:val="333333"/>
          <w:sz w:val="29"/>
          <w:szCs w:val="29"/>
          <w:shd w:val="clear" w:color="auto" w:fill="FFFFFF"/>
        </w:rPr>
        <w:br/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- оказание медицинских услуг;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 xml:space="preserve"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</w:t>
      </w:r>
      <w:r>
        <w:rPr>
          <w:color w:val="333333"/>
          <w:sz w:val="29"/>
          <w:szCs w:val="29"/>
          <w:shd w:val="clear" w:color="auto" w:fill="FFFFFF"/>
        </w:rPr>
        <w:lastRenderedPageBreak/>
        <w:t>показаниям: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а) включенных в перечень жизненно необходимых и важнейших лекарственных препаратов;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- размещение в маломестных палатах (боксах) пациентов по медицинским и (или) эпидемиологическим показаниям;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</w:rPr>
        <w:br/>
      </w:r>
      <w:r>
        <w:rPr>
          <w:rStyle w:val="a3"/>
          <w:color w:val="333333"/>
          <w:sz w:val="29"/>
          <w:szCs w:val="29"/>
          <w:shd w:val="clear" w:color="auto" w:fill="FFFFFF"/>
        </w:rPr>
        <w:t>4. О платных медицинских услугах</w:t>
      </w:r>
      <w:r>
        <w:rPr>
          <w:b/>
          <w:bCs/>
          <w:color w:val="333333"/>
          <w:sz w:val="29"/>
          <w:szCs w:val="29"/>
          <w:shd w:val="clear" w:color="auto" w:fill="FFFFFF"/>
        </w:rPr>
        <w:br/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 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 xml:space="preserve">- на иных условиях, чем предусмотрено Программой, территориальными программами и (или) целевыми программами. Вам следует ознакомиться </w:t>
      </w:r>
      <w:r>
        <w:rPr>
          <w:color w:val="333333"/>
          <w:sz w:val="29"/>
          <w:szCs w:val="29"/>
          <w:shd w:val="clear" w:color="auto" w:fill="FFFFFF"/>
        </w:rPr>
        <w:lastRenderedPageBreak/>
        <w:t>с важным для гражданина разделом Программы и территориальной программы «Порядок и условия бесплатного оказания гражданам медицинской помощи».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- при самостоятельном обращении за получением медицинских услуг, за исключением: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в) направления на предоставление медицинских услуг врачом-терапевтом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г) иных случаев, предусмотренных законодательством в сфере охраны здоровья.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</w:rPr>
        <w:br/>
      </w:r>
      <w:r>
        <w:rPr>
          <w:rStyle w:val="a3"/>
          <w:color w:val="333333"/>
          <w:sz w:val="29"/>
          <w:szCs w:val="29"/>
          <w:shd w:val="clear" w:color="auto" w:fill="FFFFFF"/>
        </w:rPr>
        <w:t>5. Куда обращаться по возникающим вопросам и при нарушении Ваших прав на бесплатную медицинскую помощь</w:t>
      </w:r>
      <w:r>
        <w:rPr>
          <w:b/>
          <w:bCs/>
          <w:color w:val="333333"/>
          <w:sz w:val="29"/>
          <w:szCs w:val="29"/>
          <w:shd w:val="clear" w:color="auto" w:fill="FFFFFF"/>
        </w:rPr>
        <w:br/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</w:t>
      </w:r>
      <w:r>
        <w:rPr>
          <w:color w:val="333333"/>
          <w:sz w:val="29"/>
          <w:szCs w:val="29"/>
          <w:shd w:val="clear" w:color="auto" w:fill="FFFFFF"/>
        </w:rPr>
        <w:lastRenderedPageBreak/>
        <w:t>в:</w:t>
      </w:r>
      <w:r>
        <w:rPr>
          <w:b/>
          <w:bCs/>
          <w:color w:val="333333"/>
          <w:sz w:val="29"/>
          <w:szCs w:val="29"/>
          <w:shd w:val="clear" w:color="auto" w:fill="FFFFFF"/>
        </w:rPr>
        <w:br/>
      </w:r>
      <w:r>
        <w:rPr>
          <w:color w:val="333333"/>
          <w:sz w:val="29"/>
          <w:szCs w:val="29"/>
          <w:shd w:val="clear" w:color="auto" w:fill="FFFFFF"/>
        </w:rPr>
        <w:t>- администрацию медицинской организации - к заведующему отделением, руководителю медицинской организации;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- в офис страховой медицинской организации, включая страхового представителя, очно или по телефону, номер которого указан в страховом полисе;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- профессиональные некоммерческие медицинские и пациентские организации;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</w:rPr>
        <w:br/>
      </w:r>
      <w:r>
        <w:rPr>
          <w:rStyle w:val="a3"/>
          <w:color w:val="333333"/>
          <w:sz w:val="29"/>
          <w:szCs w:val="29"/>
          <w:shd w:val="clear" w:color="auto" w:fill="FFFFFF"/>
        </w:rPr>
        <w:t>6. Что Вам следует знать о страховых представителях страховых медицинских организаций</w:t>
      </w:r>
      <w:r>
        <w:rPr>
          <w:b/>
          <w:bCs/>
          <w:color w:val="333333"/>
          <w:sz w:val="29"/>
          <w:szCs w:val="29"/>
          <w:shd w:val="clear" w:color="auto" w:fill="FFFFFF"/>
        </w:rPr>
        <w:br/>
      </w:r>
      <w:r>
        <w:rPr>
          <w:b/>
          <w:bCs/>
          <w:color w:val="333333"/>
          <w:sz w:val="29"/>
          <w:szCs w:val="29"/>
          <w:shd w:val="clear" w:color="auto" w:fill="FFFFFF"/>
        </w:rPr>
        <w:br/>
      </w:r>
      <w:r>
        <w:rPr>
          <w:color w:val="333333"/>
          <w:sz w:val="29"/>
          <w:szCs w:val="29"/>
          <w:shd w:val="clear" w:color="auto" w:fill="FFFFFF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Страховой представитель: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- предоставляет Вам спраночно-консультативную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- информирует Вас о необходимости прохождения диспансеризации и опрашивает по результатам ее прохождения;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- консультирует Вас по вопросам оказания медицинской помощи;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- сообщает об условиях оказания медицинской помощи и наличии свободных мест для госпитализации в плановом порядке;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- помогает Вам подобрать медицинскую организацию, в том числе оказывающую специализированную медицинскую помощь;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- контролирует прохождение Вами диспансеризации;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lastRenderedPageBreak/>
        <w:t>- организует рассмотрение жалоб застрахованных граждан на качество и доступность оказания медицинской помощи.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Кроме того, Вы можете обращаться в офис страховой медицинской организации к страховому представителю при: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- отказе в записи на приём к врачу специалисту при наличии направления лечащего врача;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- нарушении предельных сроков ожидания медицинской помощи в плановой, неотложной и экстренной формах;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- 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- иных случаях, когда Вы считаете, что Ваши права нарушаются.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</w:rPr>
        <w:br/>
      </w:r>
      <w:r>
        <w:rPr>
          <w:rStyle w:val="a3"/>
          <w:color w:val="333333"/>
          <w:sz w:val="29"/>
          <w:szCs w:val="29"/>
          <w:u w:val="single"/>
          <w:shd w:val="clear" w:color="auto" w:fill="FFFFFF"/>
        </w:rPr>
        <w:t>Будьте здоровы!</w:t>
      </w:r>
      <w:bookmarkStart w:id="0" w:name="_GoBack"/>
      <w:bookmarkEnd w:id="0"/>
    </w:p>
    <w:sectPr w:rsidR="0087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58"/>
    <w:rsid w:val="00541272"/>
    <w:rsid w:val="00854758"/>
    <w:rsid w:val="0087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58BE9-DCF3-48E4-9367-E05086EC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1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2237</Words>
  <Characters>12752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2019-09-16T16:13:00Z</dcterms:created>
  <dcterms:modified xsi:type="dcterms:W3CDTF">2019-09-16T16:13:00Z</dcterms:modified>
</cp:coreProperties>
</file>