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FF"/>
          <w:sz w:val="33"/>
          <w:lang w:eastAsia="ru-RU"/>
        </w:rPr>
        <w:t>РЕЖИМ РАБОТЫ ПОЛИКЛИНИКИ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РАБОЧИЕ ДНИ        с 08.00 до 20.00              ПРИЕМ ВЫЗОВОВ   с 08.00 до 17.00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В СУББОТУ             с 09.00 до 16.00               ПРИЕМ ВЫЗОВОВ   с 09.00 до 15.00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В ВОСКРЕСЕНЬЕ   с 09.00 до 15.00               ПРИЕМ ВЫЗОВОВ   с 09.00 до 13.00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0A0D50">
        <w:rPr>
          <w:rFonts w:ascii="Tahoma" w:eastAsia="Times New Roman" w:hAnsi="Tahoma" w:cs="Tahoma"/>
          <w:color w:val="02759C"/>
          <w:sz w:val="27"/>
          <w:szCs w:val="27"/>
          <w:lang w:eastAsia="ru-RU"/>
        </w:rPr>
        <w:t>Прием граждан по личным вопросам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Главный врач</w:t>
      </w:r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– </w:t>
      </w:r>
      <w:proofErr w:type="gramStart"/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</w:t>
      </w:r>
      <w:proofErr w:type="gramEnd"/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рокина Татьяна Михайловна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r w:rsidRPr="000A0D50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ежедневно </w:t>
      </w:r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(кроме субботы и воскресенья)</w:t>
      </w:r>
      <w:r w:rsidRPr="000A0D5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 каб.35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рабочий тел.: </w:t>
      </w:r>
      <w:r w:rsidRPr="000A0D5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39-22-96,</w:t>
      </w:r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сотовый: </w:t>
      </w:r>
      <w:r w:rsidRPr="000A0D5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8-961-649-20-09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Понедельник, вторник – с 09.00 до 18.00;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Среда, четверг, пятница - с 09.00 до 17.00;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Фиксированные часы приёма</w:t>
      </w:r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понедельник </w:t>
      </w:r>
      <w:proofErr w:type="gramStart"/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-с</w:t>
      </w:r>
      <w:proofErr w:type="gramEnd"/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9.00 до 11.00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 четверг - с 15.00 до 17.00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Заместитель главного врача по медицинской части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Дубинина Лариса Владимировна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r w:rsidRPr="000A0D50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ежедневно</w:t>
      </w:r>
      <w:r w:rsidRPr="000A0D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(кроме субботы и воскресенья), тел.: </w:t>
      </w:r>
      <w:r w:rsidRPr="000A0D5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39-25-82, каб.34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сотовый</w:t>
      </w:r>
      <w:proofErr w:type="gramEnd"/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тел. +</w:t>
      </w:r>
      <w:r w:rsidRPr="000A0D5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7 906 303 40 23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Понедельник, вторник, среда, четверг - с 09.00 до 17.00;</w:t>
      </w:r>
    </w:p>
    <w:p w:rsidR="000A0D50" w:rsidRPr="000A0D50" w:rsidRDefault="000A0D50" w:rsidP="000A0D5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D5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Пятница – с 14.00 до 18.00;</w:t>
      </w:r>
    </w:p>
    <w:p w:rsidR="00BF53B8" w:rsidRDefault="00BF53B8"/>
    <w:sectPr w:rsidR="00BF53B8" w:rsidSect="00BF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50"/>
    <w:rsid w:val="000A0D50"/>
    <w:rsid w:val="00B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B8"/>
  </w:style>
  <w:style w:type="paragraph" w:styleId="2">
    <w:name w:val="heading 2"/>
    <w:basedOn w:val="a"/>
    <w:link w:val="20"/>
    <w:uiPriority w:val="9"/>
    <w:qFormat/>
    <w:rsid w:val="000A0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0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0D50"/>
    <w:rPr>
      <w:b/>
      <w:bCs/>
    </w:rPr>
  </w:style>
  <w:style w:type="paragraph" w:styleId="a4">
    <w:name w:val="Normal (Web)"/>
    <w:basedOn w:val="a"/>
    <w:uiPriority w:val="99"/>
    <w:semiHidden/>
    <w:unhideWhenUsed/>
    <w:rsid w:val="000A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2019-09-04T08:52:00Z</dcterms:created>
  <dcterms:modified xsi:type="dcterms:W3CDTF">2019-09-04T08:52:00Z</dcterms:modified>
</cp:coreProperties>
</file>