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7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053"/>
        <w:gridCol w:w="2451"/>
        <w:gridCol w:w="2671"/>
        <w:gridCol w:w="3819"/>
        <w:gridCol w:w="3836"/>
      </w:tblGrid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2C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b/>
                <w:bCs/>
                <w:color w:val="2A353C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2C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b/>
                <w:bCs/>
                <w:color w:val="2A353C"/>
                <w:sz w:val="21"/>
                <w:szCs w:val="21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2C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b/>
                <w:bCs/>
                <w:color w:val="2A353C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2C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b/>
                <w:bCs/>
                <w:color w:val="2A353C"/>
                <w:sz w:val="21"/>
                <w:szCs w:val="21"/>
                <w:lang w:eastAsia="ru-RU"/>
              </w:rPr>
              <w:t>Год выдачи диплома, место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2C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b/>
                <w:bCs/>
                <w:color w:val="2A353C"/>
                <w:sz w:val="21"/>
                <w:szCs w:val="21"/>
                <w:lang w:eastAsia="ru-RU"/>
              </w:rPr>
              <w:t>Квалификация/специальность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C2C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b/>
                <w:bCs/>
                <w:color w:val="2A353C"/>
                <w:sz w:val="21"/>
                <w:szCs w:val="21"/>
                <w:lang w:eastAsia="ru-RU"/>
              </w:rPr>
              <w:t>Дата, место последнего усовершенствования, специальность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proofErr w:type="spellStart"/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Бугаков</w:t>
            </w:r>
            <w:proofErr w:type="spellEnd"/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 xml:space="preserve"> 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2011 год. Читинская государственная 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before="150" w:after="150" w:line="360" w:lineRule="atLeast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2016 год, Читинская государственная медицинская академия, Стоматология ортопедическая</w:t>
            </w:r>
          </w:p>
          <w:p w:rsidR="00C23799" w:rsidRPr="00C23799" w:rsidRDefault="00C23799" w:rsidP="00C23799">
            <w:pPr>
              <w:spacing w:before="150" w:after="150" w:line="360" w:lineRule="atLeast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2017 год, Новокузнецкий ГИУВ, Стоматология общей практики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proofErr w:type="spellStart"/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Грицай</w:t>
            </w:r>
            <w:proofErr w:type="spellEnd"/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 xml:space="preserve"> Маргарита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Врач-стоматолог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1989 год, Хабаровский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2014 год, ДВГМУ, стоматология ортопедическая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proofErr w:type="spellStart"/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Гогарова</w:t>
            </w:r>
            <w:proofErr w:type="spellEnd"/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2006 год, Амурский медицинский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2017 год, Новокузнецкий ГИУВ, Стоматология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Истомина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1991 год, Читинский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2014 год, Читинская государственная медицинская академия, стоматология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proofErr w:type="spellStart"/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Коноваленок</w:t>
            </w:r>
            <w:proofErr w:type="spellEnd"/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 xml:space="preserve"> Вероника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Врач-стоматолог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2012 год, Читинская государственная 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2014 год, ДВГМУ , Стоматология детская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Короткова Лариса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2008 год, Читинский медицинский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2013 год, Амурский медицинский колледж - стоматология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proofErr w:type="spellStart"/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Кусачева</w:t>
            </w:r>
            <w:proofErr w:type="spellEnd"/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 xml:space="preserve"> Нина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2009 год, Амурский медицинский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2015 год, Амурский медицинский колледж, Стоматология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Пономарев Станислав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2003 год, Амурский медицинский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2015 год, Амурский медицинский колледж, Стоматология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proofErr w:type="spellStart"/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Редров</w:t>
            </w:r>
            <w:proofErr w:type="spellEnd"/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 xml:space="preserve"> Вячеслав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Врач-стоматолог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1980 год, Читинский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2016 год, Читинская государственная медицинская академия, стоматология ортопедическая.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Рукавишников Сергей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1976, Иркутский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Стоматология, 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2016 год, Читинская государственная медицинская академия, стоматология общей практики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Томилов Игорь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Заместитель директора по медицинской части; 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1983 год, Читинский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before="150" w:after="150" w:line="360" w:lineRule="atLeast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2014 год, ДВГМУ, организация здравоохранения и общественное здоровье</w:t>
            </w:r>
          </w:p>
          <w:p w:rsidR="00C23799" w:rsidRPr="00C23799" w:rsidRDefault="00C23799" w:rsidP="00C23799">
            <w:pPr>
              <w:spacing w:before="150" w:after="150" w:line="360" w:lineRule="atLeast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2016 год, Читинская государственная медицинская академия, стоматология.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Трофимова Ксения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2006 год, Амурский медицинский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2014 год, Амурский медицинский колледж, Стоматология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Федотова Ксения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1999 год, Читинская государственная 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2014 год, ДВГМУ, стоматология общей практики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Ширяев Алексей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Врач-стоматолог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1986 год, Башкирский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before="150" w:after="150" w:line="360" w:lineRule="atLeast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2016 год, Читинская государственная медицинская академия, Стоматология ортопедическая</w:t>
            </w:r>
          </w:p>
          <w:p w:rsidR="00C23799" w:rsidRPr="00C23799" w:rsidRDefault="00C23799" w:rsidP="00C23799">
            <w:pPr>
              <w:spacing w:before="150" w:after="150" w:line="360" w:lineRule="atLeast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2017 год, Новокузнецкий ГИУВ, стоматология хирургическая</w:t>
            </w:r>
          </w:p>
        </w:tc>
      </w:tr>
      <w:tr w:rsidR="00C23799" w:rsidRPr="00C23799" w:rsidTr="00C237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Шульгин Дмитрий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2007 год, Амурский медицинский колледж,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Стоматология/зубной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7E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23799" w:rsidRPr="00C23799" w:rsidRDefault="00C23799" w:rsidP="00C23799">
            <w:pPr>
              <w:spacing w:after="0" w:line="240" w:lineRule="auto"/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</w:pPr>
            <w:r w:rsidRPr="00C23799">
              <w:rPr>
                <w:rFonts w:ascii="Tahoma" w:eastAsia="Times New Roman" w:hAnsi="Tahoma" w:cs="Tahoma"/>
                <w:color w:val="2A353C"/>
                <w:sz w:val="21"/>
                <w:szCs w:val="21"/>
                <w:lang w:eastAsia="ru-RU"/>
              </w:rPr>
              <w:t>2017 год, Новокузнецкий ГИУВ, Стоматология</w:t>
            </w:r>
          </w:p>
        </w:tc>
      </w:tr>
    </w:tbl>
    <w:p w:rsidR="00C23799" w:rsidRPr="00C23799" w:rsidRDefault="00C23799" w:rsidP="00C23799">
      <w:pPr>
        <w:shd w:val="clear" w:color="auto" w:fill="EDF7ED"/>
        <w:spacing w:before="150" w:after="150" w:line="360" w:lineRule="atLeast"/>
        <w:rPr>
          <w:rFonts w:ascii="Tahoma" w:eastAsia="Times New Roman" w:hAnsi="Tahoma" w:cs="Tahoma"/>
          <w:color w:val="2A353C"/>
          <w:sz w:val="21"/>
          <w:szCs w:val="21"/>
          <w:lang w:eastAsia="ru-RU"/>
        </w:rPr>
      </w:pPr>
      <w:r w:rsidRPr="00C23799">
        <w:rPr>
          <w:rFonts w:ascii="Tahoma" w:eastAsia="Times New Roman" w:hAnsi="Tahoma" w:cs="Tahoma"/>
          <w:color w:val="2A353C"/>
          <w:sz w:val="21"/>
          <w:szCs w:val="21"/>
          <w:lang w:eastAsia="ru-RU"/>
        </w:rPr>
        <w:lastRenderedPageBreak/>
        <w:t>Врачи ведут прием по сменам: 1 смена с 8-00 до 14-00 часов; 2 смена с 14-00 до 19-00 часов.</w:t>
      </w:r>
    </w:p>
    <w:p w:rsidR="000F074E" w:rsidRDefault="000F074E">
      <w:bookmarkStart w:id="0" w:name="_GoBack"/>
      <w:bookmarkEnd w:id="0"/>
    </w:p>
    <w:sectPr w:rsidR="000F074E" w:rsidSect="00C23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C8"/>
    <w:rsid w:val="000F074E"/>
    <w:rsid w:val="00B835C8"/>
    <w:rsid w:val="00C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9BDB-C054-44E4-8F2D-4F20D39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3799"/>
    <w:rPr>
      <w:b/>
      <w:bCs/>
    </w:rPr>
  </w:style>
  <w:style w:type="paragraph" w:styleId="a4">
    <w:name w:val="Normal (Web)"/>
    <w:basedOn w:val="a"/>
    <w:uiPriority w:val="99"/>
    <w:semiHidden/>
    <w:unhideWhenUsed/>
    <w:rsid w:val="00C2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2019-09-12T10:03:00Z</dcterms:created>
  <dcterms:modified xsi:type="dcterms:W3CDTF">2019-09-12T10:03:00Z</dcterms:modified>
</cp:coreProperties>
</file>