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E96" w:rsidRPr="002A4E96" w:rsidRDefault="002A4E96" w:rsidP="002A4E9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A4E96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lang w:eastAsia="ru-RU"/>
        </w:rPr>
        <w:t xml:space="preserve">Для вызова «Скорой» </w:t>
      </w:r>
      <w:proofErr w:type="gramStart"/>
      <w:r w:rsidRPr="002A4E96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lang w:eastAsia="ru-RU"/>
        </w:rPr>
        <w:t>по городскому</w:t>
      </w:r>
      <w:proofErr w:type="gramEnd"/>
      <w:r w:rsidRPr="002A4E96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lang w:eastAsia="ru-RU"/>
        </w:rPr>
        <w:t xml:space="preserve"> или сотовому телефону необходимо набрать </w:t>
      </w:r>
      <w:r w:rsidRPr="002A4E96"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«103».</w:t>
      </w:r>
      <w:r w:rsidRPr="002A4E96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lang w:eastAsia="ru-RU"/>
        </w:rPr>
        <w:t> (бесплатно). Если не получается дозвониться, то при угрожающих жизни состояниях можно звонить по номеру </w:t>
      </w:r>
      <w:r w:rsidRPr="002A4E96"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«112»</w:t>
      </w:r>
      <w:r w:rsidRPr="002A4E96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lang w:eastAsia="ru-RU"/>
        </w:rPr>
        <w:t>. Глухонемые имеют возможность отправить SMS-сообщение на номер</w:t>
      </w:r>
      <w:r w:rsidRPr="002A4E9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  <w:r w:rsidRPr="002A4E96"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+7-987-297-41-36</w:t>
      </w:r>
      <w:r w:rsidRPr="002A4E9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(нужно указать причину вызова врачей, адрес места вызова (улица, дом, номер квартиры, номер подъезда и этажа, телефон для связи), фамилию и имя. Сообщение тарифицируется оператором мобильной связи согласно тарифному плану абонента).</w:t>
      </w:r>
    </w:p>
    <w:p w:rsidR="002A4E96" w:rsidRPr="002A4E96" w:rsidRDefault="002A4E96" w:rsidP="002A4E9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A4E9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Для быстрого направления бригад скорой помощи к больному или пострадавшему и своевременного оказания медицинской помощи вызывающий обязан четко и точно ответить на все вопросы фельдшера (диспетчера) «03», принимающего вызов: указать повод к вызову, Ф.И.О., место и адрес вызова (район, улица, номер дома, квартиры, код и номер подъезда, номер телефона, возможные общественные ориентиры). Если неизвестны Ф.И.О. больного или пострадавшего, необходимо сообщить пол и примерный возраст.</w:t>
      </w:r>
    </w:p>
    <w:p w:rsidR="002A4E96" w:rsidRPr="002A4E96" w:rsidRDefault="002A4E96" w:rsidP="002A4E9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A4E9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Вызов считается принятым, если фельдшер, получив полные ответы на заданные вопросы, отвечает вызывающему </w:t>
      </w:r>
      <w:r w:rsidRPr="002A4E96"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«Ваш вызов принят»</w:t>
      </w:r>
      <w:r w:rsidRPr="002A4E9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 называет время приема вызова и повторяет адрес.</w:t>
      </w:r>
    </w:p>
    <w:p w:rsidR="002A4E96" w:rsidRPr="002A4E96" w:rsidRDefault="002A4E96" w:rsidP="002A4E9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A4E9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2A4E96"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Скорая помощь может быть вызвана:</w:t>
      </w:r>
    </w:p>
    <w:p w:rsidR="002A4E96" w:rsidRPr="002A4E96" w:rsidRDefault="002A4E96" w:rsidP="002A4E9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A4E9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 Во всех случаях острых заболеваний, возникших дома, на улице, в общественных местах;</w:t>
      </w:r>
    </w:p>
    <w:p w:rsidR="002A4E96" w:rsidRPr="002A4E96" w:rsidRDefault="002A4E96" w:rsidP="002A4E9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A4E9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 При массовых катастрофах и стихийных бедствиях;</w:t>
      </w:r>
    </w:p>
    <w:p w:rsidR="002A4E96" w:rsidRPr="002A4E96" w:rsidRDefault="002A4E96" w:rsidP="002A4E9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A4E9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 При несчастных случаях, травмах, ранениях, ожогах, поражениях электрическим током, утоплениях, обморожениях, отравлениях;</w:t>
      </w:r>
    </w:p>
    <w:p w:rsidR="002A4E96" w:rsidRPr="002A4E96" w:rsidRDefault="002A4E96" w:rsidP="002A4E9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A4E9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- При внезапных заболеваниях, угрожающих жизни больного: остро </w:t>
      </w:r>
      <w:proofErr w:type="spellStart"/>
      <w:r w:rsidRPr="002A4E9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развившиеся</w:t>
      </w:r>
      <w:proofErr w:type="spellEnd"/>
      <w:r w:rsidRPr="002A4E9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нарушения деятельности сердечно-сосудистой и центральной нервной системы, органов дыхания, брюшной полости, судорогах, кровотечениях всех видов;</w:t>
      </w:r>
    </w:p>
    <w:p w:rsidR="002A4E96" w:rsidRPr="002A4E96" w:rsidRDefault="002A4E96" w:rsidP="002A4E9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A4E9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 При родах и нарушениях нормального течения любого срока беременности;</w:t>
      </w:r>
    </w:p>
    <w:p w:rsidR="002A4E96" w:rsidRPr="002A4E96" w:rsidRDefault="002A4E96" w:rsidP="002A4E9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A4E9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 К детям до 1 года по любому поводу;</w:t>
      </w:r>
    </w:p>
    <w:p w:rsidR="002A4E96" w:rsidRPr="002A4E96" w:rsidRDefault="002A4E96" w:rsidP="002A4E9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A4E9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 К психоневрологическим больным при острых психических расстройствах, опасным для жизни и здоровья окружающих и больного.</w:t>
      </w:r>
    </w:p>
    <w:p w:rsidR="002A4E96" w:rsidRPr="002A4E96" w:rsidRDefault="002A4E96" w:rsidP="002A4E9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A4E9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2A4E96"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Скорая медицинская помощь </w:t>
      </w:r>
      <w:r w:rsidRPr="002A4E96">
        <w:rPr>
          <w:rFonts w:ascii="Tahoma" w:eastAsia="Times New Roman" w:hAnsi="Tahoma" w:cs="Tahoma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не выезжает:</w:t>
      </w:r>
    </w:p>
    <w:p w:rsidR="002A4E96" w:rsidRPr="002A4E96" w:rsidRDefault="002A4E96" w:rsidP="002A4E9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A4E9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 В случае ухудшения здоровья больного, наблюдавшегося участковым врачом (повышение температуры, головная боль, повышение АД, обострение хронических заболеваний и т.п.);</w:t>
      </w:r>
    </w:p>
    <w:p w:rsidR="002A4E96" w:rsidRPr="002A4E96" w:rsidRDefault="002A4E96" w:rsidP="002A4E9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A4E9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 К больным хроническим алкоголизмом для снятия алкогольной абстиненции (похмельного синдрома);</w:t>
      </w:r>
    </w:p>
    <w:p w:rsidR="002A4E96" w:rsidRPr="002A4E96" w:rsidRDefault="002A4E96" w:rsidP="002A4E9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A4E9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 Для выполнения лечебных процедур, проведения инъекций, перевязок, которые назначены в порядке планового проведения лечения;</w:t>
      </w:r>
    </w:p>
    <w:p w:rsidR="002A4E96" w:rsidRPr="002A4E96" w:rsidRDefault="002A4E96" w:rsidP="002A4E9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A4E9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 Для осмотра трупа, составления актов о смерти, выдачи судебно-медицинских и экспертных заключений, установления алкогольного и наркологического опьянения;</w:t>
      </w:r>
    </w:p>
    <w:p w:rsidR="002A4E96" w:rsidRPr="002A4E96" w:rsidRDefault="002A4E96" w:rsidP="002A4E9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A4E9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 Для выдачи больничных листов, выписки рецептов, письменных справок больным и их родственникам;</w:t>
      </w:r>
    </w:p>
    <w:p w:rsidR="002A4E96" w:rsidRPr="002A4E96" w:rsidRDefault="002A4E96" w:rsidP="002A4E9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A4E9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 Для перевозки больных из стационара и других ЛПУ домой.</w:t>
      </w:r>
    </w:p>
    <w:p w:rsidR="004168F1" w:rsidRDefault="004168F1">
      <w:bookmarkStart w:id="0" w:name="_GoBack"/>
      <w:bookmarkEnd w:id="0"/>
    </w:p>
    <w:sectPr w:rsidR="0041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A7"/>
    <w:rsid w:val="002A4E96"/>
    <w:rsid w:val="004168F1"/>
    <w:rsid w:val="00BE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61A26-9863-4B84-8802-BDD93D4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4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2019-09-27T11:48:00Z</dcterms:created>
  <dcterms:modified xsi:type="dcterms:W3CDTF">2019-09-27T11:48:00Z</dcterms:modified>
</cp:coreProperties>
</file>